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4D84" w14:textId="7AE63697" w:rsidR="00D777E6" w:rsidRDefault="00D777E6" w:rsidP="00D777E6">
      <w:pPr>
        <w:pStyle w:val="a5"/>
        <w:rPr>
          <w:rtl/>
        </w:rPr>
      </w:pPr>
      <w:bookmarkStart w:id="0" w:name="_Toc137072598"/>
      <w:bookmarkStart w:id="1" w:name="_Toc137101177"/>
      <w:r>
        <w:rPr>
          <w:rFonts w:hint="cs"/>
          <w:rtl/>
        </w:rPr>
        <w:t xml:space="preserve">שיעור כללי, כיצד </w:t>
      </w:r>
      <w:proofErr w:type="spellStart"/>
      <w:r>
        <w:rPr>
          <w:rFonts w:hint="cs"/>
          <w:rtl/>
        </w:rPr>
        <w:t>מברכין</w:t>
      </w:r>
      <w:proofErr w:type="spellEnd"/>
      <w:r>
        <w:rPr>
          <w:rFonts w:hint="cs"/>
          <w:rtl/>
        </w:rPr>
        <w:t>, קיץ תשפ"ג</w:t>
      </w:r>
      <w:bookmarkEnd w:id="0"/>
      <w:bookmarkEnd w:id="1"/>
    </w:p>
    <w:p w14:paraId="5138C2C6" w14:textId="004C108B" w:rsidR="005C39AD" w:rsidRDefault="00F951F4" w:rsidP="00C72BA9">
      <w:pPr>
        <w:pStyle w:val="2"/>
        <w:rPr>
          <w:rtl/>
        </w:rPr>
      </w:pPr>
      <w:r>
        <w:rPr>
          <w:rFonts w:hint="cs"/>
          <w:rtl/>
        </w:rPr>
        <w:t>ברכת השוקולד ופאר היצירה האנושית</w:t>
      </w:r>
      <w:r w:rsidR="007261FE">
        <w:rPr>
          <w:rFonts w:hint="cs"/>
          <w:rtl/>
        </w:rPr>
        <w:t xml:space="preserve"> </w:t>
      </w:r>
    </w:p>
    <w:p w14:paraId="0DBEAE99" w14:textId="6E9580ED" w:rsidR="00C72BA9" w:rsidRDefault="00C72BA9" w:rsidP="00C72BA9">
      <w:pPr>
        <w:rPr>
          <w:rtl/>
        </w:rPr>
      </w:pPr>
      <w:r>
        <w:rPr>
          <w:rFonts w:hint="cs"/>
          <w:rtl/>
        </w:rPr>
        <w:t>תהליכי עיבוד והשפעתם על ברכת הפירות</w:t>
      </w:r>
    </w:p>
    <w:sdt>
      <w:sdtPr>
        <w:rPr>
          <w:rFonts w:asciiTheme="minorHAnsi" w:eastAsiaTheme="minorHAnsi" w:hAnsiTheme="minorHAnsi" w:cs="Narkisim"/>
          <w:color w:val="auto"/>
          <w:sz w:val="22"/>
          <w:szCs w:val="24"/>
          <w:cs w:val="0"/>
          <w:lang w:val="he-IL"/>
        </w:rPr>
        <w:id w:val="1726955938"/>
        <w:docPartObj>
          <w:docPartGallery w:val="Table of Contents"/>
          <w:docPartUnique/>
        </w:docPartObj>
      </w:sdtPr>
      <w:sdtEndPr>
        <w:rPr>
          <w:lang w:val="en-US"/>
        </w:rPr>
      </w:sdtEndPr>
      <w:sdtContent>
        <w:p w14:paraId="12038BF7" w14:textId="18E04C51" w:rsidR="00753CAF" w:rsidRDefault="00753CAF" w:rsidP="00BE1F90">
          <w:pPr>
            <w:pStyle w:val="ac"/>
            <w:rPr>
              <w:cs w:val="0"/>
            </w:rPr>
          </w:pPr>
        </w:p>
        <w:p w14:paraId="7BAD2C54" w14:textId="61B39537" w:rsidR="00F951F4" w:rsidRDefault="00753CAF" w:rsidP="00F951F4">
          <w:pPr>
            <w:pStyle w:val="TOC2"/>
            <w:tabs>
              <w:tab w:val="right" w:leader="dot" w:pos="8296"/>
            </w:tabs>
            <w:rPr>
              <w:rFonts w:eastAsiaTheme="minorEastAsia" w:cstheme="minorBidi"/>
              <w:noProof/>
              <w:kern w:val="2"/>
              <w:szCs w:val="22"/>
              <w:rtl/>
              <w14:ligatures w14:val="standardContextual"/>
            </w:rPr>
          </w:pPr>
          <w:r>
            <w:fldChar w:fldCharType="begin"/>
          </w:r>
          <w:r>
            <w:instrText xml:space="preserve"> TOC \o "1-3" \h \z \u </w:instrText>
          </w:r>
          <w:r>
            <w:fldChar w:fldCharType="separate"/>
          </w:r>
          <w:hyperlink w:anchor="_Toc137101179" w:history="1">
            <w:r w:rsidR="00F951F4" w:rsidRPr="0035207D">
              <w:rPr>
                <w:rStyle w:val="Hyperlink"/>
                <w:noProof/>
                <w:rtl/>
              </w:rPr>
              <w:t>מבוא</w:t>
            </w:r>
            <w:r w:rsidR="00F951F4">
              <w:rPr>
                <w:noProof/>
                <w:webHidden/>
                <w:rtl/>
              </w:rPr>
              <w:tab/>
            </w:r>
            <w:r w:rsidR="00F951F4">
              <w:rPr>
                <w:noProof/>
                <w:webHidden/>
                <w:rtl/>
              </w:rPr>
              <w:fldChar w:fldCharType="begin"/>
            </w:r>
            <w:r w:rsidR="00F951F4">
              <w:rPr>
                <w:noProof/>
                <w:webHidden/>
                <w:rtl/>
              </w:rPr>
              <w:instrText xml:space="preserve"> </w:instrText>
            </w:r>
            <w:r w:rsidR="00F951F4">
              <w:rPr>
                <w:noProof/>
                <w:webHidden/>
              </w:rPr>
              <w:instrText>PAGEREF</w:instrText>
            </w:r>
            <w:r w:rsidR="00F951F4">
              <w:rPr>
                <w:noProof/>
                <w:webHidden/>
                <w:rtl/>
              </w:rPr>
              <w:instrText xml:space="preserve"> _</w:instrText>
            </w:r>
            <w:r w:rsidR="00F951F4">
              <w:rPr>
                <w:noProof/>
                <w:webHidden/>
              </w:rPr>
              <w:instrText>Toc137101179 \h</w:instrText>
            </w:r>
            <w:r w:rsidR="00F951F4">
              <w:rPr>
                <w:noProof/>
                <w:webHidden/>
                <w:rtl/>
              </w:rPr>
              <w:instrText xml:space="preserve"> </w:instrText>
            </w:r>
            <w:r w:rsidR="00F951F4">
              <w:rPr>
                <w:noProof/>
                <w:webHidden/>
                <w:rtl/>
              </w:rPr>
            </w:r>
            <w:r w:rsidR="00F951F4">
              <w:rPr>
                <w:noProof/>
                <w:webHidden/>
                <w:rtl/>
              </w:rPr>
              <w:fldChar w:fldCharType="separate"/>
            </w:r>
            <w:r w:rsidR="00F951F4">
              <w:rPr>
                <w:noProof/>
                <w:webHidden/>
                <w:rtl/>
              </w:rPr>
              <w:t>1</w:t>
            </w:r>
            <w:r w:rsidR="00F951F4">
              <w:rPr>
                <w:noProof/>
                <w:webHidden/>
                <w:rtl/>
              </w:rPr>
              <w:fldChar w:fldCharType="end"/>
            </w:r>
          </w:hyperlink>
        </w:p>
        <w:p w14:paraId="3D8A8F46" w14:textId="43C1C99F" w:rsidR="00F951F4" w:rsidRDefault="00F951F4">
          <w:pPr>
            <w:pStyle w:val="TOC3"/>
            <w:tabs>
              <w:tab w:val="right" w:leader="dot" w:pos="8296"/>
            </w:tabs>
            <w:rPr>
              <w:rFonts w:eastAsiaTheme="minorEastAsia" w:cstheme="minorBidi"/>
              <w:noProof/>
              <w:kern w:val="2"/>
              <w:szCs w:val="22"/>
              <w:rtl/>
              <w14:ligatures w14:val="standardContextual"/>
            </w:rPr>
          </w:pPr>
          <w:hyperlink w:anchor="_Toc137101180" w:history="1">
            <w:r w:rsidRPr="0035207D">
              <w:rPr>
                <w:rStyle w:val="Hyperlink"/>
                <w:noProof/>
                <w:rtl/>
              </w:rPr>
              <w:t>ברכה כשיבה אל תודעת הבריאה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Toc137101180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07A7348B" w14:textId="5DBB3E88" w:rsidR="00F951F4" w:rsidRDefault="00F951F4">
          <w:pPr>
            <w:pStyle w:val="TOC3"/>
            <w:tabs>
              <w:tab w:val="right" w:leader="dot" w:pos="8296"/>
            </w:tabs>
            <w:rPr>
              <w:rFonts w:eastAsiaTheme="minorEastAsia" w:cstheme="minorBidi"/>
              <w:noProof/>
              <w:kern w:val="2"/>
              <w:szCs w:val="22"/>
              <w:rtl/>
              <w14:ligatures w14:val="standardContextual"/>
            </w:rPr>
          </w:pPr>
          <w:hyperlink w:anchor="_Toc137101181" w:history="1">
            <w:r w:rsidRPr="0035207D">
              <w:rPr>
                <w:rStyle w:val="Hyperlink"/>
                <w:noProof/>
                <w:rtl/>
              </w:rPr>
              <w:t>מעמדם הנחות של הירקות ביחס לפירות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Toc137101181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3497703E" w14:textId="47A4C48F" w:rsidR="00F951F4" w:rsidRDefault="00F951F4">
          <w:pPr>
            <w:pStyle w:val="TOC3"/>
            <w:tabs>
              <w:tab w:val="right" w:leader="dot" w:pos="8296"/>
            </w:tabs>
            <w:rPr>
              <w:rFonts w:eastAsiaTheme="minorEastAsia" w:cstheme="minorBidi"/>
              <w:noProof/>
              <w:kern w:val="2"/>
              <w:szCs w:val="22"/>
              <w:rtl/>
              <w14:ligatures w14:val="standardContextual"/>
            </w:rPr>
          </w:pPr>
          <w:hyperlink w:anchor="_Toc137101182" w:history="1">
            <w:r w:rsidRPr="0035207D">
              <w:rPr>
                <w:rStyle w:val="Hyperlink"/>
                <w:noProof/>
                <w:rtl/>
              </w:rPr>
              <w:t>היצירה האנושית כבירור ועילוי העולם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Toc137101182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30B9D9C2" w14:textId="199BBFDC" w:rsidR="00F951F4" w:rsidRDefault="00F951F4">
          <w:pPr>
            <w:pStyle w:val="TOC2"/>
            <w:tabs>
              <w:tab w:val="right" w:leader="dot" w:pos="8296"/>
            </w:tabs>
            <w:rPr>
              <w:rFonts w:eastAsiaTheme="minorEastAsia" w:cstheme="minorBidi"/>
              <w:noProof/>
              <w:kern w:val="2"/>
              <w:szCs w:val="22"/>
              <w:rtl/>
              <w14:ligatures w14:val="standardContextual"/>
            </w:rPr>
          </w:pPr>
          <w:hyperlink w:anchor="_Toc137101183" w:history="1">
            <w:r w:rsidRPr="0035207D">
              <w:rPr>
                <w:rStyle w:val="Hyperlink"/>
                <w:noProof/>
                <w:rtl/>
              </w:rPr>
              <w:t>ירושלמי – פשט המשנה הוא ש"אף על פי ששחוקין הן בעינן הן"</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Toc137101183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64E3BC25" w14:textId="6D2BA0CA" w:rsidR="00F951F4" w:rsidRDefault="00F951F4">
          <w:pPr>
            <w:pStyle w:val="TOC2"/>
            <w:tabs>
              <w:tab w:val="right" w:leader="dot" w:pos="8296"/>
            </w:tabs>
            <w:rPr>
              <w:rFonts w:eastAsiaTheme="minorEastAsia" w:cstheme="minorBidi"/>
              <w:noProof/>
              <w:kern w:val="2"/>
              <w:szCs w:val="22"/>
              <w:rtl/>
              <w14:ligatures w14:val="standardContextual"/>
            </w:rPr>
          </w:pPr>
          <w:hyperlink w:anchor="_Toc137101184" w:history="1">
            <w:r w:rsidRPr="0035207D">
              <w:rPr>
                <w:rStyle w:val="Hyperlink"/>
                <w:noProof/>
                <w:rtl/>
              </w:rPr>
              <w:t>יצירה אנושית ביחס לפירות – "דובשא דתמרי" וטרימא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Toc137101184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0FB5BB06" w14:textId="09655F9C" w:rsidR="00F951F4" w:rsidRDefault="00F951F4">
          <w:pPr>
            <w:pStyle w:val="TOC3"/>
            <w:tabs>
              <w:tab w:val="right" w:leader="dot" w:pos="8296"/>
            </w:tabs>
            <w:rPr>
              <w:rFonts w:eastAsiaTheme="minorEastAsia" w:cstheme="minorBidi"/>
              <w:noProof/>
              <w:kern w:val="2"/>
              <w:szCs w:val="22"/>
              <w:rtl/>
              <w14:ligatures w14:val="standardContextual"/>
            </w:rPr>
          </w:pPr>
          <w:hyperlink w:anchor="_Toc137101185" w:history="1">
            <w:r w:rsidRPr="0035207D">
              <w:rPr>
                <w:rStyle w:val="Hyperlink"/>
                <w:noProof/>
                <w:rtl/>
              </w:rPr>
              <w:t>דבש תמרים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Toc137101185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49D49804" w14:textId="4EAC3524" w:rsidR="00F951F4" w:rsidRDefault="00F951F4">
          <w:pPr>
            <w:pStyle w:val="TOC3"/>
            <w:tabs>
              <w:tab w:val="right" w:leader="dot" w:pos="8296"/>
            </w:tabs>
            <w:rPr>
              <w:rFonts w:eastAsiaTheme="minorEastAsia" w:cstheme="minorBidi"/>
              <w:noProof/>
              <w:kern w:val="2"/>
              <w:szCs w:val="22"/>
              <w:rtl/>
              <w14:ligatures w14:val="standardContextual"/>
            </w:rPr>
          </w:pPr>
          <w:hyperlink w:anchor="_Toc137101186" w:history="1">
            <w:r w:rsidRPr="0035207D">
              <w:rPr>
                <w:rStyle w:val="Hyperlink"/>
                <w:noProof/>
                <w:rtl/>
              </w:rPr>
              <w:t>טרימא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Toc137101186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7BD8AC30" w14:textId="092D9187" w:rsidR="00F951F4" w:rsidRDefault="00F951F4">
          <w:pPr>
            <w:pStyle w:val="TOC2"/>
            <w:tabs>
              <w:tab w:val="right" w:leader="dot" w:pos="8296"/>
            </w:tabs>
            <w:rPr>
              <w:rFonts w:eastAsiaTheme="minorEastAsia" w:cstheme="minorBidi"/>
              <w:noProof/>
              <w:kern w:val="2"/>
              <w:szCs w:val="22"/>
              <w:rtl/>
              <w14:ligatures w14:val="standardContextual"/>
            </w:rPr>
          </w:pPr>
          <w:hyperlink w:anchor="_Toc137101187" w:history="1">
            <w:r w:rsidRPr="0035207D">
              <w:rPr>
                <w:rStyle w:val="Hyperlink"/>
                <w:noProof/>
                <w:rtl/>
              </w:rPr>
              <w:t>יצירה אנושית ביחס לירקות - שלקות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Toc137101187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4252AC5E" w14:textId="00B8F2F4" w:rsidR="00F951F4" w:rsidRDefault="00F951F4">
          <w:pPr>
            <w:pStyle w:val="TOC2"/>
            <w:tabs>
              <w:tab w:val="right" w:leader="dot" w:pos="8296"/>
            </w:tabs>
            <w:rPr>
              <w:rFonts w:eastAsiaTheme="minorEastAsia" w:cstheme="minorBidi"/>
              <w:noProof/>
              <w:kern w:val="2"/>
              <w:szCs w:val="22"/>
              <w:rtl/>
              <w14:ligatures w14:val="standardContextual"/>
            </w:rPr>
          </w:pPr>
          <w:hyperlink w:anchor="_Toc137101188" w:history="1">
            <w:r w:rsidRPr="0035207D">
              <w:rPr>
                <w:rStyle w:val="Hyperlink"/>
                <w:noProof/>
                <w:rtl/>
              </w:rPr>
              <w:t>הכרעות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Toc137101188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78AB6098" w14:textId="4E93E71F" w:rsidR="00F951F4" w:rsidRDefault="00F951F4">
          <w:pPr>
            <w:pStyle w:val="TOC2"/>
            <w:tabs>
              <w:tab w:val="right" w:leader="dot" w:pos="8296"/>
            </w:tabs>
            <w:rPr>
              <w:rFonts w:eastAsiaTheme="minorEastAsia" w:cstheme="minorBidi"/>
              <w:noProof/>
              <w:kern w:val="2"/>
              <w:szCs w:val="22"/>
              <w:rtl/>
              <w14:ligatures w14:val="standardContextual"/>
            </w:rPr>
          </w:pPr>
          <w:hyperlink w:anchor="_Toc137101189" w:history="1">
            <w:r w:rsidRPr="0035207D">
              <w:rPr>
                <w:rStyle w:val="Hyperlink"/>
                <w:noProof/>
                <w:rtl/>
              </w:rPr>
              <w:t>היישום בשוקולד</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Toc137101189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35053881" w14:textId="61A5AE3D" w:rsidR="00753CAF" w:rsidRPr="00C72BA9" w:rsidRDefault="00753CAF" w:rsidP="00753CAF">
          <w:pPr>
            <w:rPr>
              <w:rtl/>
            </w:rPr>
          </w:pPr>
          <w:r>
            <w:rPr>
              <w:b/>
              <w:bCs/>
              <w:lang w:val="he-IL"/>
            </w:rPr>
            <w:fldChar w:fldCharType="end"/>
          </w:r>
        </w:p>
      </w:sdtContent>
    </w:sdt>
    <w:p w14:paraId="28D3E683" w14:textId="77777777" w:rsidR="0060427D" w:rsidRDefault="0060427D" w:rsidP="0060427D">
      <w:pPr>
        <w:pStyle w:val="2"/>
        <w:rPr>
          <w:rtl/>
        </w:rPr>
      </w:pPr>
      <w:bookmarkStart w:id="2" w:name="_Toc137101179"/>
      <w:r>
        <w:rPr>
          <w:rFonts w:hint="cs"/>
          <w:rtl/>
        </w:rPr>
        <w:t>מבוא</w:t>
      </w:r>
      <w:bookmarkEnd w:id="2"/>
    </w:p>
    <w:p w14:paraId="643EF32C" w14:textId="1DBB3B5C" w:rsidR="0060427D" w:rsidRPr="00422605" w:rsidRDefault="007261FE" w:rsidP="0060427D">
      <w:pPr>
        <w:pStyle w:val="3"/>
        <w:rPr>
          <w:rtl/>
        </w:rPr>
      </w:pPr>
      <w:bookmarkStart w:id="3" w:name="_Toc137101180"/>
      <w:r>
        <w:rPr>
          <w:rFonts w:hint="cs"/>
          <w:rtl/>
        </w:rPr>
        <w:t xml:space="preserve">ברכה </w:t>
      </w:r>
      <w:r w:rsidR="00753CAF">
        <w:rPr>
          <w:rFonts w:hint="cs"/>
          <w:rtl/>
        </w:rPr>
        <w:t>כשיבה אל תודעת הבריאה</w:t>
      </w:r>
      <w:bookmarkEnd w:id="3"/>
    </w:p>
    <w:tbl>
      <w:tblPr>
        <w:tblStyle w:val="a7"/>
        <w:bidiVisual/>
        <w:tblW w:w="8497" w:type="dxa"/>
        <w:tblInd w:w="1373" w:type="dxa"/>
        <w:tblLook w:val="04A0" w:firstRow="1" w:lastRow="0" w:firstColumn="1" w:lastColumn="0" w:noHBand="0" w:noVBand="1"/>
      </w:tblPr>
      <w:tblGrid>
        <w:gridCol w:w="686"/>
        <w:gridCol w:w="1710"/>
        <w:gridCol w:w="6101"/>
      </w:tblGrid>
      <w:tr w:rsidR="0060427D" w:rsidRPr="00422605" w14:paraId="4EC4D8A1" w14:textId="77777777" w:rsidTr="007261FE">
        <w:trPr>
          <w:trHeight w:val="1450"/>
        </w:trPr>
        <w:tc>
          <w:tcPr>
            <w:tcW w:w="2023" w:type="dxa"/>
            <w:gridSpan w:val="2"/>
          </w:tcPr>
          <w:p w14:paraId="5E03D90B" w14:textId="77777777" w:rsidR="0060427D" w:rsidRPr="00422605" w:rsidRDefault="0060427D" w:rsidP="00935C20">
            <w:pPr>
              <w:rPr>
                <w:sz w:val="20"/>
                <w:szCs w:val="22"/>
                <w:rtl/>
              </w:rPr>
            </w:pPr>
            <w:r w:rsidRPr="00422605">
              <w:rPr>
                <w:sz w:val="20"/>
                <w:szCs w:val="22"/>
                <w:rtl/>
              </w:rPr>
              <w:t xml:space="preserve">[*] כיצד </w:t>
            </w:r>
            <w:proofErr w:type="spellStart"/>
            <w:r w:rsidRPr="00422605">
              <w:rPr>
                <w:sz w:val="20"/>
                <w:szCs w:val="22"/>
                <w:rtl/>
              </w:rPr>
              <w:t>מברכין</w:t>
            </w:r>
            <w:proofErr w:type="spellEnd"/>
            <w:r w:rsidRPr="00422605">
              <w:rPr>
                <w:sz w:val="20"/>
                <w:szCs w:val="22"/>
                <w:rtl/>
              </w:rPr>
              <w:t xml:space="preserve"> על הפירות על פירות האילן אומר בורא פרי העץ </w:t>
            </w:r>
          </w:p>
          <w:p w14:paraId="54AA50B7" w14:textId="77777777" w:rsidR="0060427D" w:rsidRPr="00422605" w:rsidRDefault="0060427D" w:rsidP="00935C20">
            <w:pPr>
              <w:rPr>
                <w:sz w:val="20"/>
                <w:szCs w:val="22"/>
                <w:rtl/>
              </w:rPr>
            </w:pPr>
          </w:p>
        </w:tc>
        <w:tc>
          <w:tcPr>
            <w:tcW w:w="6474" w:type="dxa"/>
          </w:tcPr>
          <w:p w14:paraId="24E74E87" w14:textId="77777777" w:rsidR="0060427D" w:rsidRPr="00422605" w:rsidRDefault="0060427D" w:rsidP="00935C20">
            <w:pPr>
              <w:rPr>
                <w:sz w:val="20"/>
                <w:szCs w:val="22"/>
                <w:rtl/>
              </w:rPr>
            </w:pPr>
            <w:r w:rsidRPr="00422605">
              <w:rPr>
                <w:rFonts w:hint="cs"/>
                <w:sz w:val="20"/>
                <w:szCs w:val="22"/>
                <w:rtl/>
              </w:rPr>
              <w:t>פרק א':</w:t>
            </w:r>
            <w:r w:rsidRPr="00422605">
              <w:rPr>
                <w:b/>
                <w:bCs/>
                <w:sz w:val="20"/>
                <w:szCs w:val="22"/>
                <w:rtl/>
              </w:rPr>
              <w:t xml:space="preserve"> </w:t>
            </w:r>
            <w:r w:rsidRPr="00422605">
              <w:rPr>
                <w:sz w:val="20"/>
                <w:szCs w:val="22"/>
                <w:rtl/>
              </w:rPr>
              <w:t xml:space="preserve">וַיֹּ֣אמֶר </w:t>
            </w:r>
            <w:proofErr w:type="spellStart"/>
            <w:r w:rsidRPr="00422605">
              <w:rPr>
                <w:sz w:val="20"/>
                <w:szCs w:val="22"/>
                <w:rtl/>
              </w:rPr>
              <w:t>אֱלֹהִ֗ים</w:t>
            </w:r>
            <w:proofErr w:type="spellEnd"/>
            <w:r w:rsidRPr="00422605">
              <w:rPr>
                <w:sz w:val="20"/>
                <w:szCs w:val="22"/>
                <w:rtl/>
              </w:rPr>
              <w:t xml:space="preserve"> הִנֵּה֩ נָתַ֨תִּי לָכֶ֜ם </w:t>
            </w:r>
            <w:proofErr w:type="spellStart"/>
            <w:r w:rsidRPr="00422605">
              <w:rPr>
                <w:sz w:val="20"/>
                <w:szCs w:val="22"/>
                <w:rtl/>
              </w:rPr>
              <w:t>אֶת־כָּל־עֵ֣שֶׂב</w:t>
            </w:r>
            <w:proofErr w:type="spellEnd"/>
            <w:r w:rsidRPr="00422605">
              <w:rPr>
                <w:sz w:val="20"/>
                <w:szCs w:val="22"/>
                <w:rtl/>
              </w:rPr>
              <w:t xml:space="preserve">׀ זֹרֵ֣עַ </w:t>
            </w:r>
            <w:proofErr w:type="spellStart"/>
            <w:r w:rsidRPr="00422605">
              <w:rPr>
                <w:sz w:val="20"/>
                <w:szCs w:val="22"/>
                <w:rtl/>
              </w:rPr>
              <w:t>זֶ֗רַע</w:t>
            </w:r>
            <w:proofErr w:type="spellEnd"/>
            <w:r w:rsidRPr="00422605">
              <w:rPr>
                <w:sz w:val="20"/>
                <w:szCs w:val="22"/>
                <w:rtl/>
              </w:rPr>
              <w:t xml:space="preserve"> אֲשֶׁר֙ עַל־פְּנֵ֣י </w:t>
            </w:r>
            <w:proofErr w:type="spellStart"/>
            <w:r w:rsidRPr="00422605">
              <w:rPr>
                <w:sz w:val="20"/>
                <w:szCs w:val="22"/>
                <w:rtl/>
              </w:rPr>
              <w:t>כָל־הָאָ֔רֶץ</w:t>
            </w:r>
            <w:proofErr w:type="spellEnd"/>
            <w:r w:rsidRPr="00422605">
              <w:rPr>
                <w:sz w:val="20"/>
                <w:szCs w:val="22"/>
                <w:rtl/>
              </w:rPr>
              <w:t xml:space="preserve"> </w:t>
            </w:r>
            <w:proofErr w:type="spellStart"/>
            <w:r w:rsidRPr="00422605">
              <w:rPr>
                <w:sz w:val="20"/>
                <w:szCs w:val="22"/>
                <w:rtl/>
              </w:rPr>
              <w:t>וְאֶת־כָּל־הָעֵ֛ץ</w:t>
            </w:r>
            <w:proofErr w:type="spellEnd"/>
            <w:r w:rsidRPr="00422605">
              <w:rPr>
                <w:sz w:val="20"/>
                <w:szCs w:val="22"/>
                <w:rtl/>
              </w:rPr>
              <w:t xml:space="preserve"> </w:t>
            </w:r>
            <w:proofErr w:type="spellStart"/>
            <w:r w:rsidRPr="00422605">
              <w:rPr>
                <w:sz w:val="20"/>
                <w:szCs w:val="22"/>
                <w:rtl/>
              </w:rPr>
              <w:t>אֲשֶׁר־בּ֥ו</w:t>
            </w:r>
            <w:proofErr w:type="spellEnd"/>
            <w:r w:rsidRPr="00422605">
              <w:rPr>
                <w:sz w:val="20"/>
                <w:szCs w:val="22"/>
                <w:rtl/>
              </w:rPr>
              <w:t xml:space="preserve">ֹ </w:t>
            </w:r>
            <w:proofErr w:type="spellStart"/>
            <w:r w:rsidRPr="00422605">
              <w:rPr>
                <w:sz w:val="20"/>
                <w:szCs w:val="22"/>
                <w:rtl/>
              </w:rPr>
              <w:t>פְרִי־עֵ֖ץ</w:t>
            </w:r>
            <w:proofErr w:type="spellEnd"/>
            <w:r w:rsidRPr="00422605">
              <w:rPr>
                <w:sz w:val="20"/>
                <w:szCs w:val="22"/>
                <w:rtl/>
              </w:rPr>
              <w:t xml:space="preserve"> זֹרֵ֣עַ </w:t>
            </w:r>
            <w:proofErr w:type="spellStart"/>
            <w:r w:rsidRPr="00422605">
              <w:rPr>
                <w:sz w:val="20"/>
                <w:szCs w:val="22"/>
                <w:rtl/>
              </w:rPr>
              <w:t>זָ֑רַע</w:t>
            </w:r>
            <w:proofErr w:type="spellEnd"/>
            <w:r w:rsidRPr="00422605">
              <w:rPr>
                <w:sz w:val="20"/>
                <w:szCs w:val="22"/>
                <w:rtl/>
              </w:rPr>
              <w:t xml:space="preserve"> לָכֶ֥ם יִֽהְיֶ֖ה לְאָכְלָֽה:</w:t>
            </w:r>
          </w:p>
          <w:p w14:paraId="58BC66E9" w14:textId="77777777" w:rsidR="0060427D" w:rsidRPr="00422605" w:rsidRDefault="0060427D" w:rsidP="00935C20">
            <w:pPr>
              <w:rPr>
                <w:sz w:val="20"/>
                <w:szCs w:val="22"/>
                <w:rtl/>
              </w:rPr>
            </w:pPr>
            <w:r w:rsidRPr="00422605">
              <w:rPr>
                <w:rFonts w:hint="cs"/>
                <w:sz w:val="20"/>
                <w:szCs w:val="22"/>
                <w:rtl/>
              </w:rPr>
              <w:t xml:space="preserve">פרק ב': </w:t>
            </w:r>
            <w:proofErr w:type="spellStart"/>
            <w:r w:rsidRPr="00422605">
              <w:rPr>
                <w:sz w:val="20"/>
                <w:szCs w:val="22"/>
                <w:rtl/>
              </w:rPr>
              <w:t>וַיִּקַּ֛ח</w:t>
            </w:r>
            <w:proofErr w:type="spellEnd"/>
            <w:r w:rsidRPr="00422605">
              <w:rPr>
                <w:sz w:val="20"/>
                <w:szCs w:val="22"/>
                <w:rtl/>
              </w:rPr>
              <w:t xml:space="preserve"> </w:t>
            </w:r>
            <w:proofErr w:type="spellStart"/>
            <w:r w:rsidRPr="00422605">
              <w:rPr>
                <w:sz w:val="20"/>
                <w:szCs w:val="22"/>
                <w:rtl/>
              </w:rPr>
              <w:t>יְקֹוָ֥ק</w:t>
            </w:r>
            <w:proofErr w:type="spellEnd"/>
            <w:r w:rsidRPr="00422605">
              <w:rPr>
                <w:sz w:val="20"/>
                <w:szCs w:val="22"/>
                <w:rtl/>
              </w:rPr>
              <w:t xml:space="preserve"> </w:t>
            </w:r>
            <w:proofErr w:type="spellStart"/>
            <w:r w:rsidRPr="00422605">
              <w:rPr>
                <w:sz w:val="20"/>
                <w:szCs w:val="22"/>
                <w:rtl/>
              </w:rPr>
              <w:t>אֱלֹהִ֖ים</w:t>
            </w:r>
            <w:proofErr w:type="spellEnd"/>
            <w:r w:rsidRPr="00422605">
              <w:rPr>
                <w:sz w:val="20"/>
                <w:szCs w:val="22"/>
                <w:rtl/>
              </w:rPr>
              <w:t xml:space="preserve"> </w:t>
            </w:r>
            <w:proofErr w:type="spellStart"/>
            <w:r w:rsidRPr="00422605">
              <w:rPr>
                <w:sz w:val="20"/>
                <w:szCs w:val="22"/>
                <w:rtl/>
              </w:rPr>
              <w:t>אֶת־הָֽאָדָ֑ם</w:t>
            </w:r>
            <w:proofErr w:type="spellEnd"/>
            <w:r w:rsidRPr="00422605">
              <w:rPr>
                <w:sz w:val="20"/>
                <w:szCs w:val="22"/>
                <w:rtl/>
              </w:rPr>
              <w:t xml:space="preserve"> וַיַּנִּחֵ֣הוּ </w:t>
            </w:r>
            <w:proofErr w:type="spellStart"/>
            <w:r w:rsidRPr="00422605">
              <w:rPr>
                <w:sz w:val="20"/>
                <w:szCs w:val="22"/>
                <w:rtl/>
              </w:rPr>
              <w:t>בְגַן־עֵ֔דֶן</w:t>
            </w:r>
            <w:proofErr w:type="spellEnd"/>
            <w:r w:rsidRPr="00422605">
              <w:rPr>
                <w:sz w:val="20"/>
                <w:szCs w:val="22"/>
                <w:rtl/>
              </w:rPr>
              <w:t xml:space="preserve"> לְעָבְדָ֖הּ וּלְשָׁמְרָֽהּ: וַיְצַו֙ </w:t>
            </w:r>
            <w:proofErr w:type="spellStart"/>
            <w:r w:rsidRPr="00422605">
              <w:rPr>
                <w:sz w:val="20"/>
                <w:szCs w:val="22"/>
                <w:rtl/>
              </w:rPr>
              <w:t>יְקֹוָ֣ק</w:t>
            </w:r>
            <w:proofErr w:type="spellEnd"/>
            <w:r w:rsidRPr="00422605">
              <w:rPr>
                <w:sz w:val="20"/>
                <w:szCs w:val="22"/>
                <w:rtl/>
              </w:rPr>
              <w:t xml:space="preserve"> </w:t>
            </w:r>
            <w:proofErr w:type="spellStart"/>
            <w:r w:rsidRPr="00422605">
              <w:rPr>
                <w:sz w:val="20"/>
                <w:szCs w:val="22"/>
                <w:rtl/>
              </w:rPr>
              <w:t>אֱלֹהִ֔ים</w:t>
            </w:r>
            <w:proofErr w:type="spellEnd"/>
            <w:r w:rsidRPr="00422605">
              <w:rPr>
                <w:sz w:val="20"/>
                <w:szCs w:val="22"/>
                <w:rtl/>
              </w:rPr>
              <w:t xml:space="preserve"> </w:t>
            </w:r>
            <w:proofErr w:type="spellStart"/>
            <w:r w:rsidRPr="00422605">
              <w:rPr>
                <w:sz w:val="20"/>
                <w:szCs w:val="22"/>
                <w:rtl/>
              </w:rPr>
              <w:t>עַל־הָֽאָדָ֖ם</w:t>
            </w:r>
            <w:proofErr w:type="spellEnd"/>
            <w:r w:rsidRPr="00422605">
              <w:rPr>
                <w:sz w:val="20"/>
                <w:szCs w:val="22"/>
                <w:rtl/>
              </w:rPr>
              <w:t xml:space="preserve"> </w:t>
            </w:r>
            <w:proofErr w:type="spellStart"/>
            <w:r w:rsidRPr="00422605">
              <w:rPr>
                <w:sz w:val="20"/>
                <w:szCs w:val="22"/>
                <w:rtl/>
              </w:rPr>
              <w:t>לֵאמֹ֑ר</w:t>
            </w:r>
            <w:proofErr w:type="spellEnd"/>
            <w:r w:rsidRPr="00422605">
              <w:rPr>
                <w:sz w:val="20"/>
                <w:szCs w:val="22"/>
                <w:rtl/>
              </w:rPr>
              <w:t xml:space="preserve"> מִכֹּ֥ל </w:t>
            </w:r>
            <w:proofErr w:type="spellStart"/>
            <w:r w:rsidRPr="00422605">
              <w:rPr>
                <w:sz w:val="20"/>
                <w:szCs w:val="22"/>
                <w:rtl/>
              </w:rPr>
              <w:t>עֵֽץ־הַגָּ֖ן</w:t>
            </w:r>
            <w:proofErr w:type="spellEnd"/>
            <w:r w:rsidRPr="00422605">
              <w:rPr>
                <w:sz w:val="20"/>
                <w:szCs w:val="22"/>
                <w:rtl/>
              </w:rPr>
              <w:t xml:space="preserve"> אָכֹ֥ל תֹּאכֵֽל:</w:t>
            </w:r>
          </w:p>
        </w:tc>
      </w:tr>
      <w:tr w:rsidR="0060427D" w:rsidRPr="00422605" w14:paraId="6CBBE60F" w14:textId="77777777" w:rsidTr="007261FE">
        <w:tc>
          <w:tcPr>
            <w:tcW w:w="256" w:type="dxa"/>
          </w:tcPr>
          <w:p w14:paraId="70B7661D" w14:textId="77777777" w:rsidR="0060427D" w:rsidRPr="00422605" w:rsidRDefault="0060427D" w:rsidP="00935C20">
            <w:pPr>
              <w:rPr>
                <w:sz w:val="20"/>
                <w:szCs w:val="22"/>
                <w:rtl/>
              </w:rPr>
            </w:pPr>
            <w:r w:rsidRPr="00422605">
              <w:rPr>
                <w:rFonts w:hint="cs"/>
                <w:sz w:val="20"/>
                <w:szCs w:val="22"/>
                <w:rtl/>
              </w:rPr>
              <w:t>יין</w:t>
            </w:r>
          </w:p>
        </w:tc>
        <w:tc>
          <w:tcPr>
            <w:tcW w:w="1767" w:type="dxa"/>
          </w:tcPr>
          <w:p w14:paraId="46D54744" w14:textId="77777777" w:rsidR="0060427D" w:rsidRPr="00422605" w:rsidRDefault="0060427D" w:rsidP="00935C20">
            <w:pPr>
              <w:rPr>
                <w:sz w:val="20"/>
                <w:szCs w:val="22"/>
                <w:rtl/>
              </w:rPr>
            </w:pPr>
            <w:r w:rsidRPr="00422605">
              <w:rPr>
                <w:sz w:val="20"/>
                <w:szCs w:val="22"/>
                <w:rtl/>
              </w:rPr>
              <w:t xml:space="preserve">חוץ מן היין שעל היין אומר בורא פרי הגפן </w:t>
            </w:r>
          </w:p>
        </w:tc>
        <w:tc>
          <w:tcPr>
            <w:tcW w:w="6474" w:type="dxa"/>
          </w:tcPr>
          <w:p w14:paraId="7F1BE8B8" w14:textId="77777777" w:rsidR="0060427D" w:rsidRPr="00422605" w:rsidRDefault="0060427D" w:rsidP="00935C20">
            <w:pPr>
              <w:rPr>
                <w:sz w:val="20"/>
                <w:szCs w:val="22"/>
                <w:rtl/>
              </w:rPr>
            </w:pPr>
            <w:r w:rsidRPr="00422605">
              <w:rPr>
                <w:b/>
                <w:bCs/>
                <w:sz w:val="20"/>
                <w:szCs w:val="22"/>
                <w:rtl/>
              </w:rPr>
              <w:t>בראשית פרק ט כ-</w:t>
            </w:r>
            <w:proofErr w:type="spellStart"/>
            <w:r w:rsidRPr="00422605">
              <w:rPr>
                <w:b/>
                <w:bCs/>
                <w:sz w:val="20"/>
                <w:szCs w:val="22"/>
                <w:rtl/>
              </w:rPr>
              <w:t>כב</w:t>
            </w:r>
            <w:proofErr w:type="spellEnd"/>
            <w:r w:rsidRPr="00422605">
              <w:rPr>
                <w:sz w:val="20"/>
                <w:szCs w:val="22"/>
              </w:rPr>
              <w:t xml:space="preserve"> </w:t>
            </w:r>
            <w:r>
              <w:rPr>
                <w:rFonts w:hint="cs"/>
                <w:sz w:val="20"/>
                <w:szCs w:val="22"/>
                <w:rtl/>
              </w:rPr>
              <w:t xml:space="preserve"> </w:t>
            </w:r>
            <w:r w:rsidRPr="00422605">
              <w:rPr>
                <w:sz w:val="20"/>
                <w:szCs w:val="22"/>
                <w:rtl/>
              </w:rPr>
              <w:t xml:space="preserve">וַיָּ֥חֶל נֹ֖חַ אִ֣ישׁ הָֽאֲדָמָ֑ה </w:t>
            </w:r>
            <w:proofErr w:type="spellStart"/>
            <w:r w:rsidRPr="00422605">
              <w:rPr>
                <w:sz w:val="20"/>
                <w:szCs w:val="22"/>
                <w:rtl/>
              </w:rPr>
              <w:t>וַיִּטַּ֖ע</w:t>
            </w:r>
            <w:proofErr w:type="spellEnd"/>
            <w:r w:rsidRPr="00422605">
              <w:rPr>
                <w:sz w:val="20"/>
                <w:szCs w:val="22"/>
                <w:rtl/>
              </w:rPr>
              <w:t xml:space="preserve"> כָּֽרֶם: </w:t>
            </w:r>
            <w:proofErr w:type="spellStart"/>
            <w:r w:rsidRPr="00422605">
              <w:rPr>
                <w:sz w:val="20"/>
                <w:szCs w:val="22"/>
                <w:rtl/>
              </w:rPr>
              <w:t>וַיֵּ֥שְׁת</w:t>
            </w:r>
            <w:proofErr w:type="spellEnd"/>
            <w:r w:rsidRPr="00422605">
              <w:rPr>
                <w:sz w:val="20"/>
                <w:szCs w:val="22"/>
                <w:rtl/>
              </w:rPr>
              <w:t xml:space="preserve">ְּ </w:t>
            </w:r>
            <w:proofErr w:type="spellStart"/>
            <w:r w:rsidRPr="00422605">
              <w:rPr>
                <w:sz w:val="20"/>
                <w:szCs w:val="22"/>
                <w:rtl/>
              </w:rPr>
              <w:t>מִן־הַיַּ֖יִן</w:t>
            </w:r>
            <w:proofErr w:type="spellEnd"/>
            <w:r w:rsidRPr="00422605">
              <w:rPr>
                <w:sz w:val="20"/>
                <w:szCs w:val="22"/>
                <w:rtl/>
              </w:rPr>
              <w:t xml:space="preserve"> </w:t>
            </w:r>
            <w:proofErr w:type="spellStart"/>
            <w:r w:rsidRPr="00422605">
              <w:rPr>
                <w:sz w:val="20"/>
                <w:szCs w:val="22"/>
                <w:rtl/>
              </w:rPr>
              <w:t>וַיִּשְׁכָּ֑ר</w:t>
            </w:r>
            <w:proofErr w:type="spellEnd"/>
            <w:r w:rsidRPr="00422605">
              <w:rPr>
                <w:sz w:val="20"/>
                <w:szCs w:val="22"/>
                <w:rtl/>
              </w:rPr>
              <w:t xml:space="preserve"> </w:t>
            </w:r>
            <w:proofErr w:type="spellStart"/>
            <w:r w:rsidRPr="00422605">
              <w:rPr>
                <w:sz w:val="20"/>
                <w:szCs w:val="22"/>
                <w:rtl/>
              </w:rPr>
              <w:t>וַיִּתְגַּ֖ל</w:t>
            </w:r>
            <w:proofErr w:type="spellEnd"/>
            <w:r w:rsidRPr="00422605">
              <w:rPr>
                <w:sz w:val="20"/>
                <w:szCs w:val="22"/>
                <w:rtl/>
              </w:rPr>
              <w:t xml:space="preserve"> בְּת֥וֹךְ </w:t>
            </w:r>
            <w:proofErr w:type="spellStart"/>
            <w:r w:rsidRPr="00422605">
              <w:rPr>
                <w:sz w:val="20"/>
                <w:szCs w:val="22"/>
                <w:rtl/>
              </w:rPr>
              <w:t>אָהֳלֹֽה</w:t>
            </w:r>
            <w:proofErr w:type="spellEnd"/>
            <w:r w:rsidRPr="00422605">
              <w:rPr>
                <w:sz w:val="20"/>
                <w:szCs w:val="22"/>
                <w:rtl/>
              </w:rPr>
              <w:t>:</w:t>
            </w:r>
          </w:p>
        </w:tc>
      </w:tr>
      <w:tr w:rsidR="0060427D" w:rsidRPr="00422605" w14:paraId="45918CE7" w14:textId="77777777" w:rsidTr="007261FE">
        <w:tc>
          <w:tcPr>
            <w:tcW w:w="2023" w:type="dxa"/>
            <w:gridSpan w:val="2"/>
          </w:tcPr>
          <w:p w14:paraId="7F75BA2B" w14:textId="77777777" w:rsidR="0060427D" w:rsidRPr="00422605" w:rsidRDefault="0060427D" w:rsidP="00935C20">
            <w:pPr>
              <w:rPr>
                <w:sz w:val="20"/>
                <w:szCs w:val="22"/>
                <w:rtl/>
              </w:rPr>
            </w:pPr>
            <w:r w:rsidRPr="00422605">
              <w:rPr>
                <w:sz w:val="20"/>
                <w:szCs w:val="22"/>
                <w:rtl/>
              </w:rPr>
              <w:t xml:space="preserve">ועל פירות הארץ אומר בורא פרי האדמה </w:t>
            </w:r>
          </w:p>
          <w:p w14:paraId="6273F30A" w14:textId="77777777" w:rsidR="0060427D" w:rsidRPr="00422605" w:rsidRDefault="0060427D" w:rsidP="00935C20">
            <w:pPr>
              <w:rPr>
                <w:sz w:val="20"/>
                <w:szCs w:val="22"/>
                <w:rtl/>
              </w:rPr>
            </w:pPr>
          </w:p>
        </w:tc>
        <w:tc>
          <w:tcPr>
            <w:tcW w:w="6474" w:type="dxa"/>
          </w:tcPr>
          <w:p w14:paraId="153FA45F" w14:textId="77777777" w:rsidR="0060427D" w:rsidRPr="00422605" w:rsidRDefault="0060427D" w:rsidP="00935C20">
            <w:pPr>
              <w:rPr>
                <w:sz w:val="20"/>
                <w:szCs w:val="22"/>
                <w:rtl/>
              </w:rPr>
            </w:pPr>
            <w:r w:rsidRPr="00422605">
              <w:rPr>
                <w:rFonts w:hint="cs"/>
                <w:sz w:val="20"/>
                <w:szCs w:val="22"/>
                <w:rtl/>
              </w:rPr>
              <w:t>פרק א':</w:t>
            </w:r>
            <w:r w:rsidRPr="00422605">
              <w:rPr>
                <w:b/>
                <w:bCs/>
                <w:sz w:val="20"/>
                <w:szCs w:val="22"/>
                <w:rtl/>
              </w:rPr>
              <w:t xml:space="preserve"> </w:t>
            </w:r>
            <w:r w:rsidRPr="00422605">
              <w:rPr>
                <w:sz w:val="20"/>
                <w:szCs w:val="22"/>
                <w:rtl/>
              </w:rPr>
              <w:t xml:space="preserve">וַיֹּ֣אמֶר </w:t>
            </w:r>
            <w:proofErr w:type="spellStart"/>
            <w:r w:rsidRPr="00422605">
              <w:rPr>
                <w:sz w:val="20"/>
                <w:szCs w:val="22"/>
                <w:rtl/>
              </w:rPr>
              <w:t>אֱלֹהִ֗ים</w:t>
            </w:r>
            <w:proofErr w:type="spellEnd"/>
            <w:r w:rsidRPr="00422605">
              <w:rPr>
                <w:sz w:val="20"/>
                <w:szCs w:val="22"/>
                <w:rtl/>
              </w:rPr>
              <w:t xml:space="preserve"> הִנֵּה֩ נָתַ֨תִּי לָכֶ֜ם </w:t>
            </w:r>
            <w:proofErr w:type="spellStart"/>
            <w:r w:rsidRPr="00422605">
              <w:rPr>
                <w:sz w:val="20"/>
                <w:szCs w:val="22"/>
                <w:rtl/>
              </w:rPr>
              <w:t>אֶת־כָּל־עֵ֣שֶׂב</w:t>
            </w:r>
            <w:proofErr w:type="spellEnd"/>
            <w:r w:rsidRPr="00422605">
              <w:rPr>
                <w:sz w:val="20"/>
                <w:szCs w:val="22"/>
                <w:rtl/>
              </w:rPr>
              <w:t xml:space="preserve">׀ זֹרֵ֣עַ </w:t>
            </w:r>
            <w:proofErr w:type="spellStart"/>
            <w:r w:rsidRPr="00422605">
              <w:rPr>
                <w:sz w:val="20"/>
                <w:szCs w:val="22"/>
                <w:rtl/>
              </w:rPr>
              <w:t>זֶ֗רַע</w:t>
            </w:r>
            <w:proofErr w:type="spellEnd"/>
            <w:r w:rsidRPr="00422605">
              <w:rPr>
                <w:sz w:val="20"/>
                <w:szCs w:val="22"/>
                <w:rtl/>
              </w:rPr>
              <w:t xml:space="preserve"> אֲשֶׁר֙ עַל־פְּנֵ֣י </w:t>
            </w:r>
            <w:proofErr w:type="spellStart"/>
            <w:r w:rsidRPr="00422605">
              <w:rPr>
                <w:sz w:val="20"/>
                <w:szCs w:val="22"/>
                <w:rtl/>
              </w:rPr>
              <w:t>כָל־הָאָ֔רֶץ</w:t>
            </w:r>
            <w:proofErr w:type="spellEnd"/>
            <w:r w:rsidRPr="00422605">
              <w:rPr>
                <w:sz w:val="20"/>
                <w:szCs w:val="22"/>
                <w:rtl/>
              </w:rPr>
              <w:t xml:space="preserve"> </w:t>
            </w:r>
            <w:proofErr w:type="spellStart"/>
            <w:r w:rsidRPr="00422605">
              <w:rPr>
                <w:sz w:val="20"/>
                <w:szCs w:val="22"/>
                <w:rtl/>
              </w:rPr>
              <w:t>וְאֶת־כָּל־הָעֵ֛ץ</w:t>
            </w:r>
            <w:proofErr w:type="spellEnd"/>
            <w:r w:rsidRPr="00422605">
              <w:rPr>
                <w:sz w:val="20"/>
                <w:szCs w:val="22"/>
                <w:rtl/>
              </w:rPr>
              <w:t xml:space="preserve"> </w:t>
            </w:r>
            <w:proofErr w:type="spellStart"/>
            <w:r w:rsidRPr="00422605">
              <w:rPr>
                <w:sz w:val="20"/>
                <w:szCs w:val="22"/>
                <w:rtl/>
              </w:rPr>
              <w:t>אֲשֶׁר־בּ֥ו</w:t>
            </w:r>
            <w:proofErr w:type="spellEnd"/>
            <w:r w:rsidRPr="00422605">
              <w:rPr>
                <w:sz w:val="20"/>
                <w:szCs w:val="22"/>
                <w:rtl/>
              </w:rPr>
              <w:t xml:space="preserve">ֹ </w:t>
            </w:r>
            <w:proofErr w:type="spellStart"/>
            <w:r w:rsidRPr="00422605">
              <w:rPr>
                <w:sz w:val="20"/>
                <w:szCs w:val="22"/>
                <w:rtl/>
              </w:rPr>
              <w:t>פְרִי־עֵ֖ץ</w:t>
            </w:r>
            <w:proofErr w:type="spellEnd"/>
            <w:r w:rsidRPr="00422605">
              <w:rPr>
                <w:sz w:val="20"/>
                <w:szCs w:val="22"/>
                <w:rtl/>
              </w:rPr>
              <w:t xml:space="preserve"> זֹרֵ֣עַ </w:t>
            </w:r>
            <w:proofErr w:type="spellStart"/>
            <w:r w:rsidRPr="00422605">
              <w:rPr>
                <w:sz w:val="20"/>
                <w:szCs w:val="22"/>
                <w:rtl/>
              </w:rPr>
              <w:t>זָ֑רַע</w:t>
            </w:r>
            <w:proofErr w:type="spellEnd"/>
            <w:r w:rsidRPr="00422605">
              <w:rPr>
                <w:sz w:val="20"/>
                <w:szCs w:val="22"/>
                <w:rtl/>
              </w:rPr>
              <w:t xml:space="preserve"> לָכֶ֥ם יִֽהְיֶ֖ה לְאָכְלָֽה:</w:t>
            </w:r>
          </w:p>
        </w:tc>
      </w:tr>
      <w:tr w:rsidR="0060427D" w:rsidRPr="00422605" w14:paraId="431FF829" w14:textId="77777777" w:rsidTr="007261FE">
        <w:tc>
          <w:tcPr>
            <w:tcW w:w="256" w:type="dxa"/>
          </w:tcPr>
          <w:p w14:paraId="7BD76330" w14:textId="77777777" w:rsidR="0060427D" w:rsidRPr="00422605" w:rsidRDefault="0060427D" w:rsidP="00935C20">
            <w:pPr>
              <w:rPr>
                <w:sz w:val="20"/>
                <w:szCs w:val="22"/>
                <w:rtl/>
              </w:rPr>
            </w:pPr>
            <w:r w:rsidRPr="00422605">
              <w:rPr>
                <w:rFonts w:hint="cs"/>
                <w:sz w:val="20"/>
                <w:szCs w:val="22"/>
                <w:rtl/>
              </w:rPr>
              <w:t>לחם</w:t>
            </w:r>
          </w:p>
        </w:tc>
        <w:tc>
          <w:tcPr>
            <w:tcW w:w="1767" w:type="dxa"/>
          </w:tcPr>
          <w:p w14:paraId="11053083" w14:textId="77777777" w:rsidR="0060427D" w:rsidRPr="00422605" w:rsidRDefault="0060427D" w:rsidP="00935C20">
            <w:pPr>
              <w:rPr>
                <w:sz w:val="20"/>
                <w:szCs w:val="22"/>
                <w:rtl/>
              </w:rPr>
            </w:pPr>
            <w:r w:rsidRPr="00422605">
              <w:rPr>
                <w:sz w:val="20"/>
                <w:szCs w:val="22"/>
                <w:rtl/>
              </w:rPr>
              <w:t xml:space="preserve">חוץ מן הפת שעל הפת הוא אומר המוציא לחם מן הארץ </w:t>
            </w:r>
          </w:p>
        </w:tc>
        <w:tc>
          <w:tcPr>
            <w:tcW w:w="6474" w:type="dxa"/>
          </w:tcPr>
          <w:p w14:paraId="0F22BFAD" w14:textId="77777777" w:rsidR="0060427D" w:rsidRPr="00422605" w:rsidRDefault="0060427D" w:rsidP="00935C20">
            <w:pPr>
              <w:rPr>
                <w:sz w:val="20"/>
                <w:szCs w:val="22"/>
                <w:rtl/>
              </w:rPr>
            </w:pPr>
            <w:proofErr w:type="spellStart"/>
            <w:r w:rsidRPr="00422605">
              <w:rPr>
                <w:b/>
                <w:bCs/>
                <w:sz w:val="20"/>
                <w:szCs w:val="22"/>
                <w:rtl/>
              </w:rPr>
              <w:t>יט</w:t>
            </w:r>
            <w:proofErr w:type="spellEnd"/>
            <w:r w:rsidRPr="00422605">
              <w:rPr>
                <w:b/>
                <w:bCs/>
                <w:sz w:val="20"/>
                <w:szCs w:val="22"/>
                <w:rtl/>
              </w:rPr>
              <w:t>-כ</w:t>
            </w:r>
            <w:r w:rsidRPr="00422605">
              <w:rPr>
                <w:sz w:val="20"/>
                <w:szCs w:val="22"/>
              </w:rPr>
              <w:t xml:space="preserve"> </w:t>
            </w:r>
            <w:r w:rsidRPr="00422605">
              <w:rPr>
                <w:rFonts w:hint="cs"/>
                <w:sz w:val="20"/>
                <w:szCs w:val="22"/>
                <w:rtl/>
              </w:rPr>
              <w:t xml:space="preserve"> </w:t>
            </w:r>
            <w:r w:rsidRPr="00422605">
              <w:rPr>
                <w:sz w:val="20"/>
                <w:szCs w:val="22"/>
                <w:rtl/>
              </w:rPr>
              <w:t xml:space="preserve">בְּזֵעַ֤ת אַפֶּ֙יךָ֙ תֹּ֣אכַל לֶ֔חֶם עַ֤ד שֽׁוּבְךָ֙ </w:t>
            </w:r>
            <w:proofErr w:type="spellStart"/>
            <w:r w:rsidRPr="00422605">
              <w:rPr>
                <w:sz w:val="20"/>
                <w:szCs w:val="22"/>
                <w:rtl/>
              </w:rPr>
              <w:t>אֶל־הָ֣אֲדָמָ֔ה</w:t>
            </w:r>
            <w:proofErr w:type="spellEnd"/>
            <w:r w:rsidRPr="00422605">
              <w:rPr>
                <w:sz w:val="20"/>
                <w:szCs w:val="22"/>
                <w:rtl/>
              </w:rPr>
              <w:t xml:space="preserve"> כִּ֥י מִמֶּ֖נָּה לֻקָּ֑חְתָּ </w:t>
            </w:r>
            <w:proofErr w:type="spellStart"/>
            <w:r w:rsidRPr="00422605">
              <w:rPr>
                <w:sz w:val="20"/>
                <w:szCs w:val="22"/>
                <w:rtl/>
              </w:rPr>
              <w:t>כִּֽי־עָפָ֣ר</w:t>
            </w:r>
            <w:proofErr w:type="spellEnd"/>
            <w:r w:rsidRPr="00422605">
              <w:rPr>
                <w:sz w:val="20"/>
                <w:szCs w:val="22"/>
                <w:rtl/>
              </w:rPr>
              <w:t xml:space="preserve"> אַ֔תָּה </w:t>
            </w:r>
            <w:proofErr w:type="spellStart"/>
            <w:r w:rsidRPr="00422605">
              <w:rPr>
                <w:sz w:val="20"/>
                <w:szCs w:val="22"/>
                <w:rtl/>
              </w:rPr>
              <w:t>וְאֶל־עָפָ֖ר</w:t>
            </w:r>
            <w:proofErr w:type="spellEnd"/>
            <w:r w:rsidRPr="00422605">
              <w:rPr>
                <w:sz w:val="20"/>
                <w:szCs w:val="22"/>
                <w:rtl/>
              </w:rPr>
              <w:t xml:space="preserve"> תָּשֽׁוּב:</w:t>
            </w:r>
          </w:p>
        </w:tc>
      </w:tr>
      <w:tr w:rsidR="0060427D" w:rsidRPr="00422605" w14:paraId="4F10107B" w14:textId="77777777" w:rsidTr="007261FE">
        <w:tc>
          <w:tcPr>
            <w:tcW w:w="256" w:type="dxa"/>
          </w:tcPr>
          <w:p w14:paraId="3C800C18" w14:textId="77777777" w:rsidR="0060427D" w:rsidRPr="00422605" w:rsidRDefault="0060427D" w:rsidP="00935C20">
            <w:pPr>
              <w:rPr>
                <w:sz w:val="20"/>
                <w:szCs w:val="22"/>
                <w:rtl/>
              </w:rPr>
            </w:pPr>
            <w:r w:rsidRPr="00422605">
              <w:rPr>
                <w:rFonts w:hint="cs"/>
                <w:sz w:val="20"/>
                <w:szCs w:val="22"/>
                <w:rtl/>
              </w:rPr>
              <w:t>ירקות</w:t>
            </w:r>
          </w:p>
        </w:tc>
        <w:tc>
          <w:tcPr>
            <w:tcW w:w="1767" w:type="dxa"/>
          </w:tcPr>
          <w:p w14:paraId="175CCE56" w14:textId="77777777" w:rsidR="0060427D" w:rsidRPr="00422605" w:rsidRDefault="0060427D" w:rsidP="00935C20">
            <w:pPr>
              <w:spacing w:after="160"/>
              <w:rPr>
                <w:sz w:val="20"/>
                <w:szCs w:val="22"/>
                <w:rtl/>
              </w:rPr>
            </w:pPr>
            <w:r w:rsidRPr="00422605">
              <w:rPr>
                <w:sz w:val="20"/>
                <w:szCs w:val="22"/>
                <w:rtl/>
              </w:rPr>
              <w:t xml:space="preserve">ועל הירקות אומר בורא פרי האדמה </w:t>
            </w:r>
            <w:r w:rsidRPr="00422605">
              <w:rPr>
                <w:sz w:val="20"/>
                <w:szCs w:val="22"/>
                <w:rtl/>
              </w:rPr>
              <w:lastRenderedPageBreak/>
              <w:t>רבי יהודה אומר בורא מיני דשאים</w:t>
            </w:r>
            <w:r w:rsidRPr="00422605">
              <w:rPr>
                <w:rFonts w:hint="cs"/>
                <w:sz w:val="20"/>
                <w:szCs w:val="22"/>
                <w:rtl/>
              </w:rPr>
              <w:t>...</w:t>
            </w:r>
            <w:r w:rsidRPr="00422605">
              <w:rPr>
                <w:sz w:val="20"/>
                <w:szCs w:val="22"/>
                <w:rtl/>
              </w:rPr>
              <w:t xml:space="preserve"> </w:t>
            </w:r>
          </w:p>
        </w:tc>
        <w:tc>
          <w:tcPr>
            <w:tcW w:w="6474" w:type="dxa"/>
          </w:tcPr>
          <w:p w14:paraId="5E647602" w14:textId="2AD53333" w:rsidR="0060427D" w:rsidRPr="00422605" w:rsidRDefault="0060427D" w:rsidP="00935C20">
            <w:pPr>
              <w:rPr>
                <w:sz w:val="20"/>
                <w:szCs w:val="22"/>
                <w:rtl/>
              </w:rPr>
            </w:pPr>
            <w:r w:rsidRPr="00422605">
              <w:rPr>
                <w:b/>
                <w:bCs/>
                <w:sz w:val="20"/>
                <w:szCs w:val="22"/>
                <w:rtl/>
              </w:rPr>
              <w:lastRenderedPageBreak/>
              <w:t xml:space="preserve">בראשית פרשת בראשית פרק ג </w:t>
            </w:r>
            <w:proofErr w:type="spellStart"/>
            <w:r w:rsidRPr="00422605">
              <w:rPr>
                <w:b/>
                <w:bCs/>
                <w:sz w:val="20"/>
                <w:szCs w:val="22"/>
                <w:rtl/>
              </w:rPr>
              <w:t>יז</w:t>
            </w:r>
            <w:proofErr w:type="spellEnd"/>
            <w:r w:rsidRPr="00422605">
              <w:rPr>
                <w:b/>
                <w:bCs/>
                <w:sz w:val="20"/>
                <w:szCs w:val="22"/>
                <w:rtl/>
              </w:rPr>
              <w:t>-כ</w:t>
            </w:r>
            <w:r w:rsidRPr="00422605">
              <w:rPr>
                <w:sz w:val="20"/>
                <w:szCs w:val="22"/>
              </w:rPr>
              <w:t xml:space="preserve"> </w:t>
            </w:r>
            <w:r>
              <w:rPr>
                <w:rFonts w:hint="cs"/>
                <w:sz w:val="20"/>
                <w:szCs w:val="22"/>
                <w:rtl/>
              </w:rPr>
              <w:t xml:space="preserve"> </w:t>
            </w:r>
            <w:r w:rsidRPr="00422605">
              <w:rPr>
                <w:sz w:val="20"/>
                <w:szCs w:val="22"/>
                <w:rtl/>
              </w:rPr>
              <w:t xml:space="preserve">וּלְאָדָ֣ם אָמַ֗ר </w:t>
            </w:r>
            <w:proofErr w:type="spellStart"/>
            <w:r w:rsidRPr="00422605">
              <w:rPr>
                <w:sz w:val="20"/>
                <w:szCs w:val="22"/>
                <w:rtl/>
              </w:rPr>
              <w:t>כִּֽי־שָׁמַעְת</w:t>
            </w:r>
            <w:proofErr w:type="spellEnd"/>
            <w:r w:rsidRPr="00422605">
              <w:rPr>
                <w:sz w:val="20"/>
                <w:szCs w:val="22"/>
                <w:rtl/>
              </w:rPr>
              <w:t xml:space="preserve">ָּ֘ לְק֣וֹל אִשְׁתֶּךָ֒ וַתֹּ֙אכַל֙ </w:t>
            </w:r>
            <w:proofErr w:type="spellStart"/>
            <w:r w:rsidRPr="00422605">
              <w:rPr>
                <w:sz w:val="20"/>
                <w:szCs w:val="22"/>
                <w:rtl/>
              </w:rPr>
              <w:t>מִן־הָעֵ֔ץ</w:t>
            </w:r>
            <w:proofErr w:type="spellEnd"/>
            <w:r w:rsidRPr="00422605">
              <w:rPr>
                <w:sz w:val="20"/>
                <w:szCs w:val="22"/>
                <w:rtl/>
              </w:rPr>
              <w:t xml:space="preserve"> אֲשֶׁ֤ר </w:t>
            </w:r>
            <w:proofErr w:type="spellStart"/>
            <w:r w:rsidRPr="00422605">
              <w:rPr>
                <w:sz w:val="20"/>
                <w:szCs w:val="22"/>
                <w:rtl/>
              </w:rPr>
              <w:t>צִוִּיתִ֙יך</w:t>
            </w:r>
            <w:proofErr w:type="spellEnd"/>
            <w:r w:rsidRPr="00422605">
              <w:rPr>
                <w:sz w:val="20"/>
                <w:szCs w:val="22"/>
                <w:rtl/>
              </w:rPr>
              <w:t xml:space="preserve">ָ֙ </w:t>
            </w:r>
            <w:proofErr w:type="spellStart"/>
            <w:r w:rsidRPr="00422605">
              <w:rPr>
                <w:sz w:val="20"/>
                <w:szCs w:val="22"/>
                <w:rtl/>
              </w:rPr>
              <w:t>לֵאמֹ֔ר</w:t>
            </w:r>
            <w:proofErr w:type="spellEnd"/>
            <w:r w:rsidRPr="00422605">
              <w:rPr>
                <w:sz w:val="20"/>
                <w:szCs w:val="22"/>
                <w:rtl/>
              </w:rPr>
              <w:t xml:space="preserve"> לֹ֥א תֹאכַ֖ל מִמֶּ֑נּוּ אֲרוּרָ֤ה הָֽאֲדָמָה֙ בַּֽעֲבוּרֶ֔ךָ </w:t>
            </w:r>
            <w:proofErr w:type="spellStart"/>
            <w:r w:rsidRPr="00422605">
              <w:rPr>
                <w:sz w:val="20"/>
                <w:szCs w:val="22"/>
                <w:rtl/>
              </w:rPr>
              <w:lastRenderedPageBreak/>
              <w:t>בְּעִצָּבוֹן</w:t>
            </w:r>
            <w:proofErr w:type="spellEnd"/>
            <w:r w:rsidRPr="00422605">
              <w:rPr>
                <w:sz w:val="20"/>
                <w:szCs w:val="22"/>
                <w:rtl/>
              </w:rPr>
              <w:t xml:space="preserve">֙ תֹּֽאכֲלֶ֔נָּה כֹּ֖ל יְמֵ֥י חַיֶּֽיךָ: וְק֥וֹץ וְדַרְדַּ֖ר תַּצְמִ֣יחַֽ לָ֑ךְ וְאָכַלְתָּ֖ </w:t>
            </w:r>
            <w:proofErr w:type="spellStart"/>
            <w:r w:rsidRPr="00422605">
              <w:rPr>
                <w:sz w:val="20"/>
                <w:szCs w:val="22"/>
                <w:rtl/>
              </w:rPr>
              <w:t>אֶת־</w:t>
            </w:r>
            <w:r w:rsidRPr="00422605">
              <w:rPr>
                <w:b/>
                <w:bCs/>
                <w:sz w:val="20"/>
                <w:szCs w:val="22"/>
                <w:rtl/>
              </w:rPr>
              <w:t>עֵ֥שֶׂב</w:t>
            </w:r>
            <w:proofErr w:type="spellEnd"/>
            <w:r w:rsidRPr="00422605">
              <w:rPr>
                <w:b/>
                <w:bCs/>
                <w:sz w:val="20"/>
                <w:szCs w:val="22"/>
                <w:rtl/>
              </w:rPr>
              <w:t xml:space="preserve"> הַשָּׂדֶֽה</w:t>
            </w:r>
            <w:r w:rsidRPr="00422605">
              <w:rPr>
                <w:sz w:val="20"/>
                <w:szCs w:val="22"/>
                <w:rtl/>
              </w:rPr>
              <w:t>:</w:t>
            </w:r>
            <w:r w:rsidR="000B7D51" w:rsidRPr="00422605">
              <w:rPr>
                <w:sz w:val="20"/>
                <w:szCs w:val="22"/>
                <w:rtl/>
              </w:rPr>
              <w:t xml:space="preserve"> </w:t>
            </w:r>
            <w:r w:rsidRPr="00422605">
              <w:rPr>
                <w:sz w:val="20"/>
                <w:szCs w:val="22"/>
                <w:rtl/>
              </w:rPr>
              <w:t xml:space="preserve">בְּזֵעַ֤ת אַפֶּ֙יךָ֙ תֹּ֣אכַל לֶ֔חֶם עַ֤ד שֽׁוּבְךָ֙ </w:t>
            </w:r>
            <w:proofErr w:type="spellStart"/>
            <w:r w:rsidRPr="00422605">
              <w:rPr>
                <w:sz w:val="20"/>
                <w:szCs w:val="22"/>
                <w:rtl/>
              </w:rPr>
              <w:t>אֶל־הָ֣אֲדָמָ֔ה</w:t>
            </w:r>
            <w:proofErr w:type="spellEnd"/>
            <w:r w:rsidRPr="00422605">
              <w:rPr>
                <w:sz w:val="20"/>
                <w:szCs w:val="22"/>
                <w:rtl/>
              </w:rPr>
              <w:t xml:space="preserve"> כִּ֥י מִמֶּ֖נָּה לֻקָּ֑חְתָּ </w:t>
            </w:r>
            <w:proofErr w:type="spellStart"/>
            <w:r w:rsidRPr="00422605">
              <w:rPr>
                <w:sz w:val="20"/>
                <w:szCs w:val="22"/>
                <w:rtl/>
              </w:rPr>
              <w:t>כִּֽי־עָפָ֣ר</w:t>
            </w:r>
            <w:proofErr w:type="spellEnd"/>
            <w:r w:rsidRPr="00422605">
              <w:rPr>
                <w:sz w:val="20"/>
                <w:szCs w:val="22"/>
                <w:rtl/>
              </w:rPr>
              <w:t xml:space="preserve"> אַ֔תָּה </w:t>
            </w:r>
            <w:proofErr w:type="spellStart"/>
            <w:r w:rsidRPr="00422605">
              <w:rPr>
                <w:sz w:val="20"/>
                <w:szCs w:val="22"/>
                <w:rtl/>
              </w:rPr>
              <w:t>וְאֶל־עָפָ֖ר</w:t>
            </w:r>
            <w:proofErr w:type="spellEnd"/>
            <w:r w:rsidRPr="00422605">
              <w:rPr>
                <w:sz w:val="20"/>
                <w:szCs w:val="22"/>
                <w:rtl/>
              </w:rPr>
              <w:t xml:space="preserve"> תָּשֽׁוּב:</w:t>
            </w:r>
          </w:p>
        </w:tc>
      </w:tr>
      <w:tr w:rsidR="0060427D" w:rsidRPr="00422605" w14:paraId="77B1F455" w14:textId="77777777" w:rsidTr="007261FE">
        <w:tc>
          <w:tcPr>
            <w:tcW w:w="8497" w:type="dxa"/>
            <w:gridSpan w:val="3"/>
          </w:tcPr>
          <w:p w14:paraId="36550BC9" w14:textId="77777777" w:rsidR="0060427D" w:rsidRPr="00422605" w:rsidRDefault="0060427D" w:rsidP="00935C20">
            <w:pPr>
              <w:spacing w:after="160"/>
              <w:rPr>
                <w:sz w:val="20"/>
                <w:szCs w:val="22"/>
                <w:rtl/>
              </w:rPr>
            </w:pPr>
            <w:r w:rsidRPr="00422605">
              <w:rPr>
                <w:sz w:val="20"/>
                <w:szCs w:val="22"/>
                <w:rtl/>
              </w:rPr>
              <w:lastRenderedPageBreak/>
              <w:t xml:space="preserve">על דבר שאין </w:t>
            </w:r>
            <w:proofErr w:type="spellStart"/>
            <w:r w:rsidRPr="00422605">
              <w:rPr>
                <w:sz w:val="20"/>
                <w:szCs w:val="22"/>
                <w:rtl/>
              </w:rPr>
              <w:t>גדולו</w:t>
            </w:r>
            <w:proofErr w:type="spellEnd"/>
            <w:r w:rsidRPr="00422605">
              <w:rPr>
                <w:sz w:val="20"/>
                <w:szCs w:val="22"/>
                <w:rtl/>
              </w:rPr>
              <w:t xml:space="preserve"> מן הארץ אומר </w:t>
            </w:r>
            <w:proofErr w:type="spellStart"/>
            <w:r w:rsidRPr="00422605">
              <w:rPr>
                <w:sz w:val="20"/>
                <w:szCs w:val="22"/>
                <w:rtl/>
              </w:rPr>
              <w:t>שהכל</w:t>
            </w:r>
            <w:proofErr w:type="spellEnd"/>
            <w:r w:rsidRPr="00422605">
              <w:rPr>
                <w:sz w:val="20"/>
                <w:szCs w:val="22"/>
                <w:rtl/>
              </w:rPr>
              <w:t xml:space="preserve"> על החומץ ועל הנובלות ועל </w:t>
            </w:r>
            <w:proofErr w:type="spellStart"/>
            <w:r w:rsidRPr="00422605">
              <w:rPr>
                <w:sz w:val="20"/>
                <w:szCs w:val="22"/>
                <w:rtl/>
              </w:rPr>
              <w:t>הגובאי</w:t>
            </w:r>
            <w:proofErr w:type="spellEnd"/>
            <w:r w:rsidRPr="00422605">
              <w:rPr>
                <w:sz w:val="20"/>
                <w:szCs w:val="22"/>
                <w:rtl/>
              </w:rPr>
              <w:t xml:space="preserve"> אומר </w:t>
            </w:r>
            <w:proofErr w:type="spellStart"/>
            <w:r w:rsidRPr="00422605">
              <w:rPr>
                <w:sz w:val="20"/>
                <w:szCs w:val="22"/>
                <w:rtl/>
              </w:rPr>
              <w:t>שהכל</w:t>
            </w:r>
            <w:proofErr w:type="spellEnd"/>
            <w:r w:rsidRPr="00422605">
              <w:rPr>
                <w:sz w:val="20"/>
                <w:szCs w:val="22"/>
                <w:rtl/>
              </w:rPr>
              <w:t xml:space="preserve"> על החלב ועל הגבינה ועל הביצים אומר </w:t>
            </w:r>
            <w:proofErr w:type="spellStart"/>
            <w:r w:rsidRPr="00422605">
              <w:rPr>
                <w:sz w:val="20"/>
                <w:szCs w:val="22"/>
                <w:rtl/>
              </w:rPr>
              <w:t>שהכל</w:t>
            </w:r>
            <w:proofErr w:type="spellEnd"/>
            <w:r w:rsidRPr="00422605">
              <w:rPr>
                <w:sz w:val="20"/>
                <w:szCs w:val="22"/>
                <w:rtl/>
              </w:rPr>
              <w:t xml:space="preserve"> ר' יהודה אומר כל שהוא מין קללה אין </w:t>
            </w:r>
            <w:proofErr w:type="spellStart"/>
            <w:r w:rsidRPr="00422605">
              <w:rPr>
                <w:sz w:val="20"/>
                <w:szCs w:val="22"/>
                <w:rtl/>
              </w:rPr>
              <w:t>מברכין</w:t>
            </w:r>
            <w:proofErr w:type="spellEnd"/>
            <w:r w:rsidRPr="00422605">
              <w:rPr>
                <w:sz w:val="20"/>
                <w:szCs w:val="22"/>
                <w:rtl/>
              </w:rPr>
              <w:t xml:space="preserve"> עליו: </w:t>
            </w:r>
          </w:p>
        </w:tc>
      </w:tr>
    </w:tbl>
    <w:p w14:paraId="00F76AAD" w14:textId="77777777" w:rsidR="0060427D" w:rsidRDefault="0060427D" w:rsidP="0060427D">
      <w:pPr>
        <w:bidi w:val="0"/>
        <w:spacing w:line="259" w:lineRule="auto"/>
        <w:jc w:val="left"/>
      </w:pPr>
    </w:p>
    <w:p w14:paraId="7A7BC013" w14:textId="30841352" w:rsidR="00A90D98" w:rsidRDefault="00A90D98" w:rsidP="0060427D">
      <w:pPr>
        <w:pStyle w:val="3"/>
        <w:rPr>
          <w:rtl/>
        </w:rPr>
      </w:pPr>
      <w:bookmarkStart w:id="4" w:name="_Toc137101181"/>
      <w:r>
        <w:rPr>
          <w:rFonts w:hint="cs"/>
          <w:rtl/>
        </w:rPr>
        <w:t>מעמדם הנחות של הירקות</w:t>
      </w:r>
      <w:r w:rsidR="000B7D51">
        <w:rPr>
          <w:rFonts w:hint="cs"/>
          <w:rtl/>
        </w:rPr>
        <w:t xml:space="preserve"> ביחס לפירות</w:t>
      </w:r>
      <w:bookmarkEnd w:id="4"/>
    </w:p>
    <w:p w14:paraId="34A74E3B" w14:textId="6BC64B7D" w:rsidR="00A90D98" w:rsidRDefault="00A90D98" w:rsidP="00A90D98">
      <w:pPr>
        <w:rPr>
          <w:rtl/>
        </w:rPr>
      </w:pPr>
      <w:r w:rsidRPr="00A90D98">
        <w:rPr>
          <w:b/>
          <w:bCs/>
          <w:rtl/>
        </w:rPr>
        <w:t xml:space="preserve">תלמוד בבלי מסכת עירובין דף </w:t>
      </w:r>
      <w:proofErr w:type="spellStart"/>
      <w:r w:rsidRPr="00A90D98">
        <w:rPr>
          <w:b/>
          <w:bCs/>
          <w:rtl/>
        </w:rPr>
        <w:t>נה</w:t>
      </w:r>
      <w:proofErr w:type="spellEnd"/>
      <w:r w:rsidRPr="00A90D98">
        <w:rPr>
          <w:b/>
          <w:bCs/>
          <w:rtl/>
        </w:rPr>
        <w:t xml:space="preserve"> עמוד ב - נו עמוד א</w:t>
      </w:r>
      <w:r w:rsidRPr="00A90D98">
        <w:t xml:space="preserve"> </w:t>
      </w:r>
      <w:r>
        <w:rPr>
          <w:rFonts w:hint="cs"/>
          <w:rtl/>
        </w:rPr>
        <w:t xml:space="preserve"> </w:t>
      </w:r>
      <w:r w:rsidRPr="00A90D98">
        <w:rPr>
          <w:rtl/>
        </w:rPr>
        <w:t xml:space="preserve">אמר רב </w:t>
      </w:r>
      <w:proofErr w:type="spellStart"/>
      <w:r w:rsidRPr="00A90D98">
        <w:rPr>
          <w:rtl/>
        </w:rPr>
        <w:t>הונא</w:t>
      </w:r>
      <w:proofErr w:type="spellEnd"/>
      <w:r w:rsidRPr="00A90D98">
        <w:rPr>
          <w:rtl/>
        </w:rPr>
        <w:t xml:space="preserve">: כל עיר שאין בה ירק - אין תלמיד חכם רשאי לדור בה. </w:t>
      </w:r>
      <w:proofErr w:type="spellStart"/>
      <w:r w:rsidRPr="00A90D98">
        <w:rPr>
          <w:rtl/>
        </w:rPr>
        <w:t>למימרא</w:t>
      </w:r>
      <w:proofErr w:type="spellEnd"/>
      <w:r w:rsidRPr="00A90D98">
        <w:rPr>
          <w:rtl/>
        </w:rPr>
        <w:t xml:space="preserve"> </w:t>
      </w:r>
      <w:proofErr w:type="spellStart"/>
      <w:r w:rsidRPr="00A90D98">
        <w:rPr>
          <w:rtl/>
        </w:rPr>
        <w:t>דירק</w:t>
      </w:r>
      <w:proofErr w:type="spellEnd"/>
      <w:r w:rsidRPr="00A90D98">
        <w:rPr>
          <w:rtl/>
        </w:rPr>
        <w:t xml:space="preserve"> </w:t>
      </w:r>
      <w:proofErr w:type="spellStart"/>
      <w:r w:rsidRPr="00A90D98">
        <w:rPr>
          <w:rtl/>
        </w:rPr>
        <w:t>מעליא</w:t>
      </w:r>
      <w:proofErr w:type="spellEnd"/>
      <w:r w:rsidRPr="00A90D98">
        <w:rPr>
          <w:rtl/>
        </w:rPr>
        <w:t xml:space="preserve">? והתניא: שלשה מרבין את הזבל וכופפין את הקומה, </w:t>
      </w:r>
      <w:proofErr w:type="spellStart"/>
      <w:r w:rsidRPr="00A90D98">
        <w:rPr>
          <w:rtl/>
        </w:rPr>
        <w:t>ונוטלין</w:t>
      </w:r>
      <w:proofErr w:type="spellEnd"/>
      <w:r w:rsidRPr="00A90D98">
        <w:rPr>
          <w:rtl/>
        </w:rPr>
        <w:t xml:space="preserve"> אחד מחמש מאות ממאור עיניו של אדם, ואלו הן: [דף נו עמוד א] פת קיבר ושכר חדש וירק! - לא </w:t>
      </w:r>
      <w:proofErr w:type="spellStart"/>
      <w:r w:rsidRPr="00A90D98">
        <w:rPr>
          <w:rtl/>
        </w:rPr>
        <w:t>קשיא</w:t>
      </w:r>
      <w:proofErr w:type="spellEnd"/>
      <w:r w:rsidRPr="00A90D98">
        <w:rPr>
          <w:rtl/>
        </w:rPr>
        <w:t>; הא - בתומי וכרתי, הא - בשאר ירקי.</w:t>
      </w:r>
      <w:r>
        <w:rPr>
          <w:rStyle w:val="aa"/>
          <w:rtl/>
        </w:rPr>
        <w:footnoteReference w:id="1"/>
      </w:r>
    </w:p>
    <w:p w14:paraId="60FBF7FF" w14:textId="77777777" w:rsidR="00A90D98" w:rsidRDefault="00A90D98" w:rsidP="00A90D98">
      <w:pPr>
        <w:rPr>
          <w:rtl/>
        </w:rPr>
      </w:pPr>
      <w:r w:rsidRPr="005119FC">
        <w:rPr>
          <w:b/>
          <w:bCs/>
          <w:rtl/>
        </w:rPr>
        <w:t xml:space="preserve">תלמוד בבלי מסכת פסחים דף </w:t>
      </w:r>
      <w:proofErr w:type="spellStart"/>
      <w:r w:rsidRPr="005119FC">
        <w:rPr>
          <w:b/>
          <w:bCs/>
          <w:rtl/>
        </w:rPr>
        <w:t>קיח</w:t>
      </w:r>
      <w:proofErr w:type="spellEnd"/>
      <w:r w:rsidRPr="005119FC">
        <w:rPr>
          <w:b/>
          <w:bCs/>
          <w:rtl/>
        </w:rPr>
        <w:t xml:space="preserve"> עמוד א</w:t>
      </w:r>
      <w:r w:rsidRPr="005119FC">
        <w:t xml:space="preserve"> </w:t>
      </w:r>
      <w:r>
        <w:rPr>
          <w:rFonts w:hint="cs"/>
          <w:rtl/>
        </w:rPr>
        <w:t xml:space="preserve"> </w:t>
      </w:r>
      <w:r w:rsidRPr="005119FC">
        <w:rPr>
          <w:rtl/>
        </w:rPr>
        <w:t xml:space="preserve">אמר רבי יהושע בן לוי: בשעה שאמר הקדוש ברוך הוא לאדם וקוץ ודרדר תצמיח לך, זלגו עיניו דמעות, אמר לפניו: </w:t>
      </w:r>
      <w:proofErr w:type="spellStart"/>
      <w:r w:rsidRPr="005119FC">
        <w:rPr>
          <w:rtl/>
        </w:rPr>
        <w:t>רבונו</w:t>
      </w:r>
      <w:proofErr w:type="spellEnd"/>
      <w:r w:rsidRPr="005119FC">
        <w:rPr>
          <w:rtl/>
        </w:rPr>
        <w:t xml:space="preserve"> של עולם, אני וחמורי נאכל באבוס אחד? כיון שאמר לו בזעת אפך תאכל לחם - נתקררה דעתו. אמר רבי שמעון בן לקיש: אשרינו אם עמדנו בראשונה, ועדיין לא </w:t>
      </w:r>
      <w:proofErr w:type="spellStart"/>
      <w:r w:rsidRPr="005119FC">
        <w:rPr>
          <w:rtl/>
        </w:rPr>
        <w:t>פלטינן</w:t>
      </w:r>
      <w:proofErr w:type="spellEnd"/>
      <w:r w:rsidRPr="005119FC">
        <w:rPr>
          <w:rtl/>
        </w:rPr>
        <w:t xml:space="preserve"> מינה, </w:t>
      </w:r>
      <w:proofErr w:type="spellStart"/>
      <w:r w:rsidRPr="00422605">
        <w:rPr>
          <w:b/>
          <w:bCs/>
          <w:rtl/>
        </w:rPr>
        <w:t>דקא</w:t>
      </w:r>
      <w:proofErr w:type="spellEnd"/>
      <w:r w:rsidRPr="00422605">
        <w:rPr>
          <w:b/>
          <w:bCs/>
          <w:rtl/>
        </w:rPr>
        <w:t xml:space="preserve"> </w:t>
      </w:r>
      <w:proofErr w:type="spellStart"/>
      <w:r w:rsidRPr="00422605">
        <w:rPr>
          <w:b/>
          <w:bCs/>
          <w:rtl/>
        </w:rPr>
        <w:t>אכלינן</w:t>
      </w:r>
      <w:proofErr w:type="spellEnd"/>
      <w:r w:rsidRPr="00422605">
        <w:rPr>
          <w:b/>
          <w:bCs/>
          <w:rtl/>
        </w:rPr>
        <w:t xml:space="preserve"> </w:t>
      </w:r>
      <w:proofErr w:type="spellStart"/>
      <w:r w:rsidRPr="00422605">
        <w:rPr>
          <w:b/>
          <w:bCs/>
          <w:rtl/>
        </w:rPr>
        <w:t>עיסבי</w:t>
      </w:r>
      <w:proofErr w:type="spellEnd"/>
      <w:r w:rsidRPr="00422605">
        <w:rPr>
          <w:b/>
          <w:bCs/>
          <w:rtl/>
        </w:rPr>
        <w:t xml:space="preserve"> </w:t>
      </w:r>
      <w:proofErr w:type="spellStart"/>
      <w:r w:rsidRPr="00422605">
        <w:rPr>
          <w:b/>
          <w:bCs/>
          <w:rtl/>
        </w:rPr>
        <w:t>דדברא</w:t>
      </w:r>
      <w:proofErr w:type="spellEnd"/>
      <w:r w:rsidRPr="005119FC">
        <w:rPr>
          <w:rtl/>
        </w:rPr>
        <w:t>.</w:t>
      </w:r>
      <w:r>
        <w:rPr>
          <w:rFonts w:hint="cs"/>
          <w:rtl/>
        </w:rPr>
        <w:t xml:space="preserve"> </w:t>
      </w:r>
      <w:r>
        <w:rPr>
          <w:rFonts w:hint="cs"/>
          <w:b/>
          <w:bCs/>
          <w:rtl/>
        </w:rPr>
        <w:t xml:space="preserve"> </w:t>
      </w:r>
    </w:p>
    <w:p w14:paraId="0E142393" w14:textId="0C1371A8" w:rsidR="00A90D98" w:rsidRPr="00A90D98" w:rsidRDefault="00A90D98" w:rsidP="00A90D98">
      <w:pPr>
        <w:rPr>
          <w:rtl/>
        </w:rPr>
      </w:pPr>
      <w:r w:rsidRPr="007261FE">
        <w:rPr>
          <w:rFonts w:hint="cs"/>
          <w:b/>
          <w:bCs/>
          <w:rtl/>
        </w:rPr>
        <w:t>שער המצוות, עקב:</w:t>
      </w:r>
      <w:r>
        <w:rPr>
          <w:rFonts w:hint="cs"/>
          <w:rtl/>
        </w:rPr>
        <w:t xml:space="preserve"> "גם היה נוהג מורי ז"ל פעמים רבות שהיה מצוה לבני ביתו שיביאו לפניו מאותם עשבי </w:t>
      </w:r>
      <w:proofErr w:type="spellStart"/>
      <w:r>
        <w:rPr>
          <w:rFonts w:hint="cs"/>
          <w:rtl/>
        </w:rPr>
        <w:t>דדברא</w:t>
      </w:r>
      <w:proofErr w:type="spellEnd"/>
      <w:r>
        <w:rPr>
          <w:rFonts w:hint="cs"/>
          <w:rtl/>
        </w:rPr>
        <w:t xml:space="preserve"> שאינן נזרעים בידי אדם או קוצים ודרדרים שדרך בני אדם לאכלם והיה אוכלם כדי לקיים בעצמו קללת </w:t>
      </w:r>
      <w:proofErr w:type="spellStart"/>
      <w:r>
        <w:rPr>
          <w:rFonts w:hint="cs"/>
          <w:rtl/>
        </w:rPr>
        <w:t>אדה"ר</w:t>
      </w:r>
      <w:proofErr w:type="spellEnd"/>
      <w:r>
        <w:rPr>
          <w:rFonts w:hint="cs"/>
          <w:rtl/>
        </w:rPr>
        <w:t xml:space="preserve"> </w:t>
      </w:r>
      <w:proofErr w:type="spellStart"/>
      <w:r>
        <w:rPr>
          <w:rFonts w:hint="cs"/>
          <w:rtl/>
        </w:rPr>
        <w:t>שנתקלל</w:t>
      </w:r>
      <w:proofErr w:type="spellEnd"/>
      <w:r>
        <w:rPr>
          <w:rFonts w:hint="cs"/>
          <w:rtl/>
        </w:rPr>
        <w:t>... ואכלת את עשב השדה".</w:t>
      </w:r>
    </w:p>
    <w:p w14:paraId="2EC423D3" w14:textId="32E0F09F" w:rsidR="0060427D" w:rsidRDefault="00753CAF" w:rsidP="0060427D">
      <w:pPr>
        <w:pStyle w:val="3"/>
        <w:rPr>
          <w:rtl/>
        </w:rPr>
      </w:pPr>
      <w:bookmarkStart w:id="5" w:name="_Toc137101182"/>
      <w:r>
        <w:rPr>
          <w:rFonts w:hint="cs"/>
          <w:rtl/>
        </w:rPr>
        <w:t xml:space="preserve">היצירה האנושית </w:t>
      </w:r>
      <w:r w:rsidR="00BE1F90">
        <w:rPr>
          <w:rFonts w:hint="cs"/>
          <w:rtl/>
        </w:rPr>
        <w:t>כבירור ועילוי העולם</w:t>
      </w:r>
      <w:bookmarkEnd w:id="5"/>
    </w:p>
    <w:p w14:paraId="4A161CEE" w14:textId="74C601E1" w:rsidR="007261FE" w:rsidRPr="00B02F19" w:rsidRDefault="007261FE" w:rsidP="00B02F19">
      <w:pPr>
        <w:rPr>
          <w:b/>
          <w:bCs/>
          <w:rtl/>
        </w:rPr>
      </w:pPr>
      <w:r w:rsidRPr="007261FE">
        <w:rPr>
          <w:b/>
          <w:bCs/>
          <w:rtl/>
        </w:rPr>
        <w:t xml:space="preserve">מדרש </w:t>
      </w:r>
      <w:proofErr w:type="spellStart"/>
      <w:r w:rsidRPr="007261FE">
        <w:rPr>
          <w:b/>
          <w:bCs/>
          <w:rtl/>
        </w:rPr>
        <w:t>תנחומא</w:t>
      </w:r>
      <w:proofErr w:type="spellEnd"/>
      <w:r w:rsidRPr="007261FE">
        <w:rPr>
          <w:b/>
          <w:bCs/>
          <w:rtl/>
        </w:rPr>
        <w:t xml:space="preserve"> (בובר) פרשת תזריע סימן ז</w:t>
      </w:r>
      <w:r w:rsidR="00B02F19">
        <w:rPr>
          <w:rFonts w:hint="cs"/>
          <w:b/>
          <w:bCs/>
          <w:rtl/>
        </w:rPr>
        <w:t xml:space="preserve"> </w:t>
      </w:r>
      <w:r w:rsidRPr="007261FE">
        <w:rPr>
          <w:rtl/>
        </w:rPr>
        <w:t xml:space="preserve">שאל </w:t>
      </w:r>
      <w:proofErr w:type="spellStart"/>
      <w:r w:rsidRPr="007261FE">
        <w:rPr>
          <w:rtl/>
        </w:rPr>
        <w:t>טורנוסרופוס</w:t>
      </w:r>
      <w:proofErr w:type="spellEnd"/>
      <w:r w:rsidRPr="007261FE">
        <w:rPr>
          <w:rtl/>
        </w:rPr>
        <w:t xml:space="preserve"> הרשע את ר' עקיבא איזה מעשים נאים של הקדוש ברוך הוא או של בשר ודם, א"ל של בשר ודם נאים, א"ל </w:t>
      </w:r>
      <w:proofErr w:type="spellStart"/>
      <w:r w:rsidRPr="007261FE">
        <w:rPr>
          <w:rtl/>
        </w:rPr>
        <w:t>טורנוסרופוס</w:t>
      </w:r>
      <w:proofErr w:type="spellEnd"/>
      <w:r w:rsidRPr="007261FE">
        <w:rPr>
          <w:rtl/>
        </w:rPr>
        <w:t xml:space="preserve"> הרשע הרי השמים והארץ יכול אתה לעשות כהם, א"ל ר' עקיבא לא תאמר לי בדבר שהוא למעלה מן הבריות, שאין </w:t>
      </w:r>
      <w:proofErr w:type="spellStart"/>
      <w:r w:rsidRPr="007261FE">
        <w:rPr>
          <w:rtl/>
        </w:rPr>
        <w:t>שולטין</w:t>
      </w:r>
      <w:proofErr w:type="spellEnd"/>
      <w:r w:rsidRPr="007261FE">
        <w:rPr>
          <w:rtl/>
        </w:rPr>
        <w:t xml:space="preserve"> בהן, אלא בדברים שהן </w:t>
      </w:r>
      <w:proofErr w:type="spellStart"/>
      <w:r w:rsidRPr="007261FE">
        <w:rPr>
          <w:rtl/>
        </w:rPr>
        <w:t>מצויין</w:t>
      </w:r>
      <w:proofErr w:type="spellEnd"/>
      <w:r w:rsidRPr="007261FE">
        <w:rPr>
          <w:rtl/>
        </w:rPr>
        <w:t xml:space="preserve"> בבני אדם. א"ל למה אתם מולים, א"ל אף אני הייתי יודע שאתה עתיד לומר לי כן, לכך הקדמתי ואמרתי לך מעשה בשר ודם הם נאים משל הקדוש ברוך הוא, הביאו לי שבולים וגלוסקאות, [אמר לו אלו מעשה הקדוש ברוך הוא ואלו מעשה בשר ודם אין אלו נאים, הביאו לי] </w:t>
      </w:r>
      <w:proofErr w:type="spellStart"/>
      <w:r w:rsidRPr="007261FE">
        <w:rPr>
          <w:rtl/>
        </w:rPr>
        <w:t>אנוצי</w:t>
      </w:r>
      <w:proofErr w:type="spellEnd"/>
      <w:r w:rsidRPr="007261FE">
        <w:rPr>
          <w:rtl/>
        </w:rPr>
        <w:t xml:space="preserve"> פשתן וכלים מבית שאן, א"ל אלו מעשה הקדוש ברוך הוא ואלו מעשה בשר ודם, אין אלו נאים, א"ל </w:t>
      </w:r>
      <w:proofErr w:type="spellStart"/>
      <w:r w:rsidRPr="007261FE">
        <w:rPr>
          <w:rtl/>
        </w:rPr>
        <w:t>טורנוסרופוס</w:t>
      </w:r>
      <w:proofErr w:type="spellEnd"/>
      <w:r w:rsidRPr="007261FE">
        <w:rPr>
          <w:rtl/>
        </w:rPr>
        <w:t xml:space="preserve"> הואיל הוא חפץ במילה, למה אינו יוצא מהול ממעי </w:t>
      </w:r>
      <w:proofErr w:type="spellStart"/>
      <w:r w:rsidRPr="007261FE">
        <w:rPr>
          <w:rtl/>
        </w:rPr>
        <w:t>אמו</w:t>
      </w:r>
      <w:proofErr w:type="spellEnd"/>
      <w:r w:rsidRPr="007261FE">
        <w:rPr>
          <w:rtl/>
        </w:rPr>
        <w:t xml:space="preserve">, א"ל ר' עקיבא ולמה שוררו יוצא בו, לא תחתוך </w:t>
      </w:r>
      <w:proofErr w:type="spellStart"/>
      <w:r w:rsidRPr="007261FE">
        <w:rPr>
          <w:rtl/>
        </w:rPr>
        <w:t>אמו</w:t>
      </w:r>
      <w:proofErr w:type="spellEnd"/>
      <w:r w:rsidRPr="007261FE">
        <w:rPr>
          <w:rtl/>
        </w:rPr>
        <w:t xml:space="preserve"> שוררו, ולמה אינו יוצא מהול, לפי שלא נתן הקדוש ברוך הוא לישראל את המצות אלא כדי לצרף בהן, לכך אמר דוד (כל) אמרת (אלוה) [ה'] צרופה וגו' (תהלים </w:t>
      </w:r>
      <w:proofErr w:type="spellStart"/>
      <w:r w:rsidRPr="007261FE">
        <w:rPr>
          <w:rtl/>
        </w:rPr>
        <w:t>יח</w:t>
      </w:r>
      <w:proofErr w:type="spellEnd"/>
      <w:r w:rsidRPr="007261FE">
        <w:rPr>
          <w:rtl/>
        </w:rPr>
        <w:t xml:space="preserve"> לא).</w:t>
      </w:r>
      <w:r w:rsidRPr="007261FE">
        <w:rPr>
          <w:vertAlign w:val="superscript"/>
          <w:rtl/>
        </w:rPr>
        <w:footnoteReference w:id="2"/>
      </w:r>
    </w:p>
    <w:p w14:paraId="041D75D1" w14:textId="127AAA9C" w:rsidR="007261FE" w:rsidRPr="00B02F19" w:rsidRDefault="00B02F19" w:rsidP="00B02F19">
      <w:pPr>
        <w:rPr>
          <w:b/>
          <w:bCs/>
          <w:rtl/>
        </w:rPr>
      </w:pPr>
      <w:proofErr w:type="spellStart"/>
      <w:r>
        <w:rPr>
          <w:rFonts w:hint="cs"/>
          <w:b/>
          <w:bCs/>
          <w:rtl/>
        </w:rPr>
        <w:lastRenderedPageBreak/>
        <w:t>רח"ו</w:t>
      </w:r>
      <w:proofErr w:type="spellEnd"/>
      <w:r>
        <w:rPr>
          <w:rFonts w:hint="cs"/>
          <w:b/>
          <w:bCs/>
          <w:rtl/>
        </w:rPr>
        <w:t xml:space="preserve">, </w:t>
      </w:r>
      <w:r w:rsidR="007261FE" w:rsidRPr="007261FE">
        <w:rPr>
          <w:rFonts w:hint="cs"/>
          <w:b/>
          <w:bCs/>
          <w:rtl/>
        </w:rPr>
        <w:t>שער המצוות בהר</w:t>
      </w:r>
      <w:r>
        <w:rPr>
          <w:rFonts w:hint="cs"/>
          <w:b/>
          <w:bCs/>
          <w:rtl/>
        </w:rPr>
        <w:t xml:space="preserve"> </w:t>
      </w:r>
      <w:r w:rsidR="007261FE">
        <w:rPr>
          <w:rFonts w:ascii="FrankRuehl" w:hAnsi="FrankRuehl" w:cs="FrankRuehl" w:hint="cs"/>
          <w:color w:val="000000"/>
          <w:sz w:val="26"/>
          <w:szCs w:val="26"/>
          <w:rtl/>
        </w:rPr>
        <w:t>...</w:t>
      </w:r>
      <w:proofErr w:type="spellStart"/>
      <w:r w:rsidR="007261FE" w:rsidRPr="0028093A">
        <w:rPr>
          <w:rFonts w:ascii="FrankRuehl" w:hAnsi="FrankRuehl" w:cs="FrankRuehl"/>
          <w:color w:val="000000"/>
          <w:sz w:val="26"/>
          <w:szCs w:val="26"/>
          <w:rtl/>
        </w:rPr>
        <w:t>והענין</w:t>
      </w:r>
      <w:proofErr w:type="spellEnd"/>
      <w:r w:rsidR="007261FE" w:rsidRPr="0028093A">
        <w:rPr>
          <w:rFonts w:ascii="FrankRuehl" w:hAnsi="FrankRuehl" w:cs="FrankRuehl"/>
          <w:color w:val="000000"/>
          <w:sz w:val="26"/>
          <w:szCs w:val="26"/>
          <w:rtl/>
        </w:rPr>
        <w:t xml:space="preserve"> הוא כמ"ש רז"ל [מ"ר פ' בראשית </w:t>
      </w:r>
      <w:proofErr w:type="spellStart"/>
      <w:r w:rsidR="007261FE" w:rsidRPr="0028093A">
        <w:rPr>
          <w:rFonts w:ascii="FrankRuehl" w:hAnsi="FrankRuehl" w:cs="FrankRuehl"/>
          <w:color w:val="000000"/>
          <w:sz w:val="26"/>
          <w:szCs w:val="26"/>
          <w:rtl/>
        </w:rPr>
        <w:t>פי"א</w:t>
      </w:r>
      <w:proofErr w:type="spellEnd"/>
      <w:r w:rsidR="007261FE" w:rsidRPr="0028093A">
        <w:rPr>
          <w:rFonts w:ascii="FrankRuehl" w:hAnsi="FrankRuehl" w:cs="FrankRuehl"/>
          <w:color w:val="000000"/>
          <w:sz w:val="26"/>
          <w:szCs w:val="26"/>
          <w:rtl/>
        </w:rPr>
        <w:t xml:space="preserve">] שהשיב רבי עקיבא </w:t>
      </w:r>
      <w:proofErr w:type="spellStart"/>
      <w:r w:rsidR="007261FE" w:rsidRPr="0028093A">
        <w:rPr>
          <w:rFonts w:ascii="FrankRuehl" w:hAnsi="FrankRuehl" w:cs="FrankRuehl"/>
          <w:color w:val="000000"/>
          <w:sz w:val="26"/>
          <w:szCs w:val="26"/>
          <w:rtl/>
        </w:rPr>
        <w:t>לטורנוסרופוס</w:t>
      </w:r>
      <w:proofErr w:type="spellEnd"/>
      <w:r w:rsidR="007261FE" w:rsidRPr="0028093A">
        <w:rPr>
          <w:rFonts w:ascii="FrankRuehl" w:hAnsi="FrankRuehl" w:cs="FrankRuehl"/>
          <w:color w:val="000000"/>
          <w:sz w:val="26"/>
          <w:szCs w:val="26"/>
          <w:rtl/>
        </w:rPr>
        <w:t xml:space="preserve"> כששאל ממנו איזה מעשים נאים של הקב"ה או של בשר ודם </w:t>
      </w:r>
      <w:proofErr w:type="spellStart"/>
      <w:r w:rsidR="007261FE" w:rsidRPr="0028093A">
        <w:rPr>
          <w:rFonts w:ascii="FrankRuehl" w:hAnsi="FrankRuehl" w:cs="FrankRuehl"/>
          <w:color w:val="000000"/>
          <w:sz w:val="26"/>
          <w:szCs w:val="26"/>
          <w:rtl/>
        </w:rPr>
        <w:t>כו</w:t>
      </w:r>
      <w:proofErr w:type="spellEnd"/>
      <w:r w:rsidR="007261FE" w:rsidRPr="0028093A">
        <w:rPr>
          <w:rFonts w:ascii="FrankRuehl" w:hAnsi="FrankRuehl" w:cs="FrankRuehl"/>
          <w:color w:val="000000"/>
          <w:sz w:val="26"/>
          <w:szCs w:val="26"/>
          <w:rtl/>
        </w:rPr>
        <w:t>'</w:t>
      </w:r>
      <w:r w:rsidR="007261FE" w:rsidRPr="0028093A">
        <w:rPr>
          <w:rFonts w:ascii="FrankRuehl" w:hAnsi="FrankRuehl" w:cs="FrankRuehl" w:hint="cs"/>
          <w:color w:val="000000"/>
          <w:sz w:val="26"/>
          <w:szCs w:val="26"/>
          <w:rtl/>
        </w:rPr>
        <w:t>.</w:t>
      </w:r>
      <w:r w:rsidR="007261FE" w:rsidRPr="0028093A">
        <w:rPr>
          <w:rFonts w:ascii="FrankRuehl" w:hAnsi="FrankRuehl" w:cs="FrankRuehl"/>
          <w:color w:val="000000"/>
          <w:sz w:val="26"/>
          <w:szCs w:val="26"/>
          <w:rtl/>
        </w:rPr>
        <w:t xml:space="preserve"> והביא לו ראיה מן תורמוסים ומן החרדל שצריכים למתק ע"י בשר ודם והחיטים </w:t>
      </w:r>
      <w:proofErr w:type="spellStart"/>
      <w:r w:rsidR="007261FE" w:rsidRPr="0028093A">
        <w:rPr>
          <w:rFonts w:ascii="FrankRuehl" w:hAnsi="FrankRuehl" w:cs="FrankRuehl"/>
          <w:color w:val="000000"/>
          <w:sz w:val="26"/>
          <w:szCs w:val="26"/>
          <w:rtl/>
        </w:rPr>
        <w:t>ליטחן</w:t>
      </w:r>
      <w:proofErr w:type="spellEnd"/>
      <w:r w:rsidR="007261FE" w:rsidRPr="0028093A">
        <w:rPr>
          <w:rFonts w:ascii="FrankRuehl" w:hAnsi="FrankRuehl" w:cs="FrankRuehl"/>
          <w:color w:val="000000"/>
          <w:sz w:val="26"/>
          <w:szCs w:val="26"/>
          <w:rtl/>
        </w:rPr>
        <w:t xml:space="preserve"> ולאפות </w:t>
      </w:r>
      <w:proofErr w:type="spellStart"/>
      <w:r w:rsidR="007261FE" w:rsidRPr="0028093A">
        <w:rPr>
          <w:rFonts w:ascii="FrankRuehl" w:hAnsi="FrankRuehl" w:cs="FrankRuehl"/>
          <w:color w:val="000000"/>
          <w:sz w:val="26"/>
          <w:szCs w:val="26"/>
          <w:rtl/>
        </w:rPr>
        <w:t>כו</w:t>
      </w:r>
      <w:proofErr w:type="spellEnd"/>
      <w:r w:rsidR="007261FE" w:rsidRPr="0028093A">
        <w:rPr>
          <w:rFonts w:ascii="FrankRuehl" w:hAnsi="FrankRuehl" w:cs="FrankRuehl"/>
          <w:color w:val="000000"/>
          <w:sz w:val="26"/>
          <w:szCs w:val="26"/>
          <w:rtl/>
        </w:rPr>
        <w:t xml:space="preserve">': נמצא כי המלאכות הם הוראות היות הדברים צריכים תיקון ע"י מעשינו למטה כ"א הקב"ה היה בורא מתחלה כדרך שעתיד לעשות בימי המשיח להוציא הארץ גלוסקאות יפות כמ"ש רז"ל בשלהי כתובות [דף קי"א] על פסוק יהי </w:t>
      </w:r>
      <w:proofErr w:type="spellStart"/>
      <w:r w:rsidR="007261FE" w:rsidRPr="0028093A">
        <w:rPr>
          <w:rFonts w:ascii="FrankRuehl" w:hAnsi="FrankRuehl" w:cs="FrankRuehl"/>
          <w:color w:val="000000"/>
          <w:sz w:val="26"/>
          <w:szCs w:val="26"/>
          <w:rtl/>
        </w:rPr>
        <w:t>פסת</w:t>
      </w:r>
      <w:proofErr w:type="spellEnd"/>
      <w:r w:rsidR="007261FE" w:rsidRPr="0028093A">
        <w:rPr>
          <w:rFonts w:ascii="FrankRuehl" w:hAnsi="FrankRuehl" w:cs="FrankRuehl"/>
          <w:color w:val="000000"/>
          <w:sz w:val="26"/>
          <w:szCs w:val="26"/>
          <w:rtl/>
        </w:rPr>
        <w:t xml:space="preserve"> בר בארץ לא היינו צריכים לטרוח בכמה מיני מלאכות חרישה וזריעה וקצירה </w:t>
      </w:r>
      <w:proofErr w:type="spellStart"/>
      <w:r w:rsidR="007261FE" w:rsidRPr="0028093A">
        <w:rPr>
          <w:rFonts w:ascii="FrankRuehl" w:hAnsi="FrankRuehl" w:cs="FrankRuehl"/>
          <w:color w:val="000000"/>
          <w:sz w:val="26"/>
          <w:szCs w:val="26"/>
          <w:rtl/>
        </w:rPr>
        <w:t>כו</w:t>
      </w:r>
      <w:proofErr w:type="spellEnd"/>
      <w:r w:rsidR="007261FE" w:rsidRPr="0028093A">
        <w:rPr>
          <w:rFonts w:ascii="FrankRuehl" w:hAnsi="FrankRuehl" w:cs="FrankRuehl"/>
          <w:color w:val="000000"/>
          <w:sz w:val="26"/>
          <w:szCs w:val="26"/>
          <w:rtl/>
        </w:rPr>
        <w:t xml:space="preserve">' עד שהמאכל נתקן. אבל עתה אנו צריכים לחרוש ולזרוע ולהוציא התבן והקש שהם הקליפות מן </w:t>
      </w:r>
      <w:proofErr w:type="spellStart"/>
      <w:r w:rsidR="007261FE" w:rsidRPr="0028093A">
        <w:rPr>
          <w:rFonts w:ascii="FrankRuehl" w:hAnsi="FrankRuehl" w:cs="FrankRuehl"/>
          <w:color w:val="000000"/>
          <w:sz w:val="26"/>
          <w:szCs w:val="26"/>
          <w:rtl/>
        </w:rPr>
        <w:t>החטים</w:t>
      </w:r>
      <w:proofErr w:type="spellEnd"/>
      <w:r w:rsidR="007261FE" w:rsidRPr="0028093A">
        <w:rPr>
          <w:rFonts w:ascii="FrankRuehl" w:hAnsi="FrankRuehl" w:cs="FrankRuehl"/>
          <w:color w:val="000000"/>
          <w:sz w:val="26"/>
          <w:szCs w:val="26"/>
          <w:rtl/>
        </w:rPr>
        <w:t xml:space="preserve"> ואח"כ </w:t>
      </w:r>
      <w:proofErr w:type="spellStart"/>
      <w:r w:rsidR="007261FE" w:rsidRPr="0028093A">
        <w:rPr>
          <w:rFonts w:ascii="FrankRuehl" w:hAnsi="FrankRuehl" w:cs="FrankRuehl"/>
          <w:color w:val="000000"/>
          <w:sz w:val="26"/>
          <w:szCs w:val="26"/>
          <w:rtl/>
        </w:rPr>
        <w:t>מוציאין</w:t>
      </w:r>
      <w:proofErr w:type="spellEnd"/>
      <w:r w:rsidR="007261FE" w:rsidRPr="0028093A">
        <w:rPr>
          <w:rFonts w:ascii="FrankRuehl" w:hAnsi="FrankRuehl" w:cs="FrankRuehl"/>
          <w:color w:val="000000"/>
          <w:sz w:val="26"/>
          <w:szCs w:val="26"/>
          <w:rtl/>
        </w:rPr>
        <w:t xml:space="preserve"> הסובין </w:t>
      </w:r>
      <w:proofErr w:type="spellStart"/>
      <w:r w:rsidR="007261FE" w:rsidRPr="0028093A">
        <w:rPr>
          <w:rFonts w:ascii="FrankRuehl" w:hAnsi="FrankRuehl" w:cs="FrankRuehl"/>
          <w:color w:val="000000"/>
          <w:sz w:val="26"/>
          <w:szCs w:val="26"/>
          <w:rtl/>
        </w:rPr>
        <w:t>והמורסן</w:t>
      </w:r>
      <w:proofErr w:type="spellEnd"/>
      <w:r w:rsidR="007261FE" w:rsidRPr="0028093A">
        <w:rPr>
          <w:rFonts w:ascii="FrankRuehl" w:hAnsi="FrankRuehl" w:cs="FrankRuehl"/>
          <w:color w:val="000000"/>
          <w:sz w:val="26"/>
          <w:szCs w:val="26"/>
          <w:rtl/>
        </w:rPr>
        <w:t xml:space="preserve"> שהם קליפות יותר דקות ואח"כ לאפותו ולתקנו על ידי האש כי זה הוא גמר המלאכות </w:t>
      </w:r>
      <w:proofErr w:type="spellStart"/>
      <w:r w:rsidR="007261FE" w:rsidRPr="0028093A">
        <w:rPr>
          <w:rFonts w:ascii="FrankRuehl" w:hAnsi="FrankRuehl" w:cs="FrankRuehl"/>
          <w:color w:val="000000"/>
          <w:sz w:val="26"/>
          <w:szCs w:val="26"/>
          <w:rtl/>
        </w:rPr>
        <w:t>ועד"ז</w:t>
      </w:r>
      <w:proofErr w:type="spellEnd"/>
      <w:r w:rsidR="007261FE" w:rsidRPr="0028093A">
        <w:rPr>
          <w:rFonts w:ascii="FrankRuehl" w:hAnsi="FrankRuehl" w:cs="FrankRuehl"/>
          <w:color w:val="000000"/>
          <w:sz w:val="26"/>
          <w:szCs w:val="26"/>
          <w:rtl/>
        </w:rPr>
        <w:t xml:space="preserve"> שאר כל המלאכות שבעולם.</w:t>
      </w:r>
      <w:r w:rsidR="007261FE">
        <w:rPr>
          <w:rFonts w:ascii="FrankRuehl" w:hAnsi="FrankRuehl" w:cs="FrankRuehl" w:hint="cs"/>
          <w:color w:val="000000"/>
          <w:sz w:val="26"/>
          <w:szCs w:val="26"/>
          <w:rtl/>
        </w:rPr>
        <w:t>..</w:t>
      </w:r>
      <w:r w:rsidR="007261FE" w:rsidRPr="0028093A">
        <w:rPr>
          <w:rFonts w:ascii="FrankRuehl" w:hAnsi="FrankRuehl" w:cs="FrankRuehl"/>
          <w:color w:val="000000"/>
          <w:sz w:val="26"/>
          <w:szCs w:val="26"/>
          <w:rtl/>
        </w:rPr>
        <w:t xml:space="preserve"> </w:t>
      </w:r>
    </w:p>
    <w:p w14:paraId="52ECEF35" w14:textId="59E75D1F" w:rsidR="00B02F19" w:rsidRPr="00B02F19" w:rsidRDefault="00B02F19" w:rsidP="00B02F19">
      <w:pPr>
        <w:rPr>
          <w:b/>
          <w:bCs/>
          <w:rtl/>
        </w:rPr>
      </w:pPr>
      <w:r w:rsidRPr="00B02F19">
        <w:rPr>
          <w:b/>
          <w:bCs/>
          <w:rtl/>
        </w:rPr>
        <w:t>קהלת רבה (</w:t>
      </w:r>
      <w:proofErr w:type="spellStart"/>
      <w:r w:rsidRPr="00B02F19">
        <w:rPr>
          <w:b/>
          <w:bCs/>
          <w:rtl/>
        </w:rPr>
        <w:t>וילנא</w:t>
      </w:r>
      <w:proofErr w:type="spellEnd"/>
      <w:r w:rsidRPr="00B02F19">
        <w:rPr>
          <w:b/>
          <w:bCs/>
          <w:rtl/>
        </w:rPr>
        <w:t>) פרשה ז</w:t>
      </w:r>
      <w:r w:rsidRPr="00B02F19">
        <w:rPr>
          <w:b/>
          <w:bCs/>
        </w:rPr>
        <w:t xml:space="preserve"> </w:t>
      </w:r>
    </w:p>
    <w:p w14:paraId="12ACA408" w14:textId="06EFD57A" w:rsidR="007261FE" w:rsidRPr="00B02F19" w:rsidRDefault="00B02F19" w:rsidP="00B02F19">
      <w:pPr>
        <w:rPr>
          <w:rtl/>
        </w:rPr>
      </w:pPr>
      <w:r w:rsidRPr="00B02F19">
        <w:rPr>
          <w:rtl/>
        </w:rPr>
        <w:t xml:space="preserve">א [י"ג] ראה את מעשה </w:t>
      </w:r>
      <w:proofErr w:type="spellStart"/>
      <w:r w:rsidRPr="00B02F19">
        <w:rPr>
          <w:rtl/>
        </w:rPr>
        <w:t>האלהים</w:t>
      </w:r>
      <w:proofErr w:type="spellEnd"/>
      <w:r w:rsidRPr="00B02F19">
        <w:rPr>
          <w:rtl/>
        </w:rPr>
        <w:t xml:space="preserve"> כי מי יוכל לתקן את אשר </w:t>
      </w:r>
      <w:proofErr w:type="spellStart"/>
      <w:r w:rsidRPr="00B02F19">
        <w:rPr>
          <w:rtl/>
        </w:rPr>
        <w:t>עותו</w:t>
      </w:r>
      <w:proofErr w:type="spellEnd"/>
      <w:r w:rsidRPr="00B02F19">
        <w:rPr>
          <w:rtl/>
        </w:rPr>
        <w:t xml:space="preserve">, בשעה שברא הקדוש ברוך הוא את אדם הראשון נטלו והחזירו על כל אילני גן עדן ואמר לו ראה מעשי כמה נאים </w:t>
      </w:r>
      <w:proofErr w:type="spellStart"/>
      <w:r w:rsidRPr="00B02F19">
        <w:rPr>
          <w:rtl/>
        </w:rPr>
        <w:t>ומשובחין</w:t>
      </w:r>
      <w:proofErr w:type="spellEnd"/>
      <w:r w:rsidRPr="00B02F19">
        <w:rPr>
          <w:rtl/>
        </w:rPr>
        <w:t xml:space="preserve"> הן וכל מה שבראתי בשבילך בראתי, תן דעתך שלא תקלקל ותחריב את עולמי, שאם קלקלת אין מי שיתקן אחריך,</w:t>
      </w:r>
    </w:p>
    <w:p w14:paraId="68A1EA80" w14:textId="2AAA5BBF" w:rsidR="00753CAF" w:rsidRDefault="00753CAF" w:rsidP="00753CAF">
      <w:pPr>
        <w:pStyle w:val="2"/>
        <w:rPr>
          <w:rtl/>
        </w:rPr>
      </w:pPr>
      <w:bookmarkStart w:id="6" w:name="_Toc137101183"/>
      <w:r>
        <w:rPr>
          <w:rFonts w:hint="cs"/>
          <w:rtl/>
        </w:rPr>
        <w:t xml:space="preserve">ירושלמי </w:t>
      </w:r>
      <w:r>
        <w:rPr>
          <w:rtl/>
        </w:rPr>
        <w:t>–</w:t>
      </w:r>
      <w:r>
        <w:rPr>
          <w:rFonts w:hint="cs"/>
          <w:rtl/>
        </w:rPr>
        <w:t xml:space="preserve"> פשט המשנה הוא ש"אף על פי </w:t>
      </w:r>
      <w:proofErr w:type="spellStart"/>
      <w:r>
        <w:rPr>
          <w:rFonts w:hint="cs"/>
          <w:rtl/>
        </w:rPr>
        <w:t>ששחוקין</w:t>
      </w:r>
      <w:proofErr w:type="spellEnd"/>
      <w:r>
        <w:rPr>
          <w:rFonts w:hint="cs"/>
          <w:rtl/>
        </w:rPr>
        <w:t xml:space="preserve"> הן בעינן הן"</w:t>
      </w:r>
      <w:bookmarkEnd w:id="6"/>
    </w:p>
    <w:p w14:paraId="26AE2132" w14:textId="77777777" w:rsidR="00753CAF" w:rsidRPr="00FA2978" w:rsidRDefault="00753CAF" w:rsidP="00753CAF">
      <w:pPr>
        <w:rPr>
          <w:rtl/>
        </w:rPr>
      </w:pPr>
      <w:r w:rsidRPr="00FA2978">
        <w:rPr>
          <w:b/>
          <w:bCs/>
          <w:rtl/>
        </w:rPr>
        <w:t>תלמוד ירושלמי מסכת ברכות פרק ו הלכה א</w:t>
      </w:r>
      <w:r w:rsidRPr="00FA2978">
        <w:t xml:space="preserve"> </w:t>
      </w:r>
    </w:p>
    <w:p w14:paraId="013C35D6" w14:textId="77777777" w:rsidR="00753CAF" w:rsidRDefault="00753CAF" w:rsidP="00753CAF">
      <w:pPr>
        <w:rPr>
          <w:rtl/>
        </w:rPr>
      </w:pPr>
      <w:r w:rsidRPr="00FA2978">
        <w:rPr>
          <w:rtl/>
        </w:rPr>
        <w:t xml:space="preserve">רבי יעקב בר </w:t>
      </w:r>
      <w:proofErr w:type="spellStart"/>
      <w:r w:rsidRPr="00FA2978">
        <w:rPr>
          <w:rtl/>
        </w:rPr>
        <w:t>זבדי</w:t>
      </w:r>
      <w:proofErr w:type="spellEnd"/>
      <w:r w:rsidRPr="00FA2978">
        <w:rPr>
          <w:rtl/>
        </w:rPr>
        <w:t xml:space="preserve"> בשם רבי אבהו [דף </w:t>
      </w:r>
      <w:proofErr w:type="spellStart"/>
      <w:r w:rsidRPr="00FA2978">
        <w:rPr>
          <w:rtl/>
        </w:rPr>
        <w:t>מב</w:t>
      </w:r>
      <w:proofErr w:type="spellEnd"/>
      <w:r w:rsidRPr="00FA2978">
        <w:rPr>
          <w:rtl/>
        </w:rPr>
        <w:t xml:space="preserve"> עמוד ב] שמן זית אומר עליו בורא פרי העץ אמר רבי </w:t>
      </w:r>
      <w:proofErr w:type="spellStart"/>
      <w:r w:rsidRPr="00FA2978">
        <w:rPr>
          <w:rtl/>
        </w:rPr>
        <w:t>חייא</w:t>
      </w:r>
      <w:proofErr w:type="spellEnd"/>
      <w:r w:rsidRPr="00FA2978">
        <w:rPr>
          <w:rtl/>
        </w:rPr>
        <w:t xml:space="preserve"> בר </w:t>
      </w:r>
      <w:proofErr w:type="spellStart"/>
      <w:r w:rsidRPr="00FA2978">
        <w:rPr>
          <w:rtl/>
        </w:rPr>
        <w:t>פפא</w:t>
      </w:r>
      <w:proofErr w:type="spellEnd"/>
      <w:r w:rsidRPr="00FA2978">
        <w:rPr>
          <w:rtl/>
        </w:rPr>
        <w:t xml:space="preserve"> קומי רבי </w:t>
      </w:r>
      <w:proofErr w:type="spellStart"/>
      <w:r w:rsidRPr="00FA2978">
        <w:rPr>
          <w:rtl/>
        </w:rPr>
        <w:t>זעירא</w:t>
      </w:r>
      <w:proofErr w:type="spellEnd"/>
      <w:r w:rsidRPr="00FA2978">
        <w:rPr>
          <w:rtl/>
        </w:rPr>
        <w:t xml:space="preserve"> </w:t>
      </w:r>
      <w:proofErr w:type="spellStart"/>
      <w:r w:rsidRPr="00FA2978">
        <w:rPr>
          <w:rtl/>
        </w:rPr>
        <w:t>ומתניתא</w:t>
      </w:r>
      <w:proofErr w:type="spellEnd"/>
      <w:r w:rsidRPr="00FA2978">
        <w:rPr>
          <w:rtl/>
        </w:rPr>
        <w:t xml:space="preserve"> אמרה כן חוץ מן היין שעל היין הוא אומר בורא פרי הגפן ויין לאו שחוק הוא לא מר אלא חוץ מן היין </w:t>
      </w:r>
      <w:r w:rsidRPr="00FA2978">
        <w:rPr>
          <w:b/>
          <w:bCs/>
          <w:rtl/>
        </w:rPr>
        <w:t xml:space="preserve">הא שאר כל הדברים אף על פי </w:t>
      </w:r>
      <w:proofErr w:type="spellStart"/>
      <w:r w:rsidRPr="00FA2978">
        <w:rPr>
          <w:b/>
          <w:bCs/>
          <w:rtl/>
        </w:rPr>
        <w:t>ששחוקין</w:t>
      </w:r>
      <w:proofErr w:type="spellEnd"/>
      <w:r w:rsidRPr="00FA2978">
        <w:rPr>
          <w:b/>
          <w:bCs/>
          <w:rtl/>
        </w:rPr>
        <w:t xml:space="preserve"> הן בעינן הן</w:t>
      </w:r>
      <w:r w:rsidRPr="00FA2978">
        <w:rPr>
          <w:rtl/>
        </w:rPr>
        <w:t xml:space="preserve"> </w:t>
      </w:r>
    </w:p>
    <w:p w14:paraId="7DEA0ED5" w14:textId="77777777" w:rsidR="00753CAF" w:rsidRDefault="00753CAF" w:rsidP="00753CAF">
      <w:pPr>
        <w:rPr>
          <w:rtl/>
        </w:rPr>
      </w:pPr>
      <w:r w:rsidRPr="00FA2978">
        <w:rPr>
          <w:rtl/>
        </w:rPr>
        <w:t xml:space="preserve">רבי אבא אמר רב ושמואל </w:t>
      </w:r>
      <w:proofErr w:type="spellStart"/>
      <w:r w:rsidRPr="00FA2978">
        <w:rPr>
          <w:rtl/>
        </w:rPr>
        <w:t>תרויהון</w:t>
      </w:r>
      <w:proofErr w:type="spellEnd"/>
      <w:r w:rsidRPr="00FA2978">
        <w:rPr>
          <w:rtl/>
        </w:rPr>
        <w:t xml:space="preserve"> אמרין ירק שלוק אומר עליו </w:t>
      </w:r>
      <w:proofErr w:type="spellStart"/>
      <w:r w:rsidRPr="00FA2978">
        <w:rPr>
          <w:rtl/>
        </w:rPr>
        <w:t>שהכל</w:t>
      </w:r>
      <w:proofErr w:type="spellEnd"/>
      <w:r w:rsidRPr="00FA2978">
        <w:rPr>
          <w:rtl/>
        </w:rPr>
        <w:t xml:space="preserve"> נהיה בדברו רבי </w:t>
      </w:r>
      <w:proofErr w:type="spellStart"/>
      <w:r w:rsidRPr="00FA2978">
        <w:rPr>
          <w:rtl/>
        </w:rPr>
        <w:t>זעירא</w:t>
      </w:r>
      <w:proofErr w:type="spellEnd"/>
      <w:r w:rsidRPr="00FA2978">
        <w:rPr>
          <w:rtl/>
        </w:rPr>
        <w:t xml:space="preserve"> בשם שמואל ראשי לפתות ששלקן אם בעיינן הן אומר עליהם בורא פרי האדמה שחקן אומר עליהן </w:t>
      </w:r>
      <w:proofErr w:type="spellStart"/>
      <w:r w:rsidRPr="00FA2978">
        <w:rPr>
          <w:rtl/>
        </w:rPr>
        <w:t>שהכל</w:t>
      </w:r>
      <w:proofErr w:type="spellEnd"/>
      <w:r w:rsidRPr="00FA2978">
        <w:rPr>
          <w:rtl/>
        </w:rPr>
        <w:t xml:space="preserve"> נהיה בדברו </w:t>
      </w:r>
      <w:proofErr w:type="spellStart"/>
      <w:r w:rsidRPr="00FA2978">
        <w:rPr>
          <w:rtl/>
        </w:rPr>
        <w:t>א"ר</w:t>
      </w:r>
      <w:proofErr w:type="spellEnd"/>
      <w:r w:rsidRPr="00FA2978">
        <w:rPr>
          <w:rtl/>
        </w:rPr>
        <w:t xml:space="preserve"> יוסי </w:t>
      </w:r>
      <w:proofErr w:type="spellStart"/>
      <w:r w:rsidRPr="00FA2978">
        <w:rPr>
          <w:rtl/>
        </w:rPr>
        <w:t>ומתניתא</w:t>
      </w:r>
      <w:proofErr w:type="spellEnd"/>
      <w:r>
        <w:rPr>
          <w:rFonts w:hint="cs"/>
          <w:rtl/>
        </w:rPr>
        <w:t xml:space="preserve"> (</w:t>
      </w:r>
      <w:proofErr w:type="spellStart"/>
      <w:r w:rsidRPr="00FA2978">
        <w:rPr>
          <w:rFonts w:hint="cs"/>
          <w:i/>
          <w:iCs/>
          <w:sz w:val="16"/>
          <w:szCs w:val="18"/>
          <w:rtl/>
        </w:rPr>
        <w:t>גירסת</w:t>
      </w:r>
      <w:proofErr w:type="spellEnd"/>
      <w:r w:rsidRPr="00FA2978">
        <w:rPr>
          <w:rFonts w:hint="cs"/>
          <w:i/>
          <w:iCs/>
          <w:sz w:val="16"/>
          <w:szCs w:val="18"/>
          <w:rtl/>
        </w:rPr>
        <w:t xml:space="preserve"> </w:t>
      </w:r>
      <w:proofErr w:type="spellStart"/>
      <w:r w:rsidRPr="00FA2978">
        <w:rPr>
          <w:rFonts w:hint="cs"/>
          <w:i/>
          <w:iCs/>
          <w:sz w:val="16"/>
          <w:szCs w:val="18"/>
          <w:rtl/>
        </w:rPr>
        <w:t>הגר"א</w:t>
      </w:r>
      <w:proofErr w:type="spellEnd"/>
      <w:r w:rsidRPr="00FA2978">
        <w:rPr>
          <w:rFonts w:hint="cs"/>
          <w:i/>
          <w:iCs/>
          <w:sz w:val="16"/>
          <w:szCs w:val="18"/>
          <w:rtl/>
        </w:rPr>
        <w:t>:</w:t>
      </w:r>
      <w:r w:rsidRPr="00FA2978">
        <w:rPr>
          <w:rFonts w:hint="cs"/>
          <w:sz w:val="16"/>
          <w:szCs w:val="18"/>
          <w:rtl/>
        </w:rPr>
        <w:t xml:space="preserve"> </w:t>
      </w:r>
      <w:r>
        <w:rPr>
          <w:rFonts w:hint="cs"/>
          <w:rtl/>
        </w:rPr>
        <w:t>לא)</w:t>
      </w:r>
      <w:r w:rsidRPr="00FA2978">
        <w:rPr>
          <w:rtl/>
        </w:rPr>
        <w:t xml:space="preserve"> אמרה כן חוץ מן הפת שעל הפת הוא אומר המוציא לחם מן הארץ </w:t>
      </w:r>
      <w:r w:rsidRPr="00FA2978">
        <w:rPr>
          <w:b/>
          <w:bCs/>
          <w:rtl/>
        </w:rPr>
        <w:t>ופת לאו שחוק הוא לא מר אלא חוץ מן הפת הא שאר כל הדברים אף על פי ששחוקי' הן בעינן הן</w:t>
      </w:r>
      <w:r w:rsidRPr="00FA2978">
        <w:rPr>
          <w:rtl/>
        </w:rPr>
        <w:t xml:space="preserve"> </w:t>
      </w:r>
    </w:p>
    <w:p w14:paraId="1747F526" w14:textId="77777777" w:rsidR="00753CAF" w:rsidRDefault="00753CAF" w:rsidP="00753CAF">
      <w:pPr>
        <w:rPr>
          <w:sz w:val="18"/>
          <w:szCs w:val="20"/>
          <w:rtl/>
        </w:rPr>
      </w:pPr>
      <w:r w:rsidRPr="00FA2978">
        <w:rPr>
          <w:sz w:val="18"/>
          <w:szCs w:val="20"/>
          <w:rtl/>
        </w:rPr>
        <w:t xml:space="preserve">רבי </w:t>
      </w:r>
      <w:proofErr w:type="spellStart"/>
      <w:r w:rsidRPr="00FA2978">
        <w:rPr>
          <w:sz w:val="18"/>
          <w:szCs w:val="20"/>
          <w:rtl/>
        </w:rPr>
        <w:t>חייא</w:t>
      </w:r>
      <w:proofErr w:type="spellEnd"/>
      <w:r w:rsidRPr="00FA2978">
        <w:rPr>
          <w:sz w:val="18"/>
          <w:szCs w:val="20"/>
          <w:rtl/>
        </w:rPr>
        <w:t xml:space="preserve"> בר </w:t>
      </w:r>
      <w:proofErr w:type="spellStart"/>
      <w:r w:rsidRPr="00FA2978">
        <w:rPr>
          <w:sz w:val="18"/>
          <w:szCs w:val="20"/>
          <w:rtl/>
        </w:rPr>
        <w:t>ווא</w:t>
      </w:r>
      <w:proofErr w:type="spellEnd"/>
      <w:r w:rsidRPr="00FA2978">
        <w:rPr>
          <w:sz w:val="18"/>
          <w:szCs w:val="20"/>
          <w:rtl/>
        </w:rPr>
        <w:t xml:space="preserve"> בשם ר' יוחנן זית כבוש אומר עליו בורא פרי העץ [דף מג עמוד א] רבי בנימין בר יפת בשם רבי יוחנן ירק שלוק אומר עליו </w:t>
      </w:r>
      <w:proofErr w:type="spellStart"/>
      <w:r w:rsidRPr="00FA2978">
        <w:rPr>
          <w:sz w:val="18"/>
          <w:szCs w:val="20"/>
          <w:rtl/>
        </w:rPr>
        <w:t>שהכל</w:t>
      </w:r>
      <w:proofErr w:type="spellEnd"/>
      <w:r w:rsidRPr="00FA2978">
        <w:rPr>
          <w:sz w:val="18"/>
          <w:szCs w:val="20"/>
          <w:rtl/>
        </w:rPr>
        <w:t xml:space="preserve"> נהיה בדברו </w:t>
      </w:r>
      <w:proofErr w:type="spellStart"/>
      <w:r w:rsidRPr="00FA2978">
        <w:rPr>
          <w:sz w:val="18"/>
          <w:szCs w:val="20"/>
          <w:rtl/>
        </w:rPr>
        <w:t>א"ר</w:t>
      </w:r>
      <w:proofErr w:type="spellEnd"/>
      <w:r w:rsidRPr="00FA2978">
        <w:rPr>
          <w:sz w:val="18"/>
          <w:szCs w:val="20"/>
          <w:rtl/>
        </w:rPr>
        <w:t xml:space="preserve"> שמואל בר רב יצחק </w:t>
      </w:r>
      <w:proofErr w:type="spellStart"/>
      <w:r w:rsidRPr="00FA2978">
        <w:rPr>
          <w:sz w:val="18"/>
          <w:szCs w:val="20"/>
          <w:rtl/>
        </w:rPr>
        <w:t>מתניתא</w:t>
      </w:r>
      <w:proofErr w:type="spellEnd"/>
      <w:r w:rsidRPr="00FA2978">
        <w:rPr>
          <w:sz w:val="18"/>
          <w:szCs w:val="20"/>
          <w:rtl/>
        </w:rPr>
        <w:t xml:space="preserve"> מסייע לרבי בנימין בר יפת אבל לא </w:t>
      </w:r>
      <w:proofErr w:type="spellStart"/>
      <w:r w:rsidRPr="00FA2978">
        <w:rPr>
          <w:sz w:val="18"/>
          <w:szCs w:val="20"/>
          <w:rtl/>
        </w:rPr>
        <w:t>כבושין</w:t>
      </w:r>
      <w:proofErr w:type="spellEnd"/>
      <w:r w:rsidRPr="00FA2978">
        <w:rPr>
          <w:sz w:val="18"/>
          <w:szCs w:val="20"/>
          <w:rtl/>
        </w:rPr>
        <w:t xml:space="preserve"> ולא </w:t>
      </w:r>
      <w:proofErr w:type="spellStart"/>
      <w:r w:rsidRPr="00FA2978">
        <w:rPr>
          <w:sz w:val="18"/>
          <w:szCs w:val="20"/>
          <w:rtl/>
        </w:rPr>
        <w:t>שלוקין</w:t>
      </w:r>
      <w:proofErr w:type="spellEnd"/>
      <w:r w:rsidRPr="00FA2978">
        <w:rPr>
          <w:sz w:val="18"/>
          <w:szCs w:val="20"/>
          <w:rtl/>
        </w:rPr>
        <w:t xml:space="preserve"> ולא </w:t>
      </w:r>
      <w:proofErr w:type="spellStart"/>
      <w:r w:rsidRPr="00FA2978">
        <w:rPr>
          <w:sz w:val="18"/>
          <w:szCs w:val="20"/>
          <w:rtl/>
        </w:rPr>
        <w:t>מבושלין</w:t>
      </w:r>
      <w:proofErr w:type="spellEnd"/>
      <w:r w:rsidRPr="00FA2978">
        <w:rPr>
          <w:sz w:val="18"/>
          <w:szCs w:val="20"/>
          <w:rtl/>
        </w:rPr>
        <w:t xml:space="preserve"> אם בעיינן הן אדם יוצא בהן ידי חובתן בפסח. אמר ר' </w:t>
      </w:r>
      <w:proofErr w:type="spellStart"/>
      <w:r w:rsidRPr="00FA2978">
        <w:rPr>
          <w:sz w:val="18"/>
          <w:szCs w:val="20"/>
          <w:rtl/>
        </w:rPr>
        <w:t>זעירא</w:t>
      </w:r>
      <w:proofErr w:type="spellEnd"/>
      <w:r w:rsidRPr="00FA2978">
        <w:rPr>
          <w:sz w:val="18"/>
          <w:szCs w:val="20"/>
          <w:rtl/>
        </w:rPr>
        <w:t xml:space="preserve"> מאן ידע משמעה מן ר' יוחנן יאות </w:t>
      </w:r>
      <w:proofErr w:type="spellStart"/>
      <w:r w:rsidRPr="00FA2978">
        <w:rPr>
          <w:sz w:val="18"/>
          <w:szCs w:val="20"/>
          <w:rtl/>
        </w:rPr>
        <w:t>לר</w:t>
      </w:r>
      <w:proofErr w:type="spellEnd"/>
      <w:r w:rsidRPr="00FA2978">
        <w:rPr>
          <w:sz w:val="18"/>
          <w:szCs w:val="20"/>
          <w:rtl/>
        </w:rPr>
        <w:t xml:space="preserve">' </w:t>
      </w:r>
      <w:proofErr w:type="spellStart"/>
      <w:r w:rsidRPr="00FA2978">
        <w:rPr>
          <w:sz w:val="18"/>
          <w:szCs w:val="20"/>
          <w:rtl/>
        </w:rPr>
        <w:t>חייא</w:t>
      </w:r>
      <w:proofErr w:type="spellEnd"/>
      <w:r w:rsidRPr="00FA2978">
        <w:rPr>
          <w:sz w:val="18"/>
          <w:szCs w:val="20"/>
          <w:rtl/>
        </w:rPr>
        <w:t xml:space="preserve"> בר </w:t>
      </w:r>
      <w:proofErr w:type="spellStart"/>
      <w:r w:rsidRPr="00FA2978">
        <w:rPr>
          <w:sz w:val="18"/>
          <w:szCs w:val="20"/>
          <w:rtl/>
        </w:rPr>
        <w:t>ווא</w:t>
      </w:r>
      <w:proofErr w:type="spellEnd"/>
      <w:r w:rsidRPr="00FA2978">
        <w:rPr>
          <w:sz w:val="18"/>
          <w:szCs w:val="20"/>
          <w:rtl/>
        </w:rPr>
        <w:t xml:space="preserve"> או ר' בנימין בר יפת לא רבי </w:t>
      </w:r>
      <w:proofErr w:type="spellStart"/>
      <w:r w:rsidRPr="00FA2978">
        <w:rPr>
          <w:sz w:val="18"/>
          <w:szCs w:val="20"/>
          <w:rtl/>
        </w:rPr>
        <w:t>חייא</w:t>
      </w:r>
      <w:proofErr w:type="spellEnd"/>
      <w:r w:rsidRPr="00FA2978">
        <w:rPr>
          <w:sz w:val="18"/>
          <w:szCs w:val="20"/>
          <w:rtl/>
        </w:rPr>
        <w:t xml:space="preserve"> בר </w:t>
      </w:r>
      <w:proofErr w:type="spellStart"/>
      <w:r w:rsidRPr="00FA2978">
        <w:rPr>
          <w:sz w:val="18"/>
          <w:szCs w:val="20"/>
          <w:rtl/>
        </w:rPr>
        <w:t>ווא</w:t>
      </w:r>
      <w:proofErr w:type="spellEnd"/>
      <w:r w:rsidRPr="00FA2978">
        <w:rPr>
          <w:sz w:val="18"/>
          <w:szCs w:val="20"/>
          <w:rtl/>
        </w:rPr>
        <w:t xml:space="preserve">. ועוד מן </w:t>
      </w:r>
      <w:proofErr w:type="spellStart"/>
      <w:r w:rsidRPr="00FA2978">
        <w:rPr>
          <w:sz w:val="18"/>
          <w:szCs w:val="20"/>
          <w:rtl/>
        </w:rPr>
        <w:t>הדא</w:t>
      </w:r>
      <w:proofErr w:type="spellEnd"/>
      <w:r w:rsidRPr="00FA2978">
        <w:rPr>
          <w:sz w:val="18"/>
          <w:szCs w:val="20"/>
          <w:rtl/>
        </w:rPr>
        <w:t xml:space="preserve"> מן מה </w:t>
      </w:r>
      <w:proofErr w:type="spellStart"/>
      <w:r w:rsidRPr="00FA2978">
        <w:rPr>
          <w:sz w:val="18"/>
          <w:szCs w:val="20"/>
          <w:rtl/>
        </w:rPr>
        <w:t>דאנן</w:t>
      </w:r>
      <w:proofErr w:type="spellEnd"/>
      <w:r w:rsidRPr="00FA2978">
        <w:rPr>
          <w:sz w:val="18"/>
          <w:szCs w:val="20"/>
          <w:rtl/>
        </w:rPr>
        <w:t xml:space="preserve"> </w:t>
      </w:r>
      <w:proofErr w:type="spellStart"/>
      <w:r w:rsidRPr="00FA2978">
        <w:rPr>
          <w:sz w:val="18"/>
          <w:szCs w:val="20"/>
          <w:rtl/>
        </w:rPr>
        <w:t>חמיין</w:t>
      </w:r>
      <w:proofErr w:type="spellEnd"/>
      <w:r w:rsidRPr="00FA2978">
        <w:rPr>
          <w:sz w:val="18"/>
          <w:szCs w:val="20"/>
          <w:rtl/>
        </w:rPr>
        <w:t xml:space="preserve"> רבנן </w:t>
      </w:r>
      <w:proofErr w:type="spellStart"/>
      <w:r w:rsidRPr="00FA2978">
        <w:rPr>
          <w:sz w:val="18"/>
          <w:szCs w:val="20"/>
          <w:rtl/>
        </w:rPr>
        <w:t>רברביא</w:t>
      </w:r>
      <w:proofErr w:type="spellEnd"/>
      <w:r w:rsidRPr="00FA2978">
        <w:rPr>
          <w:sz w:val="18"/>
          <w:szCs w:val="20"/>
          <w:rtl/>
        </w:rPr>
        <w:t xml:space="preserve"> עלון </w:t>
      </w:r>
      <w:proofErr w:type="spellStart"/>
      <w:r w:rsidRPr="00FA2978">
        <w:rPr>
          <w:sz w:val="18"/>
          <w:szCs w:val="20"/>
          <w:rtl/>
        </w:rPr>
        <w:t>לאברייתא</w:t>
      </w:r>
      <w:proofErr w:type="spellEnd"/>
      <w:r w:rsidRPr="00FA2978">
        <w:rPr>
          <w:sz w:val="18"/>
          <w:szCs w:val="20"/>
          <w:rtl/>
        </w:rPr>
        <w:t xml:space="preserve"> </w:t>
      </w:r>
      <w:proofErr w:type="spellStart"/>
      <w:r w:rsidRPr="00FA2978">
        <w:rPr>
          <w:sz w:val="18"/>
          <w:szCs w:val="20"/>
          <w:rtl/>
        </w:rPr>
        <w:t>ונסבין</w:t>
      </w:r>
      <w:proofErr w:type="spellEnd"/>
      <w:r w:rsidRPr="00FA2978">
        <w:rPr>
          <w:sz w:val="18"/>
          <w:szCs w:val="20"/>
          <w:rtl/>
        </w:rPr>
        <w:t xml:space="preserve"> </w:t>
      </w:r>
      <w:proofErr w:type="spellStart"/>
      <w:r w:rsidRPr="00FA2978">
        <w:rPr>
          <w:sz w:val="18"/>
          <w:szCs w:val="20"/>
          <w:rtl/>
        </w:rPr>
        <w:t>תורמסין</w:t>
      </w:r>
      <w:proofErr w:type="spellEnd"/>
      <w:r w:rsidRPr="00FA2978">
        <w:rPr>
          <w:sz w:val="18"/>
          <w:szCs w:val="20"/>
          <w:rtl/>
        </w:rPr>
        <w:t xml:space="preserve"> </w:t>
      </w:r>
      <w:proofErr w:type="spellStart"/>
      <w:r w:rsidRPr="00FA2978">
        <w:rPr>
          <w:sz w:val="18"/>
          <w:szCs w:val="20"/>
          <w:rtl/>
        </w:rPr>
        <w:t>ומברכין</w:t>
      </w:r>
      <w:proofErr w:type="spellEnd"/>
      <w:r w:rsidRPr="00FA2978">
        <w:rPr>
          <w:sz w:val="18"/>
          <w:szCs w:val="20"/>
          <w:rtl/>
        </w:rPr>
        <w:t xml:space="preserve"> </w:t>
      </w:r>
      <w:proofErr w:type="spellStart"/>
      <w:r w:rsidRPr="00FA2978">
        <w:rPr>
          <w:sz w:val="18"/>
          <w:szCs w:val="20"/>
          <w:rtl/>
        </w:rPr>
        <w:t>עליהון</w:t>
      </w:r>
      <w:proofErr w:type="spellEnd"/>
      <w:r w:rsidRPr="00FA2978">
        <w:rPr>
          <w:sz w:val="18"/>
          <w:szCs w:val="20"/>
          <w:rtl/>
        </w:rPr>
        <w:t xml:space="preserve"> בורא פרי האדמה. </w:t>
      </w:r>
      <w:proofErr w:type="spellStart"/>
      <w:r w:rsidRPr="00FA2978">
        <w:rPr>
          <w:sz w:val="18"/>
          <w:szCs w:val="20"/>
          <w:rtl/>
        </w:rPr>
        <w:t>ותורמסי</w:t>
      </w:r>
      <w:proofErr w:type="spellEnd"/>
      <w:r w:rsidRPr="00FA2978">
        <w:rPr>
          <w:sz w:val="18"/>
          <w:szCs w:val="20"/>
          <w:rtl/>
        </w:rPr>
        <w:t xml:space="preserve">' לאו שלוקי' הן. אין </w:t>
      </w:r>
      <w:proofErr w:type="spellStart"/>
      <w:r w:rsidRPr="00FA2978">
        <w:rPr>
          <w:sz w:val="18"/>
          <w:szCs w:val="20"/>
          <w:rtl/>
        </w:rPr>
        <w:t>תימר</w:t>
      </w:r>
      <w:proofErr w:type="spellEnd"/>
      <w:r w:rsidRPr="00FA2978">
        <w:rPr>
          <w:sz w:val="18"/>
          <w:szCs w:val="20"/>
          <w:rtl/>
        </w:rPr>
        <w:t xml:space="preserve"> </w:t>
      </w:r>
      <w:proofErr w:type="spellStart"/>
      <w:r w:rsidRPr="00FA2978">
        <w:rPr>
          <w:sz w:val="18"/>
          <w:szCs w:val="20"/>
          <w:rtl/>
        </w:rPr>
        <w:t>מתניתין</w:t>
      </w:r>
      <w:proofErr w:type="spellEnd"/>
      <w:r w:rsidRPr="00FA2978">
        <w:rPr>
          <w:sz w:val="18"/>
          <w:szCs w:val="20"/>
          <w:rtl/>
        </w:rPr>
        <w:t xml:space="preserve"> </w:t>
      </w:r>
      <w:proofErr w:type="spellStart"/>
      <w:r w:rsidRPr="00FA2978">
        <w:rPr>
          <w:sz w:val="18"/>
          <w:szCs w:val="20"/>
          <w:rtl/>
        </w:rPr>
        <w:t>שניא</w:t>
      </w:r>
      <w:proofErr w:type="spellEnd"/>
      <w:r w:rsidRPr="00FA2978">
        <w:rPr>
          <w:sz w:val="18"/>
          <w:szCs w:val="20"/>
          <w:rtl/>
        </w:rPr>
        <w:t xml:space="preserve"> היא שאמרה התורה </w:t>
      </w:r>
      <w:proofErr w:type="spellStart"/>
      <w:r w:rsidRPr="00FA2978">
        <w:rPr>
          <w:sz w:val="18"/>
          <w:szCs w:val="20"/>
          <w:rtl/>
        </w:rPr>
        <w:t>מרורין</w:t>
      </w:r>
      <w:proofErr w:type="spellEnd"/>
      <w:r w:rsidRPr="00FA2978">
        <w:rPr>
          <w:sz w:val="18"/>
          <w:szCs w:val="20"/>
          <w:rtl/>
        </w:rPr>
        <w:t xml:space="preserve"> </w:t>
      </w:r>
      <w:proofErr w:type="spellStart"/>
      <w:r w:rsidRPr="00FA2978">
        <w:rPr>
          <w:sz w:val="18"/>
          <w:szCs w:val="20"/>
          <w:rtl/>
        </w:rPr>
        <w:t>תורמסין</w:t>
      </w:r>
      <w:proofErr w:type="spellEnd"/>
      <w:r w:rsidRPr="00FA2978">
        <w:rPr>
          <w:sz w:val="18"/>
          <w:szCs w:val="20"/>
          <w:rtl/>
        </w:rPr>
        <w:t xml:space="preserve"> כיון ששלקן כבר בטלה </w:t>
      </w:r>
      <w:proofErr w:type="spellStart"/>
      <w:r w:rsidRPr="00FA2978">
        <w:rPr>
          <w:sz w:val="18"/>
          <w:szCs w:val="20"/>
          <w:rtl/>
        </w:rPr>
        <w:t>מרירתן</w:t>
      </w:r>
      <w:proofErr w:type="spellEnd"/>
      <w:r w:rsidRPr="00FA2978">
        <w:rPr>
          <w:sz w:val="18"/>
          <w:szCs w:val="20"/>
          <w:rtl/>
        </w:rPr>
        <w:t xml:space="preserve"> אמר רבי יוסי </w:t>
      </w:r>
      <w:proofErr w:type="spellStart"/>
      <w:r w:rsidRPr="00FA2978">
        <w:rPr>
          <w:sz w:val="18"/>
          <w:szCs w:val="20"/>
          <w:rtl/>
        </w:rPr>
        <w:t>ב"ר</w:t>
      </w:r>
      <w:proofErr w:type="spellEnd"/>
      <w:r w:rsidRPr="00FA2978">
        <w:rPr>
          <w:sz w:val="18"/>
          <w:szCs w:val="20"/>
          <w:rtl/>
        </w:rPr>
        <w:t xml:space="preserve"> בון ולא </w:t>
      </w:r>
      <w:proofErr w:type="spellStart"/>
      <w:r w:rsidRPr="00FA2978">
        <w:rPr>
          <w:sz w:val="18"/>
          <w:szCs w:val="20"/>
          <w:rtl/>
        </w:rPr>
        <w:t>פליגין</w:t>
      </w:r>
      <w:proofErr w:type="spellEnd"/>
      <w:r w:rsidRPr="00FA2978">
        <w:rPr>
          <w:sz w:val="18"/>
          <w:szCs w:val="20"/>
          <w:rtl/>
        </w:rPr>
        <w:t xml:space="preserve"> זית ע"י שדרכו לאכול חי אף על פי שכבש בעינו הוא. ירק כיון ששלקו נשתנה.</w:t>
      </w:r>
    </w:p>
    <w:p w14:paraId="502D5D26" w14:textId="77777777" w:rsidR="00BE1F90" w:rsidRDefault="00753CAF" w:rsidP="0060427D">
      <w:pPr>
        <w:autoSpaceDE w:val="0"/>
        <w:autoSpaceDN w:val="0"/>
        <w:adjustRightInd w:val="0"/>
        <w:spacing w:after="0" w:line="240" w:lineRule="auto"/>
        <w:jc w:val="left"/>
        <w:rPr>
          <w:rFonts w:ascii="Arial" w:hAnsi="Arial" w:cs="Arial"/>
          <w:color w:val="000000"/>
          <w:sz w:val="16"/>
          <w:szCs w:val="16"/>
          <w:rtl/>
        </w:rPr>
      </w:pPr>
      <w:r>
        <w:rPr>
          <w:rFonts w:ascii="Arial" w:hAnsi="Arial" w:cs="Arial" w:hint="cs"/>
          <w:color w:val="000000"/>
          <w:sz w:val="16"/>
          <w:szCs w:val="16"/>
          <w:rtl/>
        </w:rPr>
        <w:t xml:space="preserve">[שיטת </w:t>
      </w:r>
      <w:proofErr w:type="spellStart"/>
      <w:r>
        <w:rPr>
          <w:rFonts w:ascii="Arial" w:hAnsi="Arial" w:cs="Arial" w:hint="cs"/>
          <w:color w:val="000000"/>
          <w:sz w:val="16"/>
          <w:szCs w:val="16"/>
          <w:rtl/>
        </w:rPr>
        <w:t>הראב"ד</w:t>
      </w:r>
      <w:proofErr w:type="spellEnd"/>
    </w:p>
    <w:p w14:paraId="7685A1DE" w14:textId="05AFA533" w:rsidR="00753CAF" w:rsidRPr="00BE1F90" w:rsidRDefault="00BE1F90" w:rsidP="00BE1F90">
      <w:pPr>
        <w:autoSpaceDE w:val="0"/>
        <w:autoSpaceDN w:val="0"/>
        <w:adjustRightInd w:val="0"/>
        <w:spacing w:after="0" w:line="240" w:lineRule="auto"/>
        <w:jc w:val="left"/>
        <w:rPr>
          <w:rFonts w:ascii="Arial" w:hAnsi="Arial" w:cs="Arial"/>
          <w:color w:val="000000"/>
          <w:sz w:val="16"/>
          <w:szCs w:val="16"/>
          <w:rtl/>
        </w:rPr>
      </w:pPr>
      <w:r>
        <w:rPr>
          <w:rFonts w:ascii="Arial" w:hAnsi="Arial" w:cs="Arial" w:hint="cs"/>
          <w:color w:val="000000"/>
          <w:sz w:val="16"/>
          <w:szCs w:val="16"/>
          <w:rtl/>
        </w:rPr>
        <w:t>והבבלי שמדייק דיוק זה רק ביחס לירקות ופת</w:t>
      </w:r>
      <w:r w:rsidR="00753CAF">
        <w:rPr>
          <w:rFonts w:ascii="Arial" w:hAnsi="Arial" w:cs="Arial" w:hint="cs"/>
          <w:color w:val="000000"/>
          <w:sz w:val="16"/>
          <w:szCs w:val="16"/>
          <w:rtl/>
        </w:rPr>
        <w:t>]</w:t>
      </w:r>
    </w:p>
    <w:p w14:paraId="6DFE7805" w14:textId="48A82AFA" w:rsidR="00D777E6" w:rsidRDefault="00753CAF" w:rsidP="0060427D">
      <w:pPr>
        <w:pStyle w:val="2"/>
        <w:rPr>
          <w:rtl/>
        </w:rPr>
      </w:pPr>
      <w:bookmarkStart w:id="7" w:name="_Toc137101184"/>
      <w:r>
        <w:rPr>
          <w:rFonts w:hint="cs"/>
          <w:rtl/>
        </w:rPr>
        <w:lastRenderedPageBreak/>
        <w:t xml:space="preserve">יצירה אנושית ביחס לפירות </w:t>
      </w:r>
      <w:r>
        <w:rPr>
          <w:rtl/>
        </w:rPr>
        <w:t>–</w:t>
      </w:r>
      <w:r>
        <w:rPr>
          <w:rFonts w:hint="cs"/>
          <w:rtl/>
        </w:rPr>
        <w:t xml:space="preserve"> "</w:t>
      </w:r>
      <w:proofErr w:type="spellStart"/>
      <w:r>
        <w:rPr>
          <w:rFonts w:hint="cs"/>
          <w:rtl/>
        </w:rPr>
        <w:t>דובשא</w:t>
      </w:r>
      <w:proofErr w:type="spellEnd"/>
      <w:r>
        <w:rPr>
          <w:rFonts w:hint="cs"/>
          <w:rtl/>
        </w:rPr>
        <w:t xml:space="preserve"> </w:t>
      </w:r>
      <w:proofErr w:type="spellStart"/>
      <w:r>
        <w:rPr>
          <w:rFonts w:hint="cs"/>
          <w:rtl/>
        </w:rPr>
        <w:t>דתמרי</w:t>
      </w:r>
      <w:proofErr w:type="spellEnd"/>
      <w:r>
        <w:rPr>
          <w:rFonts w:hint="cs"/>
          <w:rtl/>
        </w:rPr>
        <w:t xml:space="preserve">" </w:t>
      </w:r>
      <w:proofErr w:type="spellStart"/>
      <w:r>
        <w:rPr>
          <w:rFonts w:hint="cs"/>
          <w:rtl/>
        </w:rPr>
        <w:t>וטרימא</w:t>
      </w:r>
      <w:bookmarkEnd w:id="7"/>
      <w:proofErr w:type="spellEnd"/>
    </w:p>
    <w:p w14:paraId="006675D7" w14:textId="290633D0" w:rsidR="005C39AD" w:rsidRDefault="0060427D" w:rsidP="00BE1F90">
      <w:pPr>
        <w:pStyle w:val="3"/>
        <w:rPr>
          <w:rtl/>
        </w:rPr>
      </w:pPr>
      <w:bookmarkStart w:id="8" w:name="_Toc137101185"/>
      <w:r>
        <w:rPr>
          <w:rFonts w:hint="cs"/>
          <w:rtl/>
        </w:rPr>
        <w:t>דבש תמרים</w:t>
      </w:r>
      <w:bookmarkEnd w:id="8"/>
      <w:r>
        <w:rPr>
          <w:rFonts w:hint="cs"/>
          <w:rtl/>
        </w:rPr>
        <w:t xml:space="preserve"> </w:t>
      </w:r>
    </w:p>
    <w:p w14:paraId="57CE64CA" w14:textId="1158384E" w:rsidR="006B23E8" w:rsidRPr="006B23E8" w:rsidRDefault="006B23E8" w:rsidP="000B7D51">
      <w:pPr>
        <w:rPr>
          <w:rtl/>
        </w:rPr>
      </w:pPr>
      <w:r w:rsidRPr="006B23E8">
        <w:rPr>
          <w:b/>
          <w:bCs/>
          <w:rtl/>
        </w:rPr>
        <w:t>תלמוד בבלי מסכת ברכות דף לח עמוד א</w:t>
      </w:r>
      <w:r w:rsidRPr="006B23E8">
        <w:t xml:space="preserve"> </w:t>
      </w:r>
      <w:r w:rsidR="000B7D51">
        <w:rPr>
          <w:rFonts w:hint="cs"/>
          <w:rtl/>
        </w:rPr>
        <w:t xml:space="preserve"> </w:t>
      </w:r>
      <w:r w:rsidRPr="006B23E8">
        <w:rPr>
          <w:rtl/>
        </w:rPr>
        <w:t xml:space="preserve">ואמר מר בר רב אשי: האי </w:t>
      </w:r>
      <w:proofErr w:type="spellStart"/>
      <w:r w:rsidRPr="006B23E8">
        <w:rPr>
          <w:rtl/>
        </w:rPr>
        <w:t>דובשא</w:t>
      </w:r>
      <w:proofErr w:type="spellEnd"/>
      <w:r w:rsidRPr="006B23E8">
        <w:rPr>
          <w:rtl/>
        </w:rPr>
        <w:t xml:space="preserve"> </w:t>
      </w:r>
      <w:proofErr w:type="spellStart"/>
      <w:r w:rsidRPr="006B23E8">
        <w:rPr>
          <w:rtl/>
        </w:rPr>
        <w:t>דתמרי</w:t>
      </w:r>
      <w:proofErr w:type="spellEnd"/>
      <w:r w:rsidRPr="006B23E8">
        <w:rPr>
          <w:rtl/>
        </w:rPr>
        <w:t xml:space="preserve"> </w:t>
      </w:r>
      <w:proofErr w:type="spellStart"/>
      <w:r w:rsidRPr="006B23E8">
        <w:rPr>
          <w:rtl/>
        </w:rPr>
        <w:t>מברכין</w:t>
      </w:r>
      <w:proofErr w:type="spellEnd"/>
      <w:r w:rsidRPr="006B23E8">
        <w:rPr>
          <w:rtl/>
        </w:rPr>
        <w:t xml:space="preserve"> </w:t>
      </w:r>
      <w:proofErr w:type="spellStart"/>
      <w:r w:rsidRPr="006B23E8">
        <w:rPr>
          <w:rtl/>
        </w:rPr>
        <w:t>עלויה</w:t>
      </w:r>
      <w:proofErr w:type="spellEnd"/>
      <w:r w:rsidRPr="006B23E8">
        <w:rPr>
          <w:rtl/>
        </w:rPr>
        <w:t xml:space="preserve"> </w:t>
      </w:r>
      <w:proofErr w:type="spellStart"/>
      <w:r w:rsidRPr="006B23E8">
        <w:rPr>
          <w:rtl/>
        </w:rPr>
        <w:t>שהכל</w:t>
      </w:r>
      <w:proofErr w:type="spellEnd"/>
      <w:r w:rsidRPr="006B23E8">
        <w:rPr>
          <w:rtl/>
        </w:rPr>
        <w:t xml:space="preserve"> נהיה בדברו. מאי טעמא? - זיעה בעלמא הוא. כמאן? כי האי תנא, </w:t>
      </w:r>
      <w:proofErr w:type="spellStart"/>
      <w:r w:rsidRPr="006B23E8">
        <w:rPr>
          <w:rtl/>
        </w:rPr>
        <w:t>דתנן</w:t>
      </w:r>
      <w:proofErr w:type="spellEnd"/>
      <w:r w:rsidRPr="006B23E8">
        <w:rPr>
          <w:rtl/>
        </w:rPr>
        <w:t xml:space="preserve">: דבש תמרים, ויין תפוחים, וחומץ </w:t>
      </w:r>
      <w:proofErr w:type="spellStart"/>
      <w:r w:rsidRPr="006B23E8">
        <w:rPr>
          <w:rtl/>
        </w:rPr>
        <w:t>ספוניות</w:t>
      </w:r>
      <w:proofErr w:type="spellEnd"/>
      <w:r w:rsidRPr="006B23E8">
        <w:rPr>
          <w:rtl/>
        </w:rPr>
        <w:t>, ושאר מי פירות של תרומה - רבי אליעזר מחייב קרן וחומש, ורבי יהושע פוטר.</w:t>
      </w:r>
    </w:p>
    <w:p w14:paraId="72277465" w14:textId="21409F91" w:rsidR="006B23E8" w:rsidRPr="00753CAF" w:rsidRDefault="00D777E6" w:rsidP="00753CAF">
      <w:pPr>
        <w:rPr>
          <w:b/>
          <w:bCs/>
          <w:rtl/>
        </w:rPr>
      </w:pPr>
      <w:r w:rsidRPr="006B23E8">
        <w:rPr>
          <w:rFonts w:hint="cs"/>
          <w:b/>
          <w:bCs/>
          <w:rtl/>
        </w:rPr>
        <w:t>רש"י</w:t>
      </w:r>
      <w:r w:rsidR="00753CAF">
        <w:rPr>
          <w:rFonts w:hint="cs"/>
          <w:b/>
          <w:bCs/>
          <w:rtl/>
        </w:rPr>
        <w:t xml:space="preserve">: </w:t>
      </w:r>
      <w:r w:rsidR="006B23E8" w:rsidRPr="006B23E8">
        <w:rPr>
          <w:rtl/>
        </w:rPr>
        <w:t>זיעה בעלמא הוא - ואינו פרי לברך עליו בורא פרי העץ.</w:t>
      </w:r>
      <w:r w:rsidR="00753CAF">
        <w:rPr>
          <w:rFonts w:hint="cs"/>
          <w:b/>
          <w:bCs/>
          <w:rtl/>
        </w:rPr>
        <w:t xml:space="preserve"> </w:t>
      </w:r>
      <w:r w:rsidR="006B23E8" w:rsidRPr="006B23E8">
        <w:rPr>
          <w:rtl/>
        </w:rPr>
        <w:t xml:space="preserve">ורבי יהושע פוטר - </w:t>
      </w:r>
      <w:proofErr w:type="spellStart"/>
      <w:r w:rsidR="006B23E8" w:rsidRPr="006B23E8">
        <w:rPr>
          <w:rtl/>
        </w:rPr>
        <w:t>דזיעה</w:t>
      </w:r>
      <w:proofErr w:type="spellEnd"/>
      <w:r w:rsidR="006B23E8" w:rsidRPr="006B23E8">
        <w:rPr>
          <w:rtl/>
        </w:rPr>
        <w:t xml:space="preserve"> בעלמא הוא, ואין שם תרומה חל עליו, ואין לך פרי הניתן למשקה אלא זיתים וענבים בלבד, והיינו כמר בר רב אשי.</w:t>
      </w:r>
      <w:r w:rsidR="006B23E8">
        <w:rPr>
          <w:rStyle w:val="aa"/>
          <w:rtl/>
        </w:rPr>
        <w:footnoteReference w:id="3"/>
      </w:r>
    </w:p>
    <w:p w14:paraId="3886C061" w14:textId="589EA1BD" w:rsidR="00360E6B" w:rsidRPr="00360E6B" w:rsidRDefault="00755A22" w:rsidP="00BE1F90">
      <w:pPr>
        <w:pStyle w:val="4"/>
        <w:rPr>
          <w:rtl/>
        </w:rPr>
      </w:pPr>
      <w:r>
        <w:rPr>
          <w:rFonts w:hint="cs"/>
          <w:rtl/>
        </w:rPr>
        <w:t>החילוק בין תירוש ויצהר לשאר משקין</w:t>
      </w:r>
    </w:p>
    <w:p w14:paraId="4D102EFF" w14:textId="77777777" w:rsidR="00753CAF" w:rsidRPr="00753CAF" w:rsidRDefault="00753CAF" w:rsidP="00753CAF">
      <w:pPr>
        <w:rPr>
          <w:b/>
          <w:bCs/>
          <w:i/>
          <w:iCs/>
          <w:rtl/>
        </w:rPr>
      </w:pPr>
      <w:r w:rsidRPr="00753CAF">
        <w:rPr>
          <w:rFonts w:hint="cs"/>
          <w:b/>
          <w:bCs/>
          <w:i/>
          <w:iCs/>
          <w:rtl/>
        </w:rPr>
        <w:t xml:space="preserve">תפיסת היין והשמן כ"אגורים" בזית ובגפן: </w:t>
      </w:r>
    </w:p>
    <w:p w14:paraId="0ACABDCF" w14:textId="56FD436A" w:rsidR="00360E6B" w:rsidRDefault="00360E6B" w:rsidP="00753CAF">
      <w:pPr>
        <w:rPr>
          <w:b/>
          <w:bCs/>
          <w:rtl/>
        </w:rPr>
      </w:pPr>
      <w:r w:rsidRPr="00360E6B">
        <w:rPr>
          <w:b/>
          <w:bCs/>
          <w:rtl/>
        </w:rPr>
        <w:t>תלמוד בבלי מסכת ברכות דף לט עמוד א</w:t>
      </w:r>
      <w:r w:rsidRPr="00360E6B">
        <w:rPr>
          <w:b/>
          <w:bCs/>
        </w:rPr>
        <w:t xml:space="preserve"> </w:t>
      </w:r>
      <w:r w:rsidR="00753CAF">
        <w:rPr>
          <w:rFonts w:hint="cs"/>
          <w:b/>
          <w:bCs/>
          <w:rtl/>
        </w:rPr>
        <w:t xml:space="preserve">: </w:t>
      </w:r>
      <w:proofErr w:type="spellStart"/>
      <w:r w:rsidRPr="00360E6B">
        <w:rPr>
          <w:rtl/>
        </w:rPr>
        <w:t>דתנן</w:t>
      </w:r>
      <w:proofErr w:type="spellEnd"/>
      <w:r w:rsidRPr="00360E6B">
        <w:rPr>
          <w:rtl/>
        </w:rPr>
        <w:t xml:space="preserve">: זית שאמרו - לא קטן ולא גדול אלא בינוני, וזהו אגורי. ואמר רבי אבהו: לא אגורי שמו אלא </w:t>
      </w:r>
      <w:proofErr w:type="spellStart"/>
      <w:r w:rsidRPr="00360E6B">
        <w:rPr>
          <w:rtl/>
        </w:rPr>
        <w:t>אברוטי</w:t>
      </w:r>
      <w:proofErr w:type="spellEnd"/>
      <w:r w:rsidRPr="00360E6B">
        <w:rPr>
          <w:rtl/>
        </w:rPr>
        <w:t xml:space="preserve"> שמו, ואמרי לה: </w:t>
      </w:r>
      <w:proofErr w:type="spellStart"/>
      <w:r w:rsidRPr="00360E6B">
        <w:rPr>
          <w:rtl/>
        </w:rPr>
        <w:t>סמרוסי</w:t>
      </w:r>
      <w:proofErr w:type="spellEnd"/>
      <w:r w:rsidRPr="00360E6B">
        <w:rPr>
          <w:rtl/>
        </w:rPr>
        <w:t xml:space="preserve"> שמו, ולמה נקרא שמו אגורי - </w:t>
      </w:r>
      <w:r w:rsidRPr="00360E6B">
        <w:rPr>
          <w:b/>
          <w:bCs/>
          <w:rtl/>
        </w:rPr>
        <w:t xml:space="preserve">ששמנו אגור בתוכו. </w:t>
      </w:r>
    </w:p>
    <w:p w14:paraId="60C2615E" w14:textId="60EDEE9A" w:rsidR="00755A22" w:rsidRPr="00753CAF" w:rsidRDefault="00360E6B" w:rsidP="00753CAF">
      <w:pPr>
        <w:rPr>
          <w:b/>
          <w:bCs/>
          <w:rtl/>
        </w:rPr>
      </w:pPr>
      <w:r w:rsidRPr="00360E6B">
        <w:rPr>
          <w:b/>
          <w:bCs/>
          <w:rtl/>
        </w:rPr>
        <w:t>תלמוד בבלי מסכת ברכות דף לד עמוד ב</w:t>
      </w:r>
      <w:r w:rsidRPr="00360E6B">
        <w:rPr>
          <w:b/>
          <w:bCs/>
        </w:rPr>
        <w:t xml:space="preserve"> </w:t>
      </w:r>
      <w:r w:rsidR="00753CAF">
        <w:rPr>
          <w:rFonts w:hint="cs"/>
          <w:b/>
          <w:bCs/>
          <w:rtl/>
        </w:rPr>
        <w:t xml:space="preserve">: </w:t>
      </w:r>
      <w:r w:rsidRPr="00360E6B">
        <w:rPr>
          <w:rtl/>
        </w:rPr>
        <w:t>מאי עין לא ראתה? אמר רבי יהושע בן לוי: זה יין המשומר בענביו מששת ימי בראשית;</w:t>
      </w:r>
    </w:p>
    <w:p w14:paraId="55A21468" w14:textId="4FE9D4E0" w:rsidR="00753CAF" w:rsidRPr="00753CAF" w:rsidRDefault="00753CAF" w:rsidP="00360E6B">
      <w:pPr>
        <w:rPr>
          <w:b/>
          <w:bCs/>
          <w:i/>
          <w:iCs/>
          <w:rtl/>
        </w:rPr>
      </w:pPr>
      <w:r w:rsidRPr="00753CAF">
        <w:rPr>
          <w:rFonts w:hint="cs"/>
          <w:b/>
          <w:bCs/>
          <w:i/>
          <w:iCs/>
          <w:rtl/>
        </w:rPr>
        <w:t>בין "דרך הנאתן" ל"זיעה בעלמא"</w:t>
      </w:r>
    </w:p>
    <w:p w14:paraId="6F910AD3" w14:textId="00E7BF49" w:rsidR="00360E6B" w:rsidRPr="00360E6B" w:rsidRDefault="00360E6B" w:rsidP="00360E6B">
      <w:pPr>
        <w:rPr>
          <w:b/>
          <w:bCs/>
          <w:rtl/>
        </w:rPr>
      </w:pPr>
      <w:r w:rsidRPr="00360E6B">
        <w:rPr>
          <w:b/>
          <w:bCs/>
          <w:rtl/>
        </w:rPr>
        <w:t>תלמוד בבלי מסכת פסחים דף כד עמוד ב</w:t>
      </w:r>
      <w:r w:rsidRPr="00360E6B">
        <w:rPr>
          <w:b/>
          <w:bCs/>
        </w:rPr>
        <w:t xml:space="preserve"> </w:t>
      </w:r>
    </w:p>
    <w:p w14:paraId="2A5923B6" w14:textId="58C35C57" w:rsidR="00360E6B" w:rsidRPr="00360E6B" w:rsidRDefault="00360E6B" w:rsidP="00360E6B">
      <w:pPr>
        <w:rPr>
          <w:rtl/>
        </w:rPr>
      </w:pPr>
      <w:r>
        <w:rPr>
          <w:rFonts w:hint="cs"/>
          <w:rtl/>
        </w:rPr>
        <w:t>...</w:t>
      </w:r>
      <w:r>
        <w:rPr>
          <w:rtl/>
        </w:rPr>
        <w:t xml:space="preserve">לפי שכל </w:t>
      </w:r>
      <w:proofErr w:type="spellStart"/>
      <w:r>
        <w:rPr>
          <w:rtl/>
        </w:rPr>
        <w:t>איסורין</w:t>
      </w:r>
      <w:proofErr w:type="spellEnd"/>
      <w:r>
        <w:rPr>
          <w:rtl/>
        </w:rPr>
        <w:t xml:space="preserve"> שבתורה אין </w:t>
      </w:r>
      <w:proofErr w:type="spellStart"/>
      <w:r>
        <w:rPr>
          <w:rtl/>
        </w:rPr>
        <w:t>לוקין</w:t>
      </w:r>
      <w:proofErr w:type="spellEnd"/>
      <w:r>
        <w:rPr>
          <w:rtl/>
        </w:rPr>
        <w:t xml:space="preserve"> עליהם אלא דרך הנאתן. אמר רבי </w:t>
      </w:r>
      <w:proofErr w:type="spellStart"/>
      <w:r>
        <w:rPr>
          <w:rtl/>
        </w:rPr>
        <w:t>זירא</w:t>
      </w:r>
      <w:proofErr w:type="spellEnd"/>
      <w:r>
        <w:rPr>
          <w:rtl/>
        </w:rPr>
        <w:t xml:space="preserve">: אף אנן נמי </w:t>
      </w:r>
      <w:proofErr w:type="spellStart"/>
      <w:r>
        <w:rPr>
          <w:rtl/>
        </w:rPr>
        <w:t>תנינא</w:t>
      </w:r>
      <w:proofErr w:type="spellEnd"/>
      <w:r>
        <w:rPr>
          <w:rtl/>
        </w:rPr>
        <w:t xml:space="preserve">: אין </w:t>
      </w:r>
      <w:proofErr w:type="spellStart"/>
      <w:r>
        <w:rPr>
          <w:rtl/>
        </w:rPr>
        <w:t>סופגין</w:t>
      </w:r>
      <w:proofErr w:type="spellEnd"/>
      <w:r>
        <w:rPr>
          <w:rtl/>
        </w:rPr>
        <w:t xml:space="preserve"> את הארבעים משום ערלה, אלא על היוצא מן הזיתים ומן הענבים בלבד. ואילו מתותים תאנים </w:t>
      </w:r>
      <w:proofErr w:type="spellStart"/>
      <w:r>
        <w:rPr>
          <w:rtl/>
        </w:rPr>
        <w:t>ורמונים</w:t>
      </w:r>
      <w:proofErr w:type="spellEnd"/>
      <w:r>
        <w:rPr>
          <w:rtl/>
        </w:rPr>
        <w:t xml:space="preserve"> - לא. מאי טעמא - לאו משום דלא </w:t>
      </w:r>
      <w:proofErr w:type="spellStart"/>
      <w:r>
        <w:rPr>
          <w:rtl/>
        </w:rPr>
        <w:t>קאכיל</w:t>
      </w:r>
      <w:proofErr w:type="spellEnd"/>
      <w:r>
        <w:rPr>
          <w:rtl/>
        </w:rPr>
        <w:t xml:space="preserve"> להו דרך הנאתן? אמר ליה </w:t>
      </w:r>
      <w:proofErr w:type="spellStart"/>
      <w:r>
        <w:rPr>
          <w:rtl/>
        </w:rPr>
        <w:t>אביי</w:t>
      </w:r>
      <w:proofErr w:type="spellEnd"/>
      <w:r>
        <w:rPr>
          <w:rtl/>
        </w:rPr>
        <w:t xml:space="preserve">: </w:t>
      </w:r>
      <w:proofErr w:type="spellStart"/>
      <w:r>
        <w:rPr>
          <w:rtl/>
        </w:rPr>
        <w:t>בשלמא</w:t>
      </w:r>
      <w:proofErr w:type="spellEnd"/>
      <w:r>
        <w:rPr>
          <w:rtl/>
        </w:rPr>
        <w:t xml:space="preserve"> אי </w:t>
      </w:r>
      <w:proofErr w:type="spellStart"/>
      <w:r>
        <w:rPr>
          <w:rtl/>
        </w:rPr>
        <w:t>אשמעינן</w:t>
      </w:r>
      <w:proofErr w:type="spellEnd"/>
      <w:r>
        <w:rPr>
          <w:rtl/>
        </w:rPr>
        <w:t xml:space="preserve"> פרי גופא דלא </w:t>
      </w:r>
      <w:proofErr w:type="spellStart"/>
      <w:r>
        <w:rPr>
          <w:rtl/>
        </w:rPr>
        <w:t>קאכיל</w:t>
      </w:r>
      <w:proofErr w:type="spellEnd"/>
      <w:r>
        <w:rPr>
          <w:rtl/>
        </w:rPr>
        <w:t xml:space="preserve"> ליה דרך הנאתו - שפיר. אלא הכא - משום </w:t>
      </w:r>
      <w:proofErr w:type="spellStart"/>
      <w:r>
        <w:rPr>
          <w:rtl/>
        </w:rPr>
        <w:t>דזיעה</w:t>
      </w:r>
      <w:proofErr w:type="spellEnd"/>
      <w:r>
        <w:rPr>
          <w:rtl/>
        </w:rPr>
        <w:t xml:space="preserve"> בעלמא הוא. </w:t>
      </w:r>
    </w:p>
    <w:p w14:paraId="1A51481E" w14:textId="3DF9BC6A" w:rsidR="00D814B3" w:rsidRPr="00D814B3" w:rsidRDefault="00D814B3" w:rsidP="00360E6B">
      <w:pPr>
        <w:rPr>
          <w:rtl/>
        </w:rPr>
      </w:pPr>
      <w:r w:rsidRPr="00D814B3">
        <w:rPr>
          <w:b/>
          <w:bCs/>
          <w:rtl/>
        </w:rPr>
        <w:t xml:space="preserve">חידושי </w:t>
      </w:r>
      <w:proofErr w:type="spellStart"/>
      <w:r w:rsidRPr="00D814B3">
        <w:rPr>
          <w:b/>
          <w:bCs/>
          <w:rtl/>
        </w:rPr>
        <w:t>הרשב"א</w:t>
      </w:r>
      <w:proofErr w:type="spellEnd"/>
      <w:r w:rsidRPr="00D814B3">
        <w:rPr>
          <w:b/>
          <w:bCs/>
          <w:rtl/>
        </w:rPr>
        <w:t xml:space="preserve"> מסכת ברכות דף לח עמוד א</w:t>
      </w:r>
      <w:r w:rsidRPr="00D814B3">
        <w:t xml:space="preserve"> </w:t>
      </w:r>
    </w:p>
    <w:p w14:paraId="168E5CC8" w14:textId="77777777" w:rsidR="00D814B3" w:rsidRDefault="00D814B3" w:rsidP="00D814B3">
      <w:pPr>
        <w:rPr>
          <w:rtl/>
        </w:rPr>
      </w:pPr>
      <w:r w:rsidRPr="00D814B3">
        <w:rPr>
          <w:rtl/>
        </w:rPr>
        <w:t xml:space="preserve">דבש של תמרים ויין תפוחים וחומץ </w:t>
      </w:r>
      <w:proofErr w:type="spellStart"/>
      <w:r w:rsidRPr="00D814B3">
        <w:rPr>
          <w:rtl/>
        </w:rPr>
        <w:t>סתוניות</w:t>
      </w:r>
      <w:proofErr w:type="spellEnd"/>
      <w:r w:rsidRPr="00D814B3">
        <w:rPr>
          <w:rtl/>
        </w:rPr>
        <w:t xml:space="preserve"> וכו' רבי אליעזר מחייב קרן וחומש רבי יהושע פוטר, </w:t>
      </w:r>
      <w:proofErr w:type="spellStart"/>
      <w:r w:rsidRPr="00D814B3">
        <w:rPr>
          <w:rtl/>
        </w:rPr>
        <w:t>פרש"י</w:t>
      </w:r>
      <w:proofErr w:type="spellEnd"/>
      <w:r w:rsidRPr="00D814B3">
        <w:rPr>
          <w:rtl/>
        </w:rPr>
        <w:t xml:space="preserve"> ז"ל לפי </w:t>
      </w:r>
      <w:r w:rsidRPr="00D814B3">
        <w:rPr>
          <w:u w:val="single"/>
          <w:rtl/>
        </w:rPr>
        <w:t>שלא ניתן למשקה</w:t>
      </w:r>
      <w:r w:rsidRPr="00D814B3">
        <w:rPr>
          <w:rtl/>
        </w:rPr>
        <w:t xml:space="preserve"> אלא ענבים </w:t>
      </w:r>
      <w:proofErr w:type="spellStart"/>
      <w:r w:rsidRPr="00D814B3">
        <w:rPr>
          <w:rtl/>
        </w:rPr>
        <w:t>וזתים</w:t>
      </w:r>
      <w:proofErr w:type="spellEnd"/>
      <w:r w:rsidRPr="00D814B3">
        <w:rPr>
          <w:rtl/>
        </w:rPr>
        <w:t xml:space="preserve"> בלבד הא שאר כל מי פירות זיעה בעלמא הוא והיינו כמר בר רב אשי, </w:t>
      </w:r>
      <w:proofErr w:type="spellStart"/>
      <w:r w:rsidRPr="00D814B3">
        <w:rPr>
          <w:rtl/>
        </w:rPr>
        <w:t>וקשיא</w:t>
      </w:r>
      <w:proofErr w:type="spellEnd"/>
      <w:r w:rsidRPr="00D814B3">
        <w:rPr>
          <w:rtl/>
        </w:rPr>
        <w:t xml:space="preserve"> לי </w:t>
      </w:r>
      <w:proofErr w:type="spellStart"/>
      <w:r w:rsidRPr="00D814B3">
        <w:rPr>
          <w:rtl/>
        </w:rPr>
        <w:t>דתינח</w:t>
      </w:r>
      <w:proofErr w:type="spellEnd"/>
      <w:r w:rsidRPr="00D814B3">
        <w:rPr>
          <w:rtl/>
        </w:rPr>
        <w:t xml:space="preserve"> </w:t>
      </w:r>
      <w:proofErr w:type="spellStart"/>
      <w:r w:rsidRPr="00D814B3">
        <w:rPr>
          <w:rtl/>
        </w:rPr>
        <w:t>כולהו</w:t>
      </w:r>
      <w:proofErr w:type="spellEnd"/>
      <w:r w:rsidRPr="00D814B3">
        <w:rPr>
          <w:rtl/>
        </w:rPr>
        <w:t xml:space="preserve"> אלא חומץ </w:t>
      </w:r>
      <w:proofErr w:type="spellStart"/>
      <w:r w:rsidRPr="00D814B3">
        <w:rPr>
          <w:rtl/>
        </w:rPr>
        <w:t>סתונית</w:t>
      </w:r>
      <w:proofErr w:type="spellEnd"/>
      <w:r w:rsidRPr="00D814B3">
        <w:rPr>
          <w:rtl/>
        </w:rPr>
        <w:t xml:space="preserve"> מאי איכא </w:t>
      </w:r>
      <w:proofErr w:type="spellStart"/>
      <w:r w:rsidRPr="00D814B3">
        <w:rPr>
          <w:rtl/>
        </w:rPr>
        <w:t>למימר</w:t>
      </w:r>
      <w:proofErr w:type="spellEnd"/>
      <w:r w:rsidRPr="00D814B3">
        <w:rPr>
          <w:rtl/>
        </w:rPr>
        <w:t xml:space="preserve"> </w:t>
      </w:r>
      <w:proofErr w:type="spellStart"/>
      <w:r w:rsidRPr="00D814B3">
        <w:rPr>
          <w:rtl/>
        </w:rPr>
        <w:t>דאדרבה</w:t>
      </w:r>
      <w:proofErr w:type="spellEnd"/>
      <w:r w:rsidRPr="00D814B3">
        <w:rPr>
          <w:rtl/>
        </w:rPr>
        <w:t xml:space="preserve"> לא ניתן אלא למשקה ואין דרכו </w:t>
      </w:r>
      <w:proofErr w:type="spellStart"/>
      <w:r w:rsidRPr="00D814B3">
        <w:rPr>
          <w:rtl/>
        </w:rPr>
        <w:t>ליאכל</w:t>
      </w:r>
      <w:proofErr w:type="spellEnd"/>
      <w:r w:rsidRPr="00D814B3">
        <w:rPr>
          <w:rtl/>
        </w:rPr>
        <w:t xml:space="preserve"> ודרך היוצא ממנו </w:t>
      </w:r>
      <w:proofErr w:type="spellStart"/>
      <w:r w:rsidRPr="00D814B3">
        <w:rPr>
          <w:rtl/>
        </w:rPr>
        <w:t>ליאכל</w:t>
      </w:r>
      <w:proofErr w:type="spellEnd"/>
      <w:r w:rsidRPr="00D814B3">
        <w:rPr>
          <w:rtl/>
        </w:rPr>
        <w:t xml:space="preserve"> הוא</w:t>
      </w:r>
      <w:r>
        <w:rPr>
          <w:rFonts w:hint="cs"/>
          <w:rtl/>
        </w:rPr>
        <w:t>...</w:t>
      </w:r>
      <w:r w:rsidRPr="00D814B3">
        <w:rPr>
          <w:rtl/>
        </w:rPr>
        <w:t xml:space="preserve"> והכי נמי </w:t>
      </w:r>
      <w:proofErr w:type="spellStart"/>
      <w:r w:rsidRPr="00D814B3">
        <w:rPr>
          <w:rtl/>
        </w:rPr>
        <w:t>קשיא</w:t>
      </w:r>
      <w:proofErr w:type="spellEnd"/>
      <w:r w:rsidRPr="00D814B3">
        <w:rPr>
          <w:rtl/>
        </w:rPr>
        <w:t xml:space="preserve"> למה שפי' בתוספות </w:t>
      </w:r>
      <w:proofErr w:type="spellStart"/>
      <w:r w:rsidRPr="00D814B3">
        <w:rPr>
          <w:rtl/>
        </w:rPr>
        <w:t>דזתים</w:t>
      </w:r>
      <w:proofErr w:type="spellEnd"/>
      <w:r w:rsidRPr="00D814B3">
        <w:rPr>
          <w:rtl/>
        </w:rPr>
        <w:t xml:space="preserve"> וענבים </w:t>
      </w:r>
      <w:proofErr w:type="spellStart"/>
      <w:r w:rsidRPr="00D814B3">
        <w:rPr>
          <w:u w:val="single"/>
          <w:rtl/>
        </w:rPr>
        <w:t>אישתנו</w:t>
      </w:r>
      <w:proofErr w:type="spellEnd"/>
      <w:r w:rsidRPr="00D814B3">
        <w:rPr>
          <w:u w:val="single"/>
          <w:rtl/>
        </w:rPr>
        <w:t xml:space="preserve"> </w:t>
      </w:r>
      <w:proofErr w:type="spellStart"/>
      <w:r w:rsidRPr="00D814B3">
        <w:rPr>
          <w:u w:val="single"/>
          <w:rtl/>
        </w:rPr>
        <w:t>לעלויא</w:t>
      </w:r>
      <w:proofErr w:type="spellEnd"/>
      <w:r w:rsidRPr="00D814B3">
        <w:rPr>
          <w:rtl/>
        </w:rPr>
        <w:t xml:space="preserve"> אבל כל שאר מי פירות לא </w:t>
      </w:r>
      <w:proofErr w:type="spellStart"/>
      <w:r w:rsidRPr="00D814B3">
        <w:rPr>
          <w:rtl/>
        </w:rPr>
        <w:t>אישתנו</w:t>
      </w:r>
      <w:proofErr w:type="spellEnd"/>
      <w:r w:rsidRPr="00D814B3">
        <w:rPr>
          <w:rtl/>
        </w:rPr>
        <w:t xml:space="preserve"> </w:t>
      </w:r>
      <w:proofErr w:type="spellStart"/>
      <w:r w:rsidRPr="00D814B3">
        <w:rPr>
          <w:rtl/>
        </w:rPr>
        <w:t>לעלויא</w:t>
      </w:r>
      <w:proofErr w:type="spellEnd"/>
      <w:r w:rsidRPr="00D814B3">
        <w:rPr>
          <w:rtl/>
        </w:rPr>
        <w:t xml:space="preserve"> והלכך קרי </w:t>
      </w:r>
      <w:proofErr w:type="spellStart"/>
      <w:r w:rsidRPr="00D814B3">
        <w:rPr>
          <w:rtl/>
        </w:rPr>
        <w:t>לכולהו</w:t>
      </w:r>
      <w:proofErr w:type="spellEnd"/>
      <w:r w:rsidRPr="00D814B3">
        <w:rPr>
          <w:rtl/>
        </w:rPr>
        <w:t xml:space="preserve"> זיעה בעלמא, </w:t>
      </w:r>
      <w:proofErr w:type="spellStart"/>
      <w:r w:rsidRPr="00D814B3">
        <w:rPr>
          <w:rtl/>
        </w:rPr>
        <w:t>דחומץ</w:t>
      </w:r>
      <w:proofErr w:type="spellEnd"/>
      <w:r w:rsidRPr="00D814B3">
        <w:rPr>
          <w:rtl/>
        </w:rPr>
        <w:t xml:space="preserve"> </w:t>
      </w:r>
      <w:proofErr w:type="spellStart"/>
      <w:r w:rsidRPr="00D814B3">
        <w:rPr>
          <w:rtl/>
        </w:rPr>
        <w:t>סתוניות</w:t>
      </w:r>
      <w:proofErr w:type="spellEnd"/>
      <w:r w:rsidRPr="00D814B3">
        <w:rPr>
          <w:rtl/>
        </w:rPr>
        <w:t xml:space="preserve"> ודאי </w:t>
      </w:r>
      <w:proofErr w:type="spellStart"/>
      <w:r w:rsidRPr="00D814B3">
        <w:rPr>
          <w:rtl/>
        </w:rPr>
        <w:t>אישתני</w:t>
      </w:r>
      <w:proofErr w:type="spellEnd"/>
      <w:r w:rsidRPr="00D814B3">
        <w:rPr>
          <w:rtl/>
        </w:rPr>
        <w:t xml:space="preserve"> </w:t>
      </w:r>
      <w:proofErr w:type="spellStart"/>
      <w:r w:rsidRPr="00D814B3">
        <w:rPr>
          <w:rtl/>
        </w:rPr>
        <w:t>לעלויא</w:t>
      </w:r>
      <w:proofErr w:type="spellEnd"/>
      <w:r w:rsidRPr="00D814B3">
        <w:rPr>
          <w:rtl/>
        </w:rPr>
        <w:t xml:space="preserve"> ולית ליה </w:t>
      </w:r>
      <w:proofErr w:type="spellStart"/>
      <w:r w:rsidRPr="00D814B3">
        <w:rPr>
          <w:rtl/>
        </w:rPr>
        <w:t>עילויא</w:t>
      </w:r>
      <w:proofErr w:type="spellEnd"/>
      <w:r w:rsidRPr="00D814B3">
        <w:rPr>
          <w:rtl/>
        </w:rPr>
        <w:t xml:space="preserve"> </w:t>
      </w:r>
      <w:proofErr w:type="spellStart"/>
      <w:r w:rsidRPr="00D814B3">
        <w:rPr>
          <w:rtl/>
        </w:rPr>
        <w:t>אחרינא</w:t>
      </w:r>
      <w:proofErr w:type="spellEnd"/>
      <w:r w:rsidRPr="00D814B3">
        <w:rPr>
          <w:rtl/>
        </w:rPr>
        <w:t xml:space="preserve">, ואולי נאמר </w:t>
      </w:r>
      <w:proofErr w:type="spellStart"/>
      <w:r w:rsidRPr="00D814B3">
        <w:rPr>
          <w:rtl/>
        </w:rPr>
        <w:t>דכיון</w:t>
      </w:r>
      <w:proofErr w:type="spellEnd"/>
      <w:r w:rsidRPr="00D814B3">
        <w:rPr>
          <w:rtl/>
        </w:rPr>
        <w:t xml:space="preserve"> </w:t>
      </w:r>
      <w:proofErr w:type="spellStart"/>
      <w:r w:rsidRPr="00D814B3">
        <w:rPr>
          <w:rtl/>
        </w:rPr>
        <w:t>שהסתוניות</w:t>
      </w:r>
      <w:proofErr w:type="spellEnd"/>
      <w:r w:rsidRPr="00D814B3">
        <w:rPr>
          <w:rtl/>
        </w:rPr>
        <w:t xml:space="preserve"> בעצמן שהן הענבים הרעים שאינם מתבשלים לעולם הן </w:t>
      </w:r>
      <w:proofErr w:type="spellStart"/>
      <w:r w:rsidRPr="00D814B3">
        <w:rPr>
          <w:rtl/>
        </w:rPr>
        <w:t>גרועין</w:t>
      </w:r>
      <w:proofErr w:type="spellEnd"/>
      <w:r w:rsidRPr="00D814B3">
        <w:rPr>
          <w:rtl/>
        </w:rPr>
        <w:t xml:space="preserve"> מאד ואינן </w:t>
      </w:r>
      <w:proofErr w:type="spellStart"/>
      <w:r w:rsidRPr="00D814B3">
        <w:rPr>
          <w:rtl/>
        </w:rPr>
        <w:t>ראויין</w:t>
      </w:r>
      <w:proofErr w:type="spellEnd"/>
      <w:r w:rsidRPr="00D814B3">
        <w:rPr>
          <w:rtl/>
        </w:rPr>
        <w:t xml:space="preserve"> </w:t>
      </w:r>
      <w:r w:rsidRPr="00D814B3">
        <w:rPr>
          <w:rtl/>
        </w:rPr>
        <w:lastRenderedPageBreak/>
        <w:t xml:space="preserve">גם היוצא מהן אף על פי שהוא יותר ראוי מהן עצמן, מ"מ הוא גרוע כל כך שאינו ראוי ליקרות משקה אלא זיעה בעלמא, </w:t>
      </w:r>
    </w:p>
    <w:p w14:paraId="6224DE97" w14:textId="77777777" w:rsidR="00D814B3" w:rsidRDefault="00D814B3" w:rsidP="00D814B3">
      <w:pPr>
        <w:rPr>
          <w:rtl/>
        </w:rPr>
      </w:pPr>
      <w:proofErr w:type="spellStart"/>
      <w:r w:rsidRPr="00D814B3">
        <w:rPr>
          <w:rtl/>
        </w:rPr>
        <w:t>והראב"ד</w:t>
      </w:r>
      <w:proofErr w:type="spellEnd"/>
      <w:r w:rsidRPr="00D814B3">
        <w:rPr>
          <w:rtl/>
        </w:rPr>
        <w:t xml:space="preserve"> ז"ל פירש </w:t>
      </w:r>
      <w:proofErr w:type="spellStart"/>
      <w:r w:rsidRPr="00D814B3">
        <w:rPr>
          <w:rtl/>
        </w:rPr>
        <w:t>דטעמא</w:t>
      </w:r>
      <w:proofErr w:type="spellEnd"/>
      <w:r w:rsidRPr="00D814B3">
        <w:rPr>
          <w:rtl/>
        </w:rPr>
        <w:t xml:space="preserve"> דר' יהושע משום </w:t>
      </w:r>
      <w:proofErr w:type="spellStart"/>
      <w:r w:rsidRPr="00D814B3">
        <w:rPr>
          <w:rtl/>
        </w:rPr>
        <w:t>דקסבר</w:t>
      </w:r>
      <w:proofErr w:type="spellEnd"/>
      <w:r w:rsidRPr="00D814B3">
        <w:rPr>
          <w:rtl/>
        </w:rPr>
        <w:t xml:space="preserve"> </w:t>
      </w:r>
      <w:proofErr w:type="spellStart"/>
      <w:r w:rsidRPr="00D814B3">
        <w:rPr>
          <w:rtl/>
        </w:rPr>
        <w:t>דגמרינן</w:t>
      </w:r>
      <w:proofErr w:type="spellEnd"/>
      <w:r w:rsidRPr="00D814B3">
        <w:rPr>
          <w:rtl/>
        </w:rPr>
        <w:t xml:space="preserve"> תרומה מבכורים מה בכורים משקה היוצא מהן כמותן </w:t>
      </w:r>
      <w:proofErr w:type="spellStart"/>
      <w:r w:rsidRPr="00D814B3">
        <w:rPr>
          <w:rtl/>
        </w:rPr>
        <w:t>דכתיב</w:t>
      </w:r>
      <w:proofErr w:type="spellEnd"/>
      <w:r w:rsidRPr="00D814B3">
        <w:rPr>
          <w:rtl/>
        </w:rPr>
        <w:t xml:space="preserve"> אשר תביא מארצך, והכי </w:t>
      </w:r>
      <w:proofErr w:type="spellStart"/>
      <w:r w:rsidRPr="00D814B3">
        <w:rPr>
          <w:rtl/>
        </w:rPr>
        <w:t>דריש</w:t>
      </w:r>
      <w:proofErr w:type="spellEnd"/>
      <w:r w:rsidRPr="00D814B3">
        <w:rPr>
          <w:rtl/>
        </w:rPr>
        <w:t xml:space="preserve"> בספרי, אף תרומה נמי, </w:t>
      </w:r>
      <w:proofErr w:type="spellStart"/>
      <w:r w:rsidRPr="00D814B3">
        <w:rPr>
          <w:rtl/>
        </w:rPr>
        <w:t>ואוקי</w:t>
      </w:r>
      <w:proofErr w:type="spellEnd"/>
      <w:r w:rsidRPr="00D814B3">
        <w:rPr>
          <w:rtl/>
        </w:rPr>
        <w:t xml:space="preserve"> באתרה מה תרומה יין ושמן הוא </w:t>
      </w:r>
      <w:proofErr w:type="spellStart"/>
      <w:r w:rsidRPr="00D814B3">
        <w:rPr>
          <w:rtl/>
        </w:rPr>
        <w:t>דמחייבי</w:t>
      </w:r>
      <w:proofErr w:type="spellEnd"/>
      <w:r w:rsidRPr="00D814B3">
        <w:rPr>
          <w:rtl/>
        </w:rPr>
        <w:t xml:space="preserve"> שאר משקין לא אף בכורים היוצא מהן יין ושמן אין שאר משקין לא, והדר </w:t>
      </w:r>
      <w:proofErr w:type="spellStart"/>
      <w:r w:rsidRPr="00D814B3">
        <w:rPr>
          <w:rtl/>
        </w:rPr>
        <w:t>גמיר</w:t>
      </w:r>
      <w:proofErr w:type="spellEnd"/>
      <w:r w:rsidRPr="00D814B3">
        <w:rPr>
          <w:rtl/>
        </w:rPr>
        <w:t xml:space="preserve"> בכורים מתרומה, </w:t>
      </w:r>
      <w:r w:rsidRPr="00D814B3">
        <w:rPr>
          <w:u w:val="single"/>
          <w:rtl/>
        </w:rPr>
        <w:t>והקשה הוא ז"ל אי הכי טעמא דרבי יהושע לאו משום זיעה הוא כמר בר רב אשי אלא מהאי טעמא ואפילו כתשן והוציא מהן משקין,</w:t>
      </w:r>
      <w:r w:rsidRPr="00D814B3">
        <w:rPr>
          <w:rtl/>
        </w:rPr>
        <w:t xml:space="preserve"> ודחק ותירץ הוא ז"ל </w:t>
      </w:r>
      <w:proofErr w:type="spellStart"/>
      <w:r w:rsidRPr="00D814B3">
        <w:rPr>
          <w:rtl/>
        </w:rPr>
        <w:t>דאפשר</w:t>
      </w:r>
      <w:proofErr w:type="spellEnd"/>
      <w:r w:rsidRPr="00D814B3">
        <w:rPr>
          <w:rtl/>
        </w:rPr>
        <w:t xml:space="preserve"> </w:t>
      </w:r>
      <w:proofErr w:type="spellStart"/>
      <w:r w:rsidRPr="00D814B3">
        <w:rPr>
          <w:rtl/>
        </w:rPr>
        <w:t>דמר</w:t>
      </w:r>
      <w:proofErr w:type="spellEnd"/>
      <w:r w:rsidRPr="00D814B3">
        <w:rPr>
          <w:rtl/>
        </w:rPr>
        <w:t xml:space="preserve"> בר רב אשי </w:t>
      </w:r>
      <w:r w:rsidRPr="00D814B3">
        <w:rPr>
          <w:u w:val="single"/>
          <w:rtl/>
        </w:rPr>
        <w:t xml:space="preserve">סבר לה </w:t>
      </w:r>
      <w:proofErr w:type="spellStart"/>
      <w:r w:rsidRPr="00D814B3">
        <w:rPr>
          <w:u w:val="single"/>
          <w:rtl/>
        </w:rPr>
        <w:t>כותיה</w:t>
      </w:r>
      <w:proofErr w:type="spellEnd"/>
      <w:r w:rsidRPr="00D814B3">
        <w:rPr>
          <w:u w:val="single"/>
          <w:rtl/>
        </w:rPr>
        <w:t xml:space="preserve"> </w:t>
      </w:r>
      <w:proofErr w:type="spellStart"/>
      <w:r w:rsidRPr="00D814B3">
        <w:rPr>
          <w:u w:val="single"/>
          <w:rtl/>
        </w:rPr>
        <w:t>בהיכא</w:t>
      </w:r>
      <w:proofErr w:type="spellEnd"/>
      <w:r w:rsidRPr="00D814B3">
        <w:rPr>
          <w:u w:val="single"/>
          <w:rtl/>
        </w:rPr>
        <w:t xml:space="preserve"> דהוי זיעה אבל </w:t>
      </w:r>
      <w:proofErr w:type="spellStart"/>
      <w:r w:rsidRPr="00D814B3">
        <w:rPr>
          <w:u w:val="single"/>
          <w:rtl/>
        </w:rPr>
        <w:t>היכא</w:t>
      </w:r>
      <w:proofErr w:type="spellEnd"/>
      <w:r w:rsidRPr="00D814B3">
        <w:rPr>
          <w:u w:val="single"/>
          <w:rtl/>
        </w:rPr>
        <w:t xml:space="preserve"> </w:t>
      </w:r>
      <w:proofErr w:type="spellStart"/>
      <w:r w:rsidRPr="00D814B3">
        <w:rPr>
          <w:u w:val="single"/>
          <w:rtl/>
        </w:rPr>
        <w:t>דכתשן</w:t>
      </w:r>
      <w:proofErr w:type="spellEnd"/>
      <w:r w:rsidRPr="00D814B3">
        <w:rPr>
          <w:u w:val="single"/>
          <w:rtl/>
        </w:rPr>
        <w:t xml:space="preserve"> לא </w:t>
      </w:r>
      <w:proofErr w:type="spellStart"/>
      <w:r w:rsidRPr="00D814B3">
        <w:rPr>
          <w:u w:val="single"/>
          <w:rtl/>
        </w:rPr>
        <w:t>דעיקר</w:t>
      </w:r>
      <w:proofErr w:type="spellEnd"/>
      <w:r w:rsidRPr="00D814B3">
        <w:rPr>
          <w:u w:val="single"/>
          <w:rtl/>
        </w:rPr>
        <w:t xml:space="preserve"> הוי ולא גרע </w:t>
      </w:r>
      <w:proofErr w:type="spellStart"/>
      <w:r w:rsidRPr="00D814B3">
        <w:rPr>
          <w:u w:val="single"/>
          <w:rtl/>
        </w:rPr>
        <w:t>ממיא</w:t>
      </w:r>
      <w:proofErr w:type="spellEnd"/>
      <w:r w:rsidRPr="00D814B3">
        <w:rPr>
          <w:u w:val="single"/>
          <w:rtl/>
        </w:rPr>
        <w:t xml:space="preserve"> </w:t>
      </w:r>
      <w:proofErr w:type="spellStart"/>
      <w:r w:rsidRPr="00D814B3">
        <w:rPr>
          <w:u w:val="single"/>
          <w:rtl/>
        </w:rPr>
        <w:t>דסילקא</w:t>
      </w:r>
      <w:proofErr w:type="spellEnd"/>
      <w:r>
        <w:rPr>
          <w:rFonts w:hint="cs"/>
          <w:u w:val="single"/>
          <w:rtl/>
        </w:rPr>
        <w:t>...</w:t>
      </w:r>
      <w:r w:rsidRPr="00D814B3">
        <w:rPr>
          <w:rtl/>
        </w:rPr>
        <w:t xml:space="preserve"> </w:t>
      </w:r>
      <w:proofErr w:type="spellStart"/>
      <w:r w:rsidRPr="00D814B3">
        <w:rPr>
          <w:rtl/>
        </w:rPr>
        <w:t>ובודאי</w:t>
      </w:r>
      <w:proofErr w:type="spellEnd"/>
      <w:r w:rsidRPr="00D814B3">
        <w:rPr>
          <w:rtl/>
        </w:rPr>
        <w:t xml:space="preserve"> שהם דברים רחוקים מאד, </w:t>
      </w:r>
      <w:proofErr w:type="spellStart"/>
      <w:r w:rsidRPr="00D814B3">
        <w:rPr>
          <w:rtl/>
        </w:rPr>
        <w:t>חדא</w:t>
      </w:r>
      <w:proofErr w:type="spellEnd"/>
      <w:r w:rsidRPr="00D814B3">
        <w:rPr>
          <w:rtl/>
        </w:rPr>
        <w:t xml:space="preserve"> </w:t>
      </w:r>
      <w:proofErr w:type="spellStart"/>
      <w:r w:rsidRPr="00D814B3">
        <w:rPr>
          <w:rtl/>
        </w:rPr>
        <w:t>דא"כ</w:t>
      </w:r>
      <w:proofErr w:type="spellEnd"/>
      <w:r w:rsidRPr="00D814B3">
        <w:rPr>
          <w:rtl/>
        </w:rPr>
        <w:t xml:space="preserve"> היכי </w:t>
      </w:r>
      <w:proofErr w:type="spellStart"/>
      <w:r w:rsidRPr="00D814B3">
        <w:rPr>
          <w:rtl/>
        </w:rPr>
        <w:t>תליא</w:t>
      </w:r>
      <w:proofErr w:type="spellEnd"/>
      <w:r w:rsidRPr="00D814B3">
        <w:rPr>
          <w:rtl/>
        </w:rPr>
        <w:t xml:space="preserve"> כלל הא </w:t>
      </w:r>
      <w:proofErr w:type="spellStart"/>
      <w:r w:rsidRPr="00D814B3">
        <w:rPr>
          <w:rtl/>
        </w:rPr>
        <w:t>דמר</w:t>
      </w:r>
      <w:proofErr w:type="spellEnd"/>
      <w:r w:rsidRPr="00D814B3">
        <w:rPr>
          <w:rtl/>
        </w:rPr>
        <w:t xml:space="preserve"> בר רב אשי בהא דר' יהושע </w:t>
      </w:r>
      <w:proofErr w:type="spellStart"/>
      <w:r w:rsidRPr="00D814B3">
        <w:rPr>
          <w:rtl/>
        </w:rPr>
        <w:t>דההיא</w:t>
      </w:r>
      <w:proofErr w:type="spellEnd"/>
      <w:r w:rsidRPr="00D814B3">
        <w:rPr>
          <w:rtl/>
        </w:rPr>
        <w:t xml:space="preserve"> דר' יהושע תלי בגזרת הכתוב ואף על גב דהוי משקה גמור </w:t>
      </w:r>
      <w:proofErr w:type="spellStart"/>
      <w:r w:rsidRPr="00D814B3">
        <w:rPr>
          <w:rtl/>
        </w:rPr>
        <w:t>ודמר</w:t>
      </w:r>
      <w:proofErr w:type="spellEnd"/>
      <w:r w:rsidRPr="00D814B3">
        <w:rPr>
          <w:rtl/>
        </w:rPr>
        <w:t xml:space="preserve"> בר רב אשי הוי משום דלא </w:t>
      </w:r>
      <w:proofErr w:type="spellStart"/>
      <w:r w:rsidRPr="00D814B3">
        <w:rPr>
          <w:rtl/>
        </w:rPr>
        <w:t>חשיב</w:t>
      </w:r>
      <w:proofErr w:type="spellEnd"/>
      <w:r w:rsidRPr="00D814B3">
        <w:rPr>
          <w:rtl/>
        </w:rPr>
        <w:t xml:space="preserve"> ליה משקה אלא זיעה, ועוד </w:t>
      </w:r>
      <w:proofErr w:type="spellStart"/>
      <w:r w:rsidRPr="00D814B3">
        <w:rPr>
          <w:rtl/>
        </w:rPr>
        <w:t>דא"כ</w:t>
      </w:r>
      <w:proofErr w:type="spellEnd"/>
      <w:r w:rsidRPr="00D814B3">
        <w:rPr>
          <w:rtl/>
        </w:rPr>
        <w:t xml:space="preserve"> מאי </w:t>
      </w:r>
      <w:proofErr w:type="spellStart"/>
      <w:r w:rsidRPr="00D814B3">
        <w:rPr>
          <w:rtl/>
        </w:rPr>
        <w:t>דקאמר</w:t>
      </w:r>
      <w:proofErr w:type="spellEnd"/>
      <w:r w:rsidRPr="00D814B3">
        <w:rPr>
          <w:rtl/>
        </w:rPr>
        <w:t xml:space="preserve"> </w:t>
      </w:r>
      <w:proofErr w:type="spellStart"/>
      <w:r w:rsidRPr="00D814B3">
        <w:rPr>
          <w:rtl/>
        </w:rPr>
        <w:t>מרנא</w:t>
      </w:r>
      <w:proofErr w:type="spellEnd"/>
      <w:r w:rsidRPr="00D814B3">
        <w:rPr>
          <w:rtl/>
        </w:rPr>
        <w:t xml:space="preserve"> </w:t>
      </w:r>
      <w:proofErr w:type="spellStart"/>
      <w:r w:rsidRPr="00D814B3">
        <w:rPr>
          <w:rtl/>
        </w:rPr>
        <w:t>דמר</w:t>
      </w:r>
      <w:proofErr w:type="spellEnd"/>
      <w:r w:rsidRPr="00D814B3">
        <w:rPr>
          <w:rtl/>
        </w:rPr>
        <w:t xml:space="preserve"> בר רב אשי סבר לה </w:t>
      </w:r>
      <w:proofErr w:type="spellStart"/>
      <w:r w:rsidRPr="00D814B3">
        <w:rPr>
          <w:rtl/>
        </w:rPr>
        <w:t>כותיה</w:t>
      </w:r>
      <w:proofErr w:type="spellEnd"/>
      <w:r w:rsidRPr="00D814B3">
        <w:rPr>
          <w:rtl/>
        </w:rPr>
        <w:t xml:space="preserve"> </w:t>
      </w:r>
      <w:proofErr w:type="spellStart"/>
      <w:r w:rsidRPr="00D814B3">
        <w:rPr>
          <w:rtl/>
        </w:rPr>
        <w:t>בהיכא</w:t>
      </w:r>
      <w:proofErr w:type="spellEnd"/>
      <w:r w:rsidRPr="00D814B3">
        <w:rPr>
          <w:rtl/>
        </w:rPr>
        <w:t xml:space="preserve"> דהוי זיעה אבל </w:t>
      </w:r>
      <w:proofErr w:type="spellStart"/>
      <w:r w:rsidRPr="00D814B3">
        <w:rPr>
          <w:rtl/>
        </w:rPr>
        <w:t>היכא</w:t>
      </w:r>
      <w:proofErr w:type="spellEnd"/>
      <w:r w:rsidRPr="00D814B3">
        <w:rPr>
          <w:rtl/>
        </w:rPr>
        <w:t xml:space="preserve"> </w:t>
      </w:r>
      <w:proofErr w:type="spellStart"/>
      <w:r w:rsidRPr="00D814B3">
        <w:rPr>
          <w:rtl/>
        </w:rPr>
        <w:t>דכתשן</w:t>
      </w:r>
      <w:proofErr w:type="spellEnd"/>
      <w:r w:rsidRPr="00D814B3">
        <w:rPr>
          <w:rtl/>
        </w:rPr>
        <w:t xml:space="preserve"> לא אטו מי פליג מר בר רב אשי </w:t>
      </w:r>
      <w:proofErr w:type="spellStart"/>
      <w:r w:rsidRPr="00D814B3">
        <w:rPr>
          <w:rtl/>
        </w:rPr>
        <w:t>אההיא</w:t>
      </w:r>
      <w:proofErr w:type="spellEnd"/>
      <w:r w:rsidRPr="00D814B3">
        <w:rPr>
          <w:rtl/>
        </w:rPr>
        <w:t xml:space="preserve"> דרבי יהושע </w:t>
      </w:r>
      <w:proofErr w:type="spellStart"/>
      <w:r w:rsidRPr="00D814B3">
        <w:rPr>
          <w:rtl/>
        </w:rPr>
        <w:t>דתלי</w:t>
      </w:r>
      <w:proofErr w:type="spellEnd"/>
      <w:r w:rsidRPr="00D814B3">
        <w:rPr>
          <w:rtl/>
        </w:rPr>
        <w:t xml:space="preserve"> טעמיה בגזרת הכתוב וגמר לה מבכורים, ואנן </w:t>
      </w:r>
      <w:proofErr w:type="spellStart"/>
      <w:r w:rsidRPr="00D814B3">
        <w:rPr>
          <w:rtl/>
        </w:rPr>
        <w:t>דקיי"ל</w:t>
      </w:r>
      <w:proofErr w:type="spellEnd"/>
      <w:r w:rsidRPr="00D814B3">
        <w:rPr>
          <w:rtl/>
        </w:rPr>
        <w:t xml:space="preserve"> דמיא </w:t>
      </w:r>
      <w:proofErr w:type="spellStart"/>
      <w:r w:rsidRPr="00D814B3">
        <w:rPr>
          <w:rtl/>
        </w:rPr>
        <w:t>דכולהו</w:t>
      </w:r>
      <w:proofErr w:type="spellEnd"/>
      <w:r w:rsidRPr="00D814B3">
        <w:rPr>
          <w:rtl/>
        </w:rPr>
        <w:t xml:space="preserve"> שלקי ככולה שלקי מי </w:t>
      </w:r>
      <w:proofErr w:type="spellStart"/>
      <w:r w:rsidRPr="00D814B3">
        <w:rPr>
          <w:rtl/>
        </w:rPr>
        <w:t>מפקינן</w:t>
      </w:r>
      <w:proofErr w:type="spellEnd"/>
      <w:r w:rsidRPr="00D814B3">
        <w:rPr>
          <w:rtl/>
        </w:rPr>
        <w:t xml:space="preserve"> הא דרבי יהושע לבר </w:t>
      </w:r>
      <w:proofErr w:type="spellStart"/>
      <w:r w:rsidRPr="00D814B3">
        <w:rPr>
          <w:rtl/>
        </w:rPr>
        <w:t>מהלכתא</w:t>
      </w:r>
      <w:proofErr w:type="spellEnd"/>
      <w:r>
        <w:rPr>
          <w:rFonts w:hint="cs"/>
          <w:rtl/>
        </w:rPr>
        <w:t>?</w:t>
      </w:r>
      <w:r w:rsidRPr="00D814B3">
        <w:rPr>
          <w:rtl/>
        </w:rPr>
        <w:t xml:space="preserve"> ואי שלקו להו לתמרי ונפיק </w:t>
      </w:r>
      <w:proofErr w:type="spellStart"/>
      <w:r w:rsidRPr="00D814B3">
        <w:rPr>
          <w:rtl/>
        </w:rPr>
        <w:t>מינייהו</w:t>
      </w:r>
      <w:proofErr w:type="spellEnd"/>
      <w:r w:rsidRPr="00D814B3">
        <w:rPr>
          <w:rtl/>
        </w:rPr>
        <w:t xml:space="preserve"> </w:t>
      </w:r>
      <w:proofErr w:type="spellStart"/>
      <w:r w:rsidRPr="00D814B3">
        <w:rPr>
          <w:rtl/>
        </w:rPr>
        <w:t>דובשא</w:t>
      </w:r>
      <w:proofErr w:type="spellEnd"/>
      <w:r w:rsidRPr="00D814B3">
        <w:rPr>
          <w:rtl/>
        </w:rPr>
        <w:t xml:space="preserve"> דרך בשול מי </w:t>
      </w:r>
      <w:proofErr w:type="spellStart"/>
      <w:r w:rsidRPr="00D814B3">
        <w:rPr>
          <w:rtl/>
        </w:rPr>
        <w:t>מברכינן</w:t>
      </w:r>
      <w:proofErr w:type="spellEnd"/>
      <w:r w:rsidRPr="00D814B3">
        <w:rPr>
          <w:rtl/>
        </w:rPr>
        <w:t xml:space="preserve"> עליה בורא פרי העץ</w:t>
      </w:r>
      <w:r>
        <w:rPr>
          <w:rFonts w:hint="cs"/>
          <w:rtl/>
        </w:rPr>
        <w:t>?!</w:t>
      </w:r>
      <w:r w:rsidRPr="00D814B3">
        <w:rPr>
          <w:rtl/>
        </w:rPr>
        <w:t xml:space="preserve"> אלא משמע </w:t>
      </w:r>
      <w:proofErr w:type="spellStart"/>
      <w:r w:rsidRPr="00D814B3">
        <w:rPr>
          <w:rtl/>
        </w:rPr>
        <w:t>דטעמא</w:t>
      </w:r>
      <w:proofErr w:type="spellEnd"/>
      <w:r w:rsidRPr="00D814B3">
        <w:rPr>
          <w:rtl/>
        </w:rPr>
        <w:t xml:space="preserve"> </w:t>
      </w:r>
      <w:proofErr w:type="spellStart"/>
      <w:r w:rsidRPr="00D814B3">
        <w:rPr>
          <w:rtl/>
        </w:rPr>
        <w:t>קא</w:t>
      </w:r>
      <w:proofErr w:type="spellEnd"/>
      <w:r w:rsidRPr="00D814B3">
        <w:rPr>
          <w:rtl/>
        </w:rPr>
        <w:t xml:space="preserve"> </w:t>
      </w:r>
      <w:proofErr w:type="spellStart"/>
      <w:r w:rsidRPr="00D814B3">
        <w:rPr>
          <w:rtl/>
        </w:rPr>
        <w:t>דרשינן</w:t>
      </w:r>
      <w:proofErr w:type="spellEnd"/>
      <w:r w:rsidRPr="00D814B3">
        <w:rPr>
          <w:rtl/>
        </w:rPr>
        <w:t xml:space="preserve"> </w:t>
      </w:r>
      <w:proofErr w:type="spellStart"/>
      <w:r w:rsidRPr="00D814B3">
        <w:rPr>
          <w:u w:val="single"/>
          <w:rtl/>
        </w:rPr>
        <w:t>דכיון</w:t>
      </w:r>
      <w:proofErr w:type="spellEnd"/>
      <w:r w:rsidRPr="00D814B3">
        <w:rPr>
          <w:u w:val="single"/>
          <w:rtl/>
        </w:rPr>
        <w:t xml:space="preserve"> דלא </w:t>
      </w:r>
      <w:proofErr w:type="spellStart"/>
      <w:r w:rsidRPr="00D814B3">
        <w:rPr>
          <w:u w:val="single"/>
          <w:rtl/>
        </w:rPr>
        <w:t>חאיל</w:t>
      </w:r>
      <w:proofErr w:type="spellEnd"/>
      <w:r w:rsidRPr="00D814B3">
        <w:rPr>
          <w:u w:val="single"/>
          <w:rtl/>
        </w:rPr>
        <w:t xml:space="preserve"> שם תרומה </w:t>
      </w:r>
      <w:proofErr w:type="spellStart"/>
      <w:r w:rsidRPr="00D814B3">
        <w:rPr>
          <w:u w:val="single"/>
          <w:rtl/>
        </w:rPr>
        <w:t>אסחיטת</w:t>
      </w:r>
      <w:proofErr w:type="spellEnd"/>
      <w:r w:rsidRPr="00D814B3">
        <w:rPr>
          <w:u w:val="single"/>
          <w:rtl/>
        </w:rPr>
        <w:t xml:space="preserve"> הפירות לבד מיין ושמן ש"מ דלא חשוב משקה אלא זיעה בעלמא</w:t>
      </w:r>
      <w:r w:rsidRPr="00D814B3">
        <w:rPr>
          <w:rtl/>
        </w:rPr>
        <w:t xml:space="preserve"> וחומץ </w:t>
      </w:r>
      <w:proofErr w:type="spellStart"/>
      <w:r w:rsidRPr="00D814B3">
        <w:rPr>
          <w:rtl/>
        </w:rPr>
        <w:t>סתוניות</w:t>
      </w:r>
      <w:proofErr w:type="spellEnd"/>
      <w:r w:rsidRPr="00D814B3">
        <w:rPr>
          <w:rtl/>
        </w:rPr>
        <w:t xml:space="preserve"> נמי </w:t>
      </w:r>
      <w:proofErr w:type="spellStart"/>
      <w:r w:rsidRPr="00D814B3">
        <w:rPr>
          <w:rtl/>
        </w:rPr>
        <w:t>כטעמא</w:t>
      </w:r>
      <w:proofErr w:type="spellEnd"/>
      <w:r w:rsidRPr="00D814B3">
        <w:rPr>
          <w:rtl/>
        </w:rPr>
        <w:t xml:space="preserve"> </w:t>
      </w:r>
      <w:proofErr w:type="spellStart"/>
      <w:r w:rsidRPr="00D814B3">
        <w:rPr>
          <w:rtl/>
        </w:rPr>
        <w:t>דאמרן</w:t>
      </w:r>
      <w:proofErr w:type="spellEnd"/>
      <w:r w:rsidRPr="00D814B3">
        <w:rPr>
          <w:rtl/>
        </w:rPr>
        <w:t xml:space="preserve">, </w:t>
      </w:r>
      <w:r w:rsidRPr="00D814B3">
        <w:rPr>
          <w:b/>
          <w:bCs/>
          <w:rtl/>
        </w:rPr>
        <w:t xml:space="preserve">ולא דמיא </w:t>
      </w:r>
      <w:proofErr w:type="spellStart"/>
      <w:r w:rsidRPr="00D814B3">
        <w:rPr>
          <w:b/>
          <w:bCs/>
          <w:rtl/>
        </w:rPr>
        <w:t>למיא</w:t>
      </w:r>
      <w:proofErr w:type="spellEnd"/>
      <w:r w:rsidRPr="00D814B3">
        <w:rPr>
          <w:b/>
          <w:bCs/>
          <w:rtl/>
        </w:rPr>
        <w:t xml:space="preserve"> </w:t>
      </w:r>
      <w:proofErr w:type="spellStart"/>
      <w:r w:rsidRPr="00D814B3">
        <w:rPr>
          <w:b/>
          <w:bCs/>
          <w:rtl/>
        </w:rPr>
        <w:t>דשלקי</w:t>
      </w:r>
      <w:proofErr w:type="spellEnd"/>
      <w:r w:rsidRPr="00D814B3">
        <w:rPr>
          <w:b/>
          <w:bCs/>
          <w:rtl/>
        </w:rPr>
        <w:t xml:space="preserve"> </w:t>
      </w:r>
      <w:proofErr w:type="spellStart"/>
      <w:r w:rsidRPr="00D814B3">
        <w:rPr>
          <w:b/>
          <w:bCs/>
          <w:rtl/>
        </w:rPr>
        <w:t>ומיא</w:t>
      </w:r>
      <w:proofErr w:type="spellEnd"/>
      <w:r w:rsidRPr="00D814B3">
        <w:rPr>
          <w:b/>
          <w:bCs/>
          <w:rtl/>
        </w:rPr>
        <w:t xml:space="preserve"> </w:t>
      </w:r>
      <w:proofErr w:type="spellStart"/>
      <w:r w:rsidRPr="00D814B3">
        <w:rPr>
          <w:b/>
          <w:bCs/>
          <w:rtl/>
        </w:rPr>
        <w:t>דשיבתא</w:t>
      </w:r>
      <w:proofErr w:type="spellEnd"/>
      <w:r w:rsidRPr="00D814B3">
        <w:rPr>
          <w:b/>
          <w:bCs/>
          <w:rtl/>
        </w:rPr>
        <w:t xml:space="preserve"> </w:t>
      </w:r>
      <w:proofErr w:type="spellStart"/>
      <w:r w:rsidRPr="00D814B3">
        <w:rPr>
          <w:b/>
          <w:bCs/>
          <w:rtl/>
        </w:rPr>
        <w:t>דהנהו</w:t>
      </w:r>
      <w:proofErr w:type="spellEnd"/>
      <w:r w:rsidRPr="00D814B3">
        <w:rPr>
          <w:b/>
          <w:bCs/>
          <w:rtl/>
        </w:rPr>
        <w:t xml:space="preserve"> כיון </w:t>
      </w:r>
      <w:proofErr w:type="spellStart"/>
      <w:r w:rsidRPr="00D814B3">
        <w:rPr>
          <w:b/>
          <w:bCs/>
          <w:rtl/>
        </w:rPr>
        <w:t>דרוב</w:t>
      </w:r>
      <w:proofErr w:type="spellEnd"/>
      <w:r w:rsidRPr="00D814B3">
        <w:rPr>
          <w:b/>
          <w:bCs/>
          <w:rtl/>
        </w:rPr>
        <w:t xml:space="preserve"> אכילתן הוא ע"י שליקה מי שליקתן כמותן הא כל מידי דלית דרכיה </w:t>
      </w:r>
      <w:proofErr w:type="spellStart"/>
      <w:r w:rsidRPr="00D814B3">
        <w:rPr>
          <w:b/>
          <w:bCs/>
          <w:rtl/>
        </w:rPr>
        <w:t>למשלקי</w:t>
      </w:r>
      <w:proofErr w:type="spellEnd"/>
      <w:r w:rsidRPr="00D814B3">
        <w:rPr>
          <w:b/>
          <w:bCs/>
          <w:rtl/>
        </w:rPr>
        <w:t xml:space="preserve">' ולא </w:t>
      </w:r>
      <w:proofErr w:type="spellStart"/>
      <w:r w:rsidRPr="00D814B3">
        <w:rPr>
          <w:b/>
          <w:bCs/>
          <w:rtl/>
        </w:rPr>
        <w:t>למסחטי</w:t>
      </w:r>
      <w:proofErr w:type="spellEnd"/>
      <w:r w:rsidRPr="00D814B3">
        <w:rPr>
          <w:b/>
          <w:bCs/>
          <w:rtl/>
        </w:rPr>
        <w:t xml:space="preserve">' אלא </w:t>
      </w:r>
      <w:proofErr w:type="spellStart"/>
      <w:r w:rsidRPr="00D814B3">
        <w:rPr>
          <w:b/>
          <w:bCs/>
          <w:rtl/>
        </w:rPr>
        <w:t>למיכלי</w:t>
      </w:r>
      <w:proofErr w:type="spellEnd"/>
      <w:r w:rsidRPr="00D814B3">
        <w:rPr>
          <w:b/>
          <w:bCs/>
          <w:rtl/>
        </w:rPr>
        <w:t xml:space="preserve">' בעיניה </w:t>
      </w:r>
      <w:proofErr w:type="spellStart"/>
      <w:r w:rsidRPr="00D814B3">
        <w:rPr>
          <w:b/>
          <w:bCs/>
          <w:rtl/>
        </w:rPr>
        <w:t>בהנהו</w:t>
      </w:r>
      <w:proofErr w:type="spellEnd"/>
      <w:r w:rsidRPr="00D814B3">
        <w:rPr>
          <w:b/>
          <w:bCs/>
          <w:rtl/>
        </w:rPr>
        <w:t xml:space="preserve"> לא </w:t>
      </w:r>
      <w:proofErr w:type="spellStart"/>
      <w:r w:rsidRPr="00D814B3">
        <w:rPr>
          <w:b/>
          <w:bCs/>
          <w:rtl/>
        </w:rPr>
        <w:t>אמרינן</w:t>
      </w:r>
      <w:proofErr w:type="spellEnd"/>
      <w:r w:rsidRPr="00D814B3">
        <w:rPr>
          <w:b/>
          <w:bCs/>
          <w:rtl/>
        </w:rPr>
        <w:t xml:space="preserve"> שיהיו מימיהן כהן,</w:t>
      </w:r>
      <w:r w:rsidRPr="00D814B3">
        <w:rPr>
          <w:rtl/>
        </w:rPr>
        <w:t xml:space="preserve"> והא </w:t>
      </w:r>
      <w:proofErr w:type="spellStart"/>
      <w:r w:rsidRPr="00D814B3">
        <w:rPr>
          <w:rtl/>
        </w:rPr>
        <w:t>דקא</w:t>
      </w:r>
      <w:proofErr w:type="spellEnd"/>
      <w:r w:rsidRPr="00D814B3">
        <w:rPr>
          <w:rtl/>
        </w:rPr>
        <w:t xml:space="preserve"> כאיל הכא ושאר כל מי פירות לאו פירות שדרכן </w:t>
      </w:r>
      <w:proofErr w:type="spellStart"/>
      <w:r w:rsidRPr="00D814B3">
        <w:rPr>
          <w:rtl/>
        </w:rPr>
        <w:t>לישלק</w:t>
      </w:r>
      <w:proofErr w:type="spellEnd"/>
      <w:r w:rsidRPr="00D814B3">
        <w:rPr>
          <w:rtl/>
        </w:rPr>
        <w:t xml:space="preserve"> </w:t>
      </w:r>
      <w:proofErr w:type="spellStart"/>
      <w:r w:rsidRPr="00D814B3">
        <w:rPr>
          <w:rtl/>
        </w:rPr>
        <w:t>קאמר</w:t>
      </w:r>
      <w:proofErr w:type="spellEnd"/>
      <w:r w:rsidRPr="00D814B3">
        <w:rPr>
          <w:rtl/>
        </w:rPr>
        <w:t xml:space="preserve"> אלא כעין תפוחים ותמרים שדרכן </w:t>
      </w:r>
      <w:proofErr w:type="spellStart"/>
      <w:r w:rsidRPr="00D814B3">
        <w:rPr>
          <w:rtl/>
        </w:rPr>
        <w:t>ליאכל</w:t>
      </w:r>
      <w:proofErr w:type="spellEnd"/>
      <w:r w:rsidRPr="00D814B3">
        <w:rPr>
          <w:rtl/>
        </w:rPr>
        <w:t xml:space="preserve"> חיים ובעין </w:t>
      </w:r>
      <w:proofErr w:type="spellStart"/>
      <w:r w:rsidRPr="00D814B3">
        <w:rPr>
          <w:rtl/>
        </w:rPr>
        <w:t>קאמר</w:t>
      </w:r>
      <w:proofErr w:type="spellEnd"/>
      <w:r w:rsidRPr="00D814B3">
        <w:rPr>
          <w:rtl/>
        </w:rPr>
        <w:t xml:space="preserve"> </w:t>
      </w:r>
      <w:proofErr w:type="spellStart"/>
      <w:r w:rsidRPr="00D814B3">
        <w:rPr>
          <w:rtl/>
        </w:rPr>
        <w:t>כרמונים</w:t>
      </w:r>
      <w:proofErr w:type="spellEnd"/>
      <w:r w:rsidRPr="00D814B3">
        <w:rPr>
          <w:rtl/>
        </w:rPr>
        <w:t xml:space="preserve"> וענבים וכיוצא בהן, ומ"מ שמעי' </w:t>
      </w:r>
      <w:proofErr w:type="spellStart"/>
      <w:r w:rsidRPr="00D814B3">
        <w:rPr>
          <w:rtl/>
        </w:rPr>
        <w:t>מיהא</w:t>
      </w:r>
      <w:proofErr w:type="spellEnd"/>
      <w:r w:rsidRPr="00D814B3">
        <w:rPr>
          <w:rtl/>
        </w:rPr>
        <w:t xml:space="preserve"> דיין תפוחים </w:t>
      </w:r>
      <w:proofErr w:type="spellStart"/>
      <w:r w:rsidRPr="00D814B3">
        <w:rPr>
          <w:rtl/>
        </w:rPr>
        <w:t>ורמונים</w:t>
      </w:r>
      <w:proofErr w:type="spellEnd"/>
      <w:r w:rsidRPr="00D814B3">
        <w:rPr>
          <w:rtl/>
        </w:rPr>
        <w:t xml:space="preserve"> אין </w:t>
      </w:r>
      <w:proofErr w:type="spellStart"/>
      <w:r w:rsidRPr="00D814B3">
        <w:rPr>
          <w:rtl/>
        </w:rPr>
        <w:t>מברכין</w:t>
      </w:r>
      <w:proofErr w:type="spellEnd"/>
      <w:r w:rsidRPr="00D814B3">
        <w:rPr>
          <w:rtl/>
        </w:rPr>
        <w:t xml:space="preserve"> עליהן אלא </w:t>
      </w:r>
      <w:proofErr w:type="spellStart"/>
      <w:r w:rsidRPr="00D814B3">
        <w:rPr>
          <w:rtl/>
        </w:rPr>
        <w:t>שהכל</w:t>
      </w:r>
      <w:proofErr w:type="spellEnd"/>
      <w:r w:rsidRPr="00D814B3">
        <w:rPr>
          <w:rtl/>
        </w:rPr>
        <w:t xml:space="preserve">, אבל לפי דברי הרב ז"ל </w:t>
      </w:r>
      <w:proofErr w:type="spellStart"/>
      <w:r w:rsidRPr="00D814B3">
        <w:rPr>
          <w:rtl/>
        </w:rPr>
        <w:t>מברכין</w:t>
      </w:r>
      <w:proofErr w:type="spellEnd"/>
      <w:r w:rsidRPr="00D814B3">
        <w:rPr>
          <w:rtl/>
        </w:rPr>
        <w:t xml:space="preserve"> עליהן בורא פרי העץ</w:t>
      </w:r>
      <w:r>
        <w:rPr>
          <w:rFonts w:hint="cs"/>
          <w:rtl/>
        </w:rPr>
        <w:t>...</w:t>
      </w:r>
    </w:p>
    <w:p w14:paraId="3B4876C6" w14:textId="1EE9B8FE" w:rsidR="00D814B3" w:rsidRPr="00D814B3" w:rsidRDefault="00D814B3" w:rsidP="00D814B3">
      <w:pPr>
        <w:rPr>
          <w:rtl/>
        </w:rPr>
      </w:pPr>
      <w:r w:rsidRPr="00D814B3">
        <w:rPr>
          <w:rtl/>
        </w:rPr>
        <w:t xml:space="preserve">ומ"מ מדברי כולם </w:t>
      </w:r>
      <w:proofErr w:type="spellStart"/>
      <w:r w:rsidRPr="00D814B3">
        <w:rPr>
          <w:rtl/>
        </w:rPr>
        <w:t>נלמוד</w:t>
      </w:r>
      <w:proofErr w:type="spellEnd"/>
      <w:r w:rsidRPr="00D814B3">
        <w:rPr>
          <w:rtl/>
        </w:rPr>
        <w:t xml:space="preserve"> בדבש הזב מעצמו מן התמרים שאין </w:t>
      </w:r>
      <w:proofErr w:type="spellStart"/>
      <w:r w:rsidRPr="00D814B3">
        <w:rPr>
          <w:rtl/>
        </w:rPr>
        <w:t>מברכין</w:t>
      </w:r>
      <w:proofErr w:type="spellEnd"/>
      <w:r w:rsidRPr="00D814B3">
        <w:rPr>
          <w:rtl/>
        </w:rPr>
        <w:t xml:space="preserve"> עליו כי אם </w:t>
      </w:r>
      <w:proofErr w:type="spellStart"/>
      <w:r w:rsidRPr="00D814B3">
        <w:rPr>
          <w:rtl/>
        </w:rPr>
        <w:t>שהכל</w:t>
      </w:r>
      <w:proofErr w:type="spellEnd"/>
      <w:r w:rsidRPr="00D814B3">
        <w:rPr>
          <w:rtl/>
        </w:rPr>
        <w:t xml:space="preserve">, אבל בפירושי הגאון ר"ה ז"ל ראיתי שכתב בשם קצת </w:t>
      </w:r>
      <w:proofErr w:type="spellStart"/>
      <w:r w:rsidRPr="00D814B3">
        <w:rPr>
          <w:rtl/>
        </w:rPr>
        <w:t>מרבוותא</w:t>
      </w:r>
      <w:proofErr w:type="spellEnd"/>
      <w:r w:rsidRPr="00D814B3">
        <w:rPr>
          <w:rtl/>
        </w:rPr>
        <w:t xml:space="preserve"> ז"ל </w:t>
      </w:r>
      <w:proofErr w:type="spellStart"/>
      <w:r w:rsidRPr="00D814B3">
        <w:rPr>
          <w:rtl/>
        </w:rPr>
        <w:t>דהא</w:t>
      </w:r>
      <w:proofErr w:type="spellEnd"/>
      <w:r w:rsidRPr="00D814B3">
        <w:rPr>
          <w:rtl/>
        </w:rPr>
        <w:t xml:space="preserve"> </w:t>
      </w:r>
      <w:proofErr w:type="spellStart"/>
      <w:r w:rsidRPr="00D814B3">
        <w:rPr>
          <w:rtl/>
        </w:rPr>
        <w:t>דמר</w:t>
      </w:r>
      <w:proofErr w:type="spellEnd"/>
      <w:r w:rsidRPr="00D814B3">
        <w:rPr>
          <w:rtl/>
        </w:rPr>
        <w:t xml:space="preserve"> בר רב אשי </w:t>
      </w:r>
      <w:proofErr w:type="spellStart"/>
      <w:r w:rsidRPr="00D814B3">
        <w:rPr>
          <w:rtl/>
        </w:rPr>
        <w:t>דוקא</w:t>
      </w:r>
      <w:proofErr w:type="spellEnd"/>
      <w:r w:rsidRPr="00D814B3">
        <w:rPr>
          <w:rtl/>
        </w:rPr>
        <w:t xml:space="preserve"> </w:t>
      </w:r>
      <w:proofErr w:type="spellStart"/>
      <w:r w:rsidRPr="00D814B3">
        <w:rPr>
          <w:rtl/>
        </w:rPr>
        <w:t>בששרה</w:t>
      </w:r>
      <w:proofErr w:type="spellEnd"/>
      <w:r w:rsidRPr="00D814B3">
        <w:rPr>
          <w:rtl/>
        </w:rPr>
        <w:t xml:space="preserve"> את התמרים במים ובשלן </w:t>
      </w:r>
      <w:proofErr w:type="spellStart"/>
      <w:r w:rsidRPr="00D814B3">
        <w:rPr>
          <w:rtl/>
        </w:rPr>
        <w:t>כה"ג</w:t>
      </w:r>
      <w:proofErr w:type="spellEnd"/>
      <w:r w:rsidRPr="00D814B3">
        <w:rPr>
          <w:rtl/>
        </w:rPr>
        <w:t xml:space="preserve"> הוא דהוי זיעה בעלמא </w:t>
      </w:r>
      <w:proofErr w:type="spellStart"/>
      <w:r w:rsidRPr="00D814B3">
        <w:rPr>
          <w:rtl/>
        </w:rPr>
        <w:t>דאזוקי</w:t>
      </w:r>
      <w:proofErr w:type="spellEnd"/>
      <w:r w:rsidRPr="00D814B3">
        <w:rPr>
          <w:rtl/>
        </w:rPr>
        <w:t xml:space="preserve"> מזיק ליה אבל אם הניח חטובות תמרה וזב מהן דבש שלא ע"י האור לאו זיעה הוא אלא פרי העץ והכתוב קראו דבש</w:t>
      </w:r>
      <w:r w:rsidR="00753CAF">
        <w:rPr>
          <w:rFonts w:hint="cs"/>
          <w:rtl/>
        </w:rPr>
        <w:t>...</w:t>
      </w:r>
      <w:r w:rsidRPr="00D814B3">
        <w:rPr>
          <w:rtl/>
        </w:rPr>
        <w:t xml:space="preserve"> ומ"מ לגבי דבש תמרים אפשר כדברי הגאון ז"ל </w:t>
      </w:r>
      <w:proofErr w:type="spellStart"/>
      <w:r w:rsidRPr="00D814B3">
        <w:rPr>
          <w:rtl/>
        </w:rPr>
        <w:t>דדבש</w:t>
      </w:r>
      <w:proofErr w:type="spellEnd"/>
      <w:r w:rsidRPr="00D814B3">
        <w:rPr>
          <w:rtl/>
        </w:rPr>
        <w:t xml:space="preserve"> כתיב בפרשה ולא תמרים </w:t>
      </w:r>
      <w:proofErr w:type="spellStart"/>
      <w:r w:rsidRPr="00D814B3">
        <w:rPr>
          <w:rtl/>
        </w:rPr>
        <w:t>דאלמא</w:t>
      </w:r>
      <w:proofErr w:type="spellEnd"/>
      <w:r w:rsidRPr="00D814B3">
        <w:rPr>
          <w:rtl/>
        </w:rPr>
        <w:t xml:space="preserve"> אף על הדבש מברך בורא פרי העץ ולבסוף מעין ג' והיינו בדבש הזב מאליו.</w:t>
      </w:r>
    </w:p>
    <w:p w14:paraId="03743758" w14:textId="1BDC234F" w:rsidR="00D814B3" w:rsidRPr="00D814B3" w:rsidRDefault="00D777E6" w:rsidP="00D814B3">
      <w:pPr>
        <w:rPr>
          <w:b/>
          <w:bCs/>
        </w:rPr>
      </w:pPr>
      <w:r w:rsidRPr="00D814B3">
        <w:rPr>
          <w:rFonts w:hint="cs"/>
          <w:b/>
          <w:bCs/>
          <w:rtl/>
        </w:rPr>
        <w:t>פסיקה</w:t>
      </w:r>
      <w:r w:rsidR="00D814B3">
        <w:rPr>
          <w:rFonts w:hint="cs"/>
          <w:b/>
          <w:bCs/>
          <w:rtl/>
        </w:rPr>
        <w:t xml:space="preserve"> - </w:t>
      </w:r>
      <w:r w:rsidR="00D814B3" w:rsidRPr="00D814B3">
        <w:rPr>
          <w:b/>
          <w:bCs/>
          <w:rtl/>
        </w:rPr>
        <w:t xml:space="preserve">שולחן ערוך אורח חיים רב סעיף ח </w:t>
      </w:r>
    </w:p>
    <w:p w14:paraId="0F0D4ECE" w14:textId="67435999" w:rsidR="00D814B3" w:rsidRPr="00D777E6" w:rsidRDefault="00D814B3" w:rsidP="00D814B3">
      <w:pPr>
        <w:rPr>
          <w:rtl/>
        </w:rPr>
      </w:pPr>
      <w:r w:rsidRPr="00D814B3">
        <w:rPr>
          <w:rtl/>
        </w:rPr>
        <w:t xml:space="preserve">דבש הזב מהתמרים, מברך עליו </w:t>
      </w:r>
      <w:proofErr w:type="spellStart"/>
      <w:r w:rsidRPr="00D814B3">
        <w:rPr>
          <w:rtl/>
        </w:rPr>
        <w:t>שהכל</w:t>
      </w:r>
      <w:proofErr w:type="spellEnd"/>
      <w:r w:rsidRPr="00D814B3">
        <w:rPr>
          <w:rtl/>
        </w:rPr>
        <w:t xml:space="preserve">. וכן על משקין </w:t>
      </w:r>
      <w:proofErr w:type="spellStart"/>
      <w:r w:rsidRPr="00D814B3">
        <w:rPr>
          <w:rtl/>
        </w:rPr>
        <w:t>היוצאין</w:t>
      </w:r>
      <w:proofErr w:type="spellEnd"/>
      <w:r w:rsidRPr="00D814B3">
        <w:rPr>
          <w:rtl/>
        </w:rPr>
        <w:t xml:space="preserve"> מכל מיני פירות, חוץ מזיתים וענבים, מברך: </w:t>
      </w:r>
      <w:proofErr w:type="spellStart"/>
      <w:r w:rsidRPr="00D814B3">
        <w:rPr>
          <w:rtl/>
        </w:rPr>
        <w:t>שהכל</w:t>
      </w:r>
      <w:proofErr w:type="spellEnd"/>
      <w:r w:rsidRPr="00D814B3">
        <w:rPr>
          <w:rtl/>
        </w:rPr>
        <w:t xml:space="preserve">. </w:t>
      </w:r>
    </w:p>
    <w:p w14:paraId="6CEB3F76" w14:textId="15FC055D" w:rsidR="0060427D" w:rsidRDefault="0060427D" w:rsidP="00BE1F90">
      <w:pPr>
        <w:pStyle w:val="3"/>
        <w:rPr>
          <w:rtl/>
        </w:rPr>
      </w:pPr>
      <w:bookmarkStart w:id="9" w:name="_Toc137101186"/>
      <w:proofErr w:type="spellStart"/>
      <w:r>
        <w:rPr>
          <w:rFonts w:hint="cs"/>
          <w:rtl/>
        </w:rPr>
        <w:t>טרימא</w:t>
      </w:r>
      <w:bookmarkEnd w:id="9"/>
      <w:proofErr w:type="spellEnd"/>
    </w:p>
    <w:p w14:paraId="7FFECA8F" w14:textId="5124566D" w:rsidR="00D814B3" w:rsidRDefault="00755A22" w:rsidP="00D814B3">
      <w:pPr>
        <w:rPr>
          <w:rtl/>
        </w:rPr>
      </w:pPr>
      <w:r>
        <w:rPr>
          <w:rFonts w:hint="cs"/>
          <w:rtl/>
        </w:rPr>
        <w:t xml:space="preserve">ברכות לח א "יתיב </w:t>
      </w:r>
      <w:proofErr w:type="spellStart"/>
      <w:r>
        <w:rPr>
          <w:rFonts w:hint="cs"/>
          <w:rtl/>
        </w:rPr>
        <w:t>רבינא</w:t>
      </w:r>
      <w:proofErr w:type="spellEnd"/>
      <w:r>
        <w:rPr>
          <w:rFonts w:hint="cs"/>
          <w:rtl/>
        </w:rPr>
        <w:t xml:space="preserve"> </w:t>
      </w:r>
      <w:proofErr w:type="spellStart"/>
      <w:r>
        <w:rPr>
          <w:rFonts w:hint="cs"/>
          <w:rtl/>
        </w:rPr>
        <w:t>קמיה</w:t>
      </w:r>
      <w:proofErr w:type="spellEnd"/>
      <w:r>
        <w:rPr>
          <w:rFonts w:hint="cs"/>
          <w:rtl/>
        </w:rPr>
        <w:t xml:space="preserve"> </w:t>
      </w:r>
      <w:proofErr w:type="spellStart"/>
      <w:r>
        <w:rPr>
          <w:rFonts w:hint="cs"/>
          <w:rtl/>
        </w:rPr>
        <w:t>דרבא</w:t>
      </w:r>
      <w:proofErr w:type="spellEnd"/>
      <w:r>
        <w:rPr>
          <w:rFonts w:hint="cs"/>
          <w:rtl/>
        </w:rPr>
        <w:t>" עד "</w:t>
      </w:r>
      <w:proofErr w:type="spellStart"/>
      <w:r>
        <w:rPr>
          <w:rFonts w:hint="cs"/>
          <w:rtl/>
        </w:rPr>
        <w:t>במילתייהו</w:t>
      </w:r>
      <w:proofErr w:type="spellEnd"/>
      <w:r>
        <w:rPr>
          <w:rFonts w:hint="cs"/>
          <w:rtl/>
        </w:rPr>
        <w:t xml:space="preserve"> קיימי </w:t>
      </w:r>
      <w:proofErr w:type="spellStart"/>
      <w:r>
        <w:rPr>
          <w:rFonts w:hint="cs"/>
          <w:rtl/>
        </w:rPr>
        <w:t>כדמעיקרא</w:t>
      </w:r>
      <w:proofErr w:type="spellEnd"/>
      <w:r>
        <w:rPr>
          <w:rFonts w:hint="cs"/>
          <w:rtl/>
        </w:rPr>
        <w:t>"</w:t>
      </w:r>
    </w:p>
    <w:p w14:paraId="5481AC1E" w14:textId="770E777B" w:rsidR="00755A22" w:rsidRPr="00755A22" w:rsidRDefault="00755A22" w:rsidP="00755A22">
      <w:pPr>
        <w:rPr>
          <w:rtl/>
        </w:rPr>
      </w:pPr>
      <w:r>
        <w:rPr>
          <w:rFonts w:hint="cs"/>
          <w:rtl/>
        </w:rPr>
        <w:t xml:space="preserve">רש"י: </w:t>
      </w:r>
      <w:proofErr w:type="spellStart"/>
      <w:r w:rsidRPr="00755A22">
        <w:rPr>
          <w:b/>
          <w:bCs/>
          <w:rtl/>
        </w:rPr>
        <w:t>טרימא</w:t>
      </w:r>
      <w:proofErr w:type="spellEnd"/>
      <w:r w:rsidRPr="00755A22">
        <w:rPr>
          <w:b/>
          <w:bCs/>
          <w:rtl/>
        </w:rPr>
        <w:t xml:space="preserve"> מהו</w:t>
      </w:r>
      <w:r w:rsidRPr="00755A22">
        <w:rPr>
          <w:rtl/>
        </w:rPr>
        <w:t xml:space="preserve"> - מה </w:t>
      </w:r>
      <w:proofErr w:type="spellStart"/>
      <w:r w:rsidRPr="00755A22">
        <w:rPr>
          <w:rtl/>
        </w:rPr>
        <w:t>מברכין</w:t>
      </w:r>
      <w:proofErr w:type="spellEnd"/>
      <w:r w:rsidRPr="00755A22">
        <w:rPr>
          <w:rtl/>
        </w:rPr>
        <w:t xml:space="preserve"> עליו, ושם </w:t>
      </w:r>
      <w:proofErr w:type="spellStart"/>
      <w:r w:rsidRPr="00755A22">
        <w:rPr>
          <w:rtl/>
        </w:rPr>
        <w:t>טרימא</w:t>
      </w:r>
      <w:proofErr w:type="spellEnd"/>
      <w:r w:rsidRPr="00755A22">
        <w:rPr>
          <w:rtl/>
        </w:rPr>
        <w:t xml:space="preserve"> - כל דבר הכתוש קצת ואינו מרוסק.</w:t>
      </w:r>
    </w:p>
    <w:p w14:paraId="5FB9E894" w14:textId="224A133B" w:rsidR="00755A22" w:rsidRPr="00755A22" w:rsidRDefault="00755A22" w:rsidP="00755A22">
      <w:pPr>
        <w:rPr>
          <w:rtl/>
        </w:rPr>
      </w:pPr>
      <w:r w:rsidRPr="00755A22">
        <w:rPr>
          <w:b/>
          <w:bCs/>
          <w:rtl/>
        </w:rPr>
        <w:lastRenderedPageBreak/>
        <w:t xml:space="preserve">חידושי </w:t>
      </w:r>
      <w:proofErr w:type="spellStart"/>
      <w:r w:rsidRPr="00755A22">
        <w:rPr>
          <w:b/>
          <w:bCs/>
          <w:rtl/>
        </w:rPr>
        <w:t>הרא"ה</w:t>
      </w:r>
      <w:proofErr w:type="spellEnd"/>
      <w:r w:rsidRPr="00755A22">
        <w:rPr>
          <w:b/>
          <w:bCs/>
          <w:rtl/>
        </w:rPr>
        <w:t xml:space="preserve"> מסכת ברכות פרק ו - כיצד </w:t>
      </w:r>
      <w:proofErr w:type="spellStart"/>
      <w:r w:rsidRPr="00755A22">
        <w:rPr>
          <w:b/>
          <w:bCs/>
          <w:rtl/>
        </w:rPr>
        <w:t>מברכין</w:t>
      </w:r>
      <w:proofErr w:type="spellEnd"/>
      <w:r w:rsidRPr="00755A22">
        <w:t xml:space="preserve"> </w:t>
      </w:r>
      <w:r w:rsidRPr="00755A22">
        <w:rPr>
          <w:rtl/>
        </w:rPr>
        <w:t xml:space="preserve">ותמרי </w:t>
      </w:r>
      <w:proofErr w:type="spellStart"/>
      <w:r w:rsidRPr="00755A22">
        <w:rPr>
          <w:rtl/>
        </w:rPr>
        <w:t>ועבדינהו</w:t>
      </w:r>
      <w:proofErr w:type="spellEnd"/>
      <w:r w:rsidRPr="00755A22">
        <w:rPr>
          <w:rtl/>
        </w:rPr>
        <w:t xml:space="preserve"> </w:t>
      </w:r>
      <w:proofErr w:type="spellStart"/>
      <w:r w:rsidRPr="00755A22">
        <w:rPr>
          <w:rtl/>
        </w:rPr>
        <w:t>טרימא</w:t>
      </w:r>
      <w:proofErr w:type="spellEnd"/>
      <w:r w:rsidRPr="00755A22">
        <w:rPr>
          <w:rtl/>
        </w:rPr>
        <w:t xml:space="preserve">. פי' </w:t>
      </w:r>
      <w:proofErr w:type="spellStart"/>
      <w:r w:rsidRPr="00755A22">
        <w:rPr>
          <w:rtl/>
        </w:rPr>
        <w:t>שמפצעין</w:t>
      </w:r>
      <w:proofErr w:type="spellEnd"/>
      <w:r w:rsidRPr="00755A22">
        <w:rPr>
          <w:rtl/>
        </w:rPr>
        <w:t xml:space="preserve"> אותן </w:t>
      </w:r>
      <w:proofErr w:type="spellStart"/>
      <w:r w:rsidRPr="00755A22">
        <w:rPr>
          <w:rtl/>
        </w:rPr>
        <w:t>ומדבקין</w:t>
      </w:r>
      <w:proofErr w:type="spellEnd"/>
      <w:r w:rsidRPr="00755A22">
        <w:rPr>
          <w:rtl/>
        </w:rPr>
        <w:t xml:space="preserve"> אותן זה עם זה כעין </w:t>
      </w:r>
      <w:proofErr w:type="spellStart"/>
      <w:r w:rsidRPr="00755A22">
        <w:rPr>
          <w:rtl/>
        </w:rPr>
        <w:t>עגולי</w:t>
      </w:r>
      <w:proofErr w:type="spellEnd"/>
      <w:r w:rsidRPr="00755A22">
        <w:rPr>
          <w:rtl/>
        </w:rPr>
        <w:t xml:space="preserve"> </w:t>
      </w:r>
      <w:proofErr w:type="spellStart"/>
      <w:r w:rsidRPr="00755A22">
        <w:rPr>
          <w:rtl/>
        </w:rPr>
        <w:t>דבילה</w:t>
      </w:r>
      <w:proofErr w:type="spellEnd"/>
      <w:r w:rsidRPr="00755A22">
        <w:rPr>
          <w:rtl/>
        </w:rPr>
        <w:t xml:space="preserve"> אלא שהן </w:t>
      </w:r>
      <w:proofErr w:type="spellStart"/>
      <w:r w:rsidRPr="00755A22">
        <w:rPr>
          <w:rtl/>
        </w:rPr>
        <w:t>מרוסקין</w:t>
      </w:r>
      <w:proofErr w:type="spellEnd"/>
      <w:r w:rsidRPr="00755A22">
        <w:rPr>
          <w:rtl/>
        </w:rPr>
        <w:t xml:space="preserve"> יותר </w:t>
      </w:r>
      <w:proofErr w:type="spellStart"/>
      <w:r w:rsidRPr="00755A22">
        <w:rPr>
          <w:rtl/>
        </w:rPr>
        <w:t>ומברכינן</w:t>
      </w:r>
      <w:proofErr w:type="spellEnd"/>
      <w:r w:rsidRPr="00755A22">
        <w:rPr>
          <w:rtl/>
        </w:rPr>
        <w:t xml:space="preserve"> עליהו בורא פרי העץ.</w:t>
      </w:r>
    </w:p>
    <w:p w14:paraId="7A1C561F" w14:textId="77777777" w:rsidR="00755A22" w:rsidRPr="00755A22" w:rsidRDefault="00755A22" w:rsidP="00755A22">
      <w:pPr>
        <w:rPr>
          <w:u w:val="single"/>
          <w:rtl/>
        </w:rPr>
      </w:pPr>
      <w:r w:rsidRPr="00755A22">
        <w:rPr>
          <w:rtl/>
        </w:rPr>
        <w:t xml:space="preserve">מאי טעמא </w:t>
      </w:r>
      <w:proofErr w:type="spellStart"/>
      <w:r w:rsidRPr="00755A22">
        <w:rPr>
          <w:rtl/>
        </w:rPr>
        <w:t>במלתייהו</w:t>
      </w:r>
      <w:proofErr w:type="spellEnd"/>
      <w:r w:rsidRPr="00755A22">
        <w:rPr>
          <w:rtl/>
        </w:rPr>
        <w:t xml:space="preserve"> קיימי </w:t>
      </w:r>
      <w:proofErr w:type="spellStart"/>
      <w:r w:rsidRPr="00755A22">
        <w:rPr>
          <w:rtl/>
        </w:rPr>
        <w:t>כדמעיקרא</w:t>
      </w:r>
      <w:proofErr w:type="spellEnd"/>
      <w:r w:rsidRPr="00755A22">
        <w:rPr>
          <w:rtl/>
        </w:rPr>
        <w:t xml:space="preserve">. פי' </w:t>
      </w:r>
      <w:r w:rsidRPr="00755A22">
        <w:rPr>
          <w:u w:val="single"/>
          <w:rtl/>
        </w:rPr>
        <w:t xml:space="preserve">ושמעינן מינה </w:t>
      </w:r>
      <w:proofErr w:type="spellStart"/>
      <w:r w:rsidRPr="00755A22">
        <w:rPr>
          <w:u w:val="single"/>
          <w:rtl/>
        </w:rPr>
        <w:t>דטעמא</w:t>
      </w:r>
      <w:proofErr w:type="spellEnd"/>
      <w:r w:rsidRPr="00755A22">
        <w:rPr>
          <w:u w:val="single"/>
          <w:rtl/>
        </w:rPr>
        <w:t xml:space="preserve"> משום </w:t>
      </w:r>
      <w:proofErr w:type="spellStart"/>
      <w:r w:rsidRPr="00755A22">
        <w:rPr>
          <w:u w:val="single"/>
          <w:rtl/>
        </w:rPr>
        <w:t>דבמלתייהו</w:t>
      </w:r>
      <w:proofErr w:type="spellEnd"/>
      <w:r w:rsidRPr="00755A22">
        <w:rPr>
          <w:u w:val="single"/>
          <w:rtl/>
        </w:rPr>
        <w:t xml:space="preserve"> קיימי </w:t>
      </w:r>
      <w:proofErr w:type="spellStart"/>
      <w:r w:rsidRPr="00755A22">
        <w:rPr>
          <w:u w:val="single"/>
          <w:rtl/>
        </w:rPr>
        <w:t>כדמעיקרא</w:t>
      </w:r>
      <w:proofErr w:type="spellEnd"/>
      <w:r w:rsidRPr="00755A22">
        <w:rPr>
          <w:u w:val="single"/>
          <w:rtl/>
        </w:rPr>
        <w:t xml:space="preserve">, הא </w:t>
      </w:r>
      <w:proofErr w:type="spellStart"/>
      <w:r w:rsidRPr="00755A22">
        <w:rPr>
          <w:u w:val="single"/>
          <w:rtl/>
        </w:rPr>
        <w:t>נתרסקו</w:t>
      </w:r>
      <w:proofErr w:type="spellEnd"/>
      <w:r w:rsidRPr="00755A22">
        <w:rPr>
          <w:u w:val="single"/>
          <w:rtl/>
        </w:rPr>
        <w:t xml:space="preserve"> לגמרי עד שעברה צורתן לא</w:t>
      </w:r>
      <w:r w:rsidRPr="00755A22">
        <w:rPr>
          <w:rtl/>
        </w:rPr>
        <w:t xml:space="preserve">, ואין </w:t>
      </w:r>
      <w:proofErr w:type="spellStart"/>
      <w:r w:rsidRPr="00755A22">
        <w:rPr>
          <w:rtl/>
        </w:rPr>
        <w:t>מברכין</w:t>
      </w:r>
      <w:proofErr w:type="spellEnd"/>
      <w:r w:rsidRPr="00755A22">
        <w:rPr>
          <w:rtl/>
        </w:rPr>
        <w:t xml:space="preserve"> עליהן אלא </w:t>
      </w:r>
      <w:proofErr w:type="spellStart"/>
      <w:r w:rsidRPr="00755A22">
        <w:rPr>
          <w:rtl/>
        </w:rPr>
        <w:t>שהכל</w:t>
      </w:r>
      <w:proofErr w:type="spellEnd"/>
      <w:r w:rsidRPr="00755A22">
        <w:rPr>
          <w:rtl/>
        </w:rPr>
        <w:t xml:space="preserve"> ולבסוף ולא כלום. </w:t>
      </w:r>
      <w:r w:rsidRPr="00755A22">
        <w:rPr>
          <w:u w:val="single"/>
          <w:rtl/>
        </w:rPr>
        <w:t xml:space="preserve">וזו בנין אב </w:t>
      </w:r>
      <w:proofErr w:type="spellStart"/>
      <w:r w:rsidRPr="00755A22">
        <w:rPr>
          <w:u w:val="single"/>
          <w:rtl/>
        </w:rPr>
        <w:t>למשקין</w:t>
      </w:r>
      <w:proofErr w:type="spellEnd"/>
      <w:r w:rsidRPr="00755A22">
        <w:rPr>
          <w:u w:val="single"/>
          <w:rtl/>
        </w:rPr>
        <w:t xml:space="preserve"> </w:t>
      </w:r>
      <w:proofErr w:type="spellStart"/>
      <w:r w:rsidRPr="00755A22">
        <w:rPr>
          <w:u w:val="single"/>
          <w:rtl/>
        </w:rPr>
        <w:t>היוצאין</w:t>
      </w:r>
      <w:proofErr w:type="spellEnd"/>
      <w:r w:rsidRPr="00755A22">
        <w:rPr>
          <w:u w:val="single"/>
          <w:rtl/>
        </w:rPr>
        <w:t xml:space="preserve"> מן הפירות חוץ מן </w:t>
      </w:r>
      <w:proofErr w:type="spellStart"/>
      <w:r w:rsidRPr="00755A22">
        <w:rPr>
          <w:u w:val="single"/>
          <w:rtl/>
        </w:rPr>
        <w:t>הזתים</w:t>
      </w:r>
      <w:proofErr w:type="spellEnd"/>
      <w:r w:rsidRPr="00755A22">
        <w:rPr>
          <w:u w:val="single"/>
          <w:rtl/>
        </w:rPr>
        <w:t xml:space="preserve"> וענבים שאין דינן כמותן ואין </w:t>
      </w:r>
      <w:proofErr w:type="spellStart"/>
      <w:r w:rsidRPr="00755A22">
        <w:rPr>
          <w:u w:val="single"/>
          <w:rtl/>
        </w:rPr>
        <w:t>מברכין</w:t>
      </w:r>
      <w:proofErr w:type="spellEnd"/>
      <w:r w:rsidRPr="00755A22">
        <w:rPr>
          <w:u w:val="single"/>
          <w:rtl/>
        </w:rPr>
        <w:t xml:space="preserve"> עליהן אלא </w:t>
      </w:r>
      <w:proofErr w:type="spellStart"/>
      <w:r w:rsidRPr="00755A22">
        <w:rPr>
          <w:u w:val="single"/>
          <w:rtl/>
        </w:rPr>
        <w:t>שהכל</w:t>
      </w:r>
      <w:proofErr w:type="spellEnd"/>
      <w:r w:rsidRPr="00755A22">
        <w:rPr>
          <w:u w:val="single"/>
          <w:rtl/>
        </w:rPr>
        <w:t xml:space="preserve"> וזה מבואר.</w:t>
      </w:r>
    </w:p>
    <w:p w14:paraId="614C12A8" w14:textId="4ACD275B" w:rsidR="00755A22" w:rsidRDefault="00755A22" w:rsidP="00755A22">
      <w:pPr>
        <w:rPr>
          <w:rtl/>
        </w:rPr>
      </w:pPr>
      <w:r w:rsidRPr="00755A22">
        <w:rPr>
          <w:b/>
          <w:bCs/>
          <w:rtl/>
        </w:rPr>
        <w:t>רמב"ם</w:t>
      </w:r>
      <w:r>
        <w:rPr>
          <w:rFonts w:hint="cs"/>
          <w:b/>
          <w:bCs/>
          <w:rtl/>
        </w:rPr>
        <w:t>,</w:t>
      </w:r>
      <w:r w:rsidRPr="00755A22">
        <w:rPr>
          <w:b/>
          <w:bCs/>
          <w:rtl/>
        </w:rPr>
        <w:t xml:space="preserve"> הלכות ברכות פרק ח הלכה ד</w:t>
      </w:r>
      <w:r w:rsidRPr="00755A22">
        <w:t xml:space="preserve"> </w:t>
      </w:r>
      <w:r w:rsidRPr="00755A22">
        <w:rPr>
          <w:rtl/>
        </w:rPr>
        <w:t xml:space="preserve">דבש תמרים </w:t>
      </w:r>
      <w:proofErr w:type="spellStart"/>
      <w:r w:rsidRPr="00755A22">
        <w:rPr>
          <w:rtl/>
        </w:rPr>
        <w:t>מברכין</w:t>
      </w:r>
      <w:proofErr w:type="spellEnd"/>
      <w:r w:rsidRPr="00755A22">
        <w:rPr>
          <w:rtl/>
        </w:rPr>
        <w:t xml:space="preserve"> עליו תחלה </w:t>
      </w:r>
      <w:proofErr w:type="spellStart"/>
      <w:r w:rsidRPr="00755A22">
        <w:rPr>
          <w:rtl/>
        </w:rPr>
        <w:t>שהכל</w:t>
      </w:r>
      <w:proofErr w:type="spellEnd"/>
      <w:r w:rsidRPr="00755A22">
        <w:rPr>
          <w:rtl/>
        </w:rPr>
        <w:t xml:space="preserve">, אבל תמרים שמעכן ביד והוציא </w:t>
      </w:r>
      <w:proofErr w:type="spellStart"/>
      <w:r w:rsidRPr="00755A22">
        <w:rPr>
          <w:rtl/>
        </w:rPr>
        <w:t>גרעינין</w:t>
      </w:r>
      <w:proofErr w:type="spellEnd"/>
      <w:r w:rsidRPr="00755A22">
        <w:rPr>
          <w:rtl/>
        </w:rPr>
        <w:t xml:space="preserve"> שלהן </w:t>
      </w:r>
      <w:proofErr w:type="spellStart"/>
      <w:r w:rsidRPr="00755A22">
        <w:rPr>
          <w:rtl/>
        </w:rPr>
        <w:t>ועשאן</w:t>
      </w:r>
      <w:proofErr w:type="spellEnd"/>
      <w:r w:rsidRPr="00755A22">
        <w:rPr>
          <w:rtl/>
        </w:rPr>
        <w:t xml:space="preserve"> כמו עיסה מברך עליהן תחלה בורא פרי העץ ולבסוף ברכה אחת מעין שלש.</w:t>
      </w:r>
    </w:p>
    <w:p w14:paraId="7DCCBE91" w14:textId="1402528E" w:rsidR="00755A22" w:rsidRPr="00755A22" w:rsidRDefault="00755A22" w:rsidP="000C375B">
      <w:pPr>
        <w:rPr>
          <w:rtl/>
        </w:rPr>
      </w:pPr>
      <w:r w:rsidRPr="00755A22">
        <w:rPr>
          <w:b/>
          <w:bCs/>
          <w:rtl/>
        </w:rPr>
        <w:t xml:space="preserve">תרומת הדשן סימן </w:t>
      </w:r>
      <w:proofErr w:type="spellStart"/>
      <w:r w:rsidRPr="00755A22">
        <w:rPr>
          <w:b/>
          <w:bCs/>
          <w:rtl/>
        </w:rPr>
        <w:t>כט</w:t>
      </w:r>
      <w:proofErr w:type="spellEnd"/>
      <w:r w:rsidRPr="00755A22">
        <w:t xml:space="preserve"> </w:t>
      </w:r>
      <w:r w:rsidR="000C375B">
        <w:rPr>
          <w:rFonts w:hint="cs"/>
          <w:rtl/>
        </w:rPr>
        <w:t xml:space="preserve"> </w:t>
      </w:r>
      <w:r w:rsidRPr="00755A22">
        <w:rPr>
          <w:rtl/>
        </w:rPr>
        <w:t xml:space="preserve">שאלה: </w:t>
      </w:r>
      <w:proofErr w:type="spellStart"/>
      <w:r w:rsidRPr="00755A22">
        <w:rPr>
          <w:rtl/>
        </w:rPr>
        <w:t>לטווירג"א</w:t>
      </w:r>
      <w:proofErr w:type="spellEnd"/>
      <w:r w:rsidRPr="00755A22">
        <w:rPr>
          <w:rtl/>
        </w:rPr>
        <w:t xml:space="preserve">, </w:t>
      </w:r>
      <w:proofErr w:type="spellStart"/>
      <w:r w:rsidRPr="00755A22">
        <w:rPr>
          <w:rtl/>
        </w:rPr>
        <w:t>שעושין</w:t>
      </w:r>
      <w:proofErr w:type="spellEnd"/>
      <w:r w:rsidRPr="00755A22">
        <w:rPr>
          <w:rtl/>
        </w:rPr>
        <w:t xml:space="preserve"> </w:t>
      </w:r>
      <w:proofErr w:type="spellStart"/>
      <w:r w:rsidRPr="00755A22">
        <w:rPr>
          <w:rtl/>
        </w:rPr>
        <w:t>מגודגניות</w:t>
      </w:r>
      <w:proofErr w:type="spellEnd"/>
      <w:r w:rsidRPr="00755A22">
        <w:rPr>
          <w:rtl/>
        </w:rPr>
        <w:t xml:space="preserve"> שקורין </w:t>
      </w:r>
      <w:proofErr w:type="spellStart"/>
      <w:r w:rsidRPr="00755A22">
        <w:rPr>
          <w:rtl/>
        </w:rPr>
        <w:t>ווייכשיל"ן</w:t>
      </w:r>
      <w:proofErr w:type="spellEnd"/>
      <w:r w:rsidRPr="00755A22">
        <w:rPr>
          <w:rtl/>
        </w:rPr>
        <w:t xml:space="preserve">, </w:t>
      </w:r>
      <w:proofErr w:type="spellStart"/>
      <w:r w:rsidRPr="00755A22">
        <w:rPr>
          <w:rtl/>
        </w:rPr>
        <w:t>שמבשלין</w:t>
      </w:r>
      <w:proofErr w:type="spellEnd"/>
      <w:r w:rsidRPr="00755A22">
        <w:rPr>
          <w:rtl/>
        </w:rPr>
        <w:t xml:space="preserve"> אותן, עד שהן </w:t>
      </w:r>
      <w:proofErr w:type="spellStart"/>
      <w:r w:rsidRPr="00755A22">
        <w:rPr>
          <w:rtl/>
        </w:rPr>
        <w:t>נימוחין</w:t>
      </w:r>
      <w:proofErr w:type="spellEnd"/>
      <w:r w:rsidRPr="00755A22">
        <w:rPr>
          <w:rtl/>
        </w:rPr>
        <w:t xml:space="preserve"> לגמרי, </w:t>
      </w:r>
      <w:proofErr w:type="spellStart"/>
      <w:r w:rsidRPr="00755A22">
        <w:rPr>
          <w:rtl/>
        </w:rPr>
        <w:t>ומערבין</w:t>
      </w:r>
      <w:proofErr w:type="spellEnd"/>
      <w:r w:rsidRPr="00755A22">
        <w:rPr>
          <w:rtl/>
        </w:rPr>
        <w:t xml:space="preserve"> בהן תבלין ודבש, יש לברך עליהן </w:t>
      </w:r>
      <w:proofErr w:type="spellStart"/>
      <w:r w:rsidRPr="00755A22">
        <w:rPr>
          <w:rtl/>
        </w:rPr>
        <w:t>שהכל</w:t>
      </w:r>
      <w:proofErr w:type="spellEnd"/>
      <w:r w:rsidRPr="00755A22">
        <w:rPr>
          <w:rtl/>
        </w:rPr>
        <w:t xml:space="preserve"> נהיה בדברו או </w:t>
      </w:r>
      <w:proofErr w:type="spellStart"/>
      <w:r w:rsidRPr="00755A22">
        <w:rPr>
          <w:rtl/>
        </w:rPr>
        <w:t>בפה"ע</w:t>
      </w:r>
      <w:proofErr w:type="spellEnd"/>
      <w:r w:rsidRPr="00755A22">
        <w:rPr>
          <w:rtl/>
        </w:rPr>
        <w:t xml:space="preserve">? </w:t>
      </w:r>
    </w:p>
    <w:p w14:paraId="6835F898" w14:textId="77777777" w:rsidR="00755A22" w:rsidRDefault="00755A22" w:rsidP="00755A22">
      <w:pPr>
        <w:rPr>
          <w:rtl/>
        </w:rPr>
      </w:pPr>
      <w:r w:rsidRPr="00755A22">
        <w:rPr>
          <w:rtl/>
        </w:rPr>
        <w:t xml:space="preserve">תשובה: יראה לפום המשמעות, </w:t>
      </w:r>
      <w:proofErr w:type="spellStart"/>
      <w:r w:rsidRPr="00755A22">
        <w:rPr>
          <w:rtl/>
        </w:rPr>
        <w:t>דצריך</w:t>
      </w:r>
      <w:proofErr w:type="spellEnd"/>
      <w:r w:rsidRPr="00755A22">
        <w:rPr>
          <w:rtl/>
        </w:rPr>
        <w:t xml:space="preserve"> לברך עליו </w:t>
      </w:r>
      <w:proofErr w:type="spellStart"/>
      <w:r w:rsidRPr="00755A22">
        <w:rPr>
          <w:rtl/>
        </w:rPr>
        <w:t>בפה"ע</w:t>
      </w:r>
      <w:proofErr w:type="spellEnd"/>
      <w:r w:rsidRPr="00755A22">
        <w:rPr>
          <w:rtl/>
        </w:rPr>
        <w:t xml:space="preserve">, כמו </w:t>
      </w:r>
      <w:proofErr w:type="spellStart"/>
      <w:r w:rsidRPr="00755A22">
        <w:rPr>
          <w:rtl/>
        </w:rPr>
        <w:t>הומלתא</w:t>
      </w:r>
      <w:proofErr w:type="spellEnd"/>
      <w:r w:rsidRPr="00755A22">
        <w:rPr>
          <w:rtl/>
        </w:rPr>
        <w:t xml:space="preserve"> </w:t>
      </w:r>
      <w:proofErr w:type="spellStart"/>
      <w:r w:rsidRPr="00755A22">
        <w:rPr>
          <w:rtl/>
        </w:rPr>
        <w:t>דאתיא</w:t>
      </w:r>
      <w:proofErr w:type="spellEnd"/>
      <w:r w:rsidRPr="00755A22">
        <w:rPr>
          <w:rtl/>
        </w:rPr>
        <w:t xml:space="preserve"> מבי </w:t>
      </w:r>
      <w:proofErr w:type="spellStart"/>
      <w:r w:rsidRPr="00755A22">
        <w:rPr>
          <w:rtl/>
        </w:rPr>
        <w:t>הנדוואי</w:t>
      </w:r>
      <w:proofErr w:type="spellEnd"/>
      <w:r w:rsidRPr="00755A22">
        <w:rPr>
          <w:rtl/>
        </w:rPr>
        <w:t xml:space="preserve"> /ברכות לו ע"ב/, </w:t>
      </w:r>
      <w:proofErr w:type="spellStart"/>
      <w:r w:rsidRPr="00755A22">
        <w:rPr>
          <w:rtl/>
        </w:rPr>
        <w:t>דמברך</w:t>
      </w:r>
      <w:proofErr w:type="spellEnd"/>
      <w:r w:rsidRPr="00755A22">
        <w:rPr>
          <w:rtl/>
        </w:rPr>
        <w:t xml:space="preserve"> עליו </w:t>
      </w:r>
      <w:proofErr w:type="spellStart"/>
      <w:r w:rsidRPr="00755A22">
        <w:rPr>
          <w:rtl/>
        </w:rPr>
        <w:t>בפה"ע</w:t>
      </w:r>
      <w:proofErr w:type="spellEnd"/>
      <w:r w:rsidRPr="00755A22">
        <w:rPr>
          <w:rtl/>
        </w:rPr>
        <w:t xml:space="preserve">, </w:t>
      </w:r>
      <w:proofErr w:type="spellStart"/>
      <w:r w:rsidRPr="00755A22">
        <w:rPr>
          <w:rtl/>
        </w:rPr>
        <w:t>כדאיתא</w:t>
      </w:r>
      <w:proofErr w:type="spellEnd"/>
      <w:r w:rsidRPr="00755A22">
        <w:rPr>
          <w:rtl/>
        </w:rPr>
        <w:t xml:space="preserve"> בגמ' </w:t>
      </w:r>
      <w:proofErr w:type="spellStart"/>
      <w:r w:rsidRPr="00755A22">
        <w:rPr>
          <w:rtl/>
        </w:rPr>
        <w:t>ופרש"י</w:t>
      </w:r>
      <w:proofErr w:type="spellEnd"/>
      <w:r w:rsidRPr="00755A22">
        <w:rPr>
          <w:rtl/>
        </w:rPr>
        <w:t xml:space="preserve"> </w:t>
      </w:r>
      <w:proofErr w:type="spellStart"/>
      <w:r w:rsidRPr="00755A22">
        <w:rPr>
          <w:rtl/>
        </w:rPr>
        <w:t>לטוירג"א</w:t>
      </w:r>
      <w:proofErr w:type="spellEnd"/>
      <w:r w:rsidRPr="00755A22">
        <w:rPr>
          <w:rtl/>
        </w:rPr>
        <w:t xml:space="preserve">, וכן בברכות </w:t>
      </w:r>
      <w:proofErr w:type="spellStart"/>
      <w:r w:rsidRPr="00755A22">
        <w:rPr>
          <w:rtl/>
        </w:rPr>
        <w:t>מהר"ם</w:t>
      </w:r>
      <w:proofErr w:type="spellEnd"/>
      <w:r w:rsidRPr="00755A22">
        <w:rPr>
          <w:rtl/>
        </w:rPr>
        <w:t xml:space="preserve"> כתב, בשמים שקורין </w:t>
      </w:r>
      <w:proofErr w:type="spellStart"/>
      <w:r w:rsidRPr="00755A22">
        <w:rPr>
          <w:rtl/>
        </w:rPr>
        <w:t>גימא"ן</w:t>
      </w:r>
      <w:proofErr w:type="spellEnd"/>
      <w:r w:rsidRPr="00755A22">
        <w:rPr>
          <w:rtl/>
        </w:rPr>
        <w:t xml:space="preserve"> </w:t>
      </w:r>
      <w:proofErr w:type="spellStart"/>
      <w:r w:rsidRPr="00755A22">
        <w:rPr>
          <w:rtl/>
        </w:rPr>
        <w:t>וויר"ץ</w:t>
      </w:r>
      <w:proofErr w:type="spellEnd"/>
      <w:r w:rsidRPr="00755A22">
        <w:rPr>
          <w:rtl/>
        </w:rPr>
        <w:t xml:space="preserve">, נראה לברך </w:t>
      </w:r>
      <w:proofErr w:type="spellStart"/>
      <w:r w:rsidRPr="00755A22">
        <w:rPr>
          <w:rtl/>
        </w:rPr>
        <w:t>בפה"א</w:t>
      </w:r>
      <w:proofErr w:type="spellEnd"/>
      <w:r w:rsidRPr="00755A22">
        <w:rPr>
          <w:rtl/>
        </w:rPr>
        <w:t xml:space="preserve">, כמו </w:t>
      </w:r>
      <w:proofErr w:type="spellStart"/>
      <w:r w:rsidRPr="00755A22">
        <w:rPr>
          <w:rtl/>
        </w:rPr>
        <w:t>הומלתא</w:t>
      </w:r>
      <w:proofErr w:type="spellEnd"/>
      <w:r w:rsidRPr="00755A22">
        <w:rPr>
          <w:rtl/>
        </w:rPr>
        <w:t xml:space="preserve">, ע"כ. הא </w:t>
      </w:r>
      <w:proofErr w:type="spellStart"/>
      <w:r w:rsidRPr="00755A22">
        <w:rPr>
          <w:rtl/>
        </w:rPr>
        <w:t>קמן</w:t>
      </w:r>
      <w:proofErr w:type="spellEnd"/>
      <w:r w:rsidRPr="00755A22">
        <w:rPr>
          <w:rtl/>
        </w:rPr>
        <w:t xml:space="preserve">, </w:t>
      </w:r>
      <w:proofErr w:type="spellStart"/>
      <w:r w:rsidRPr="00755A22">
        <w:rPr>
          <w:rtl/>
        </w:rPr>
        <w:t>דאע"ג</w:t>
      </w:r>
      <w:proofErr w:type="spellEnd"/>
      <w:r w:rsidRPr="00755A22">
        <w:rPr>
          <w:rtl/>
        </w:rPr>
        <w:t xml:space="preserve"> </w:t>
      </w:r>
      <w:proofErr w:type="spellStart"/>
      <w:r w:rsidRPr="00755A22">
        <w:rPr>
          <w:rtl/>
        </w:rPr>
        <w:t>דהפרי</w:t>
      </w:r>
      <w:proofErr w:type="spellEnd"/>
      <w:r w:rsidRPr="00755A22">
        <w:rPr>
          <w:rtl/>
        </w:rPr>
        <w:t xml:space="preserve"> נשחק ונימוח דק דק, </w:t>
      </w:r>
      <w:proofErr w:type="spellStart"/>
      <w:r w:rsidRPr="00755A22">
        <w:rPr>
          <w:rtl/>
        </w:rPr>
        <w:t>אכתי</w:t>
      </w:r>
      <w:proofErr w:type="spellEnd"/>
      <w:r w:rsidRPr="00755A22">
        <w:rPr>
          <w:rtl/>
        </w:rPr>
        <w:t xml:space="preserve"> </w:t>
      </w:r>
      <w:proofErr w:type="spellStart"/>
      <w:r w:rsidRPr="00755A22">
        <w:rPr>
          <w:rtl/>
        </w:rPr>
        <w:t>במלתא</w:t>
      </w:r>
      <w:proofErr w:type="spellEnd"/>
      <w:r w:rsidRPr="00755A22">
        <w:rPr>
          <w:rtl/>
        </w:rPr>
        <w:t xml:space="preserve"> </w:t>
      </w:r>
      <w:proofErr w:type="spellStart"/>
      <w:r w:rsidRPr="00755A22">
        <w:rPr>
          <w:rtl/>
        </w:rPr>
        <w:t>קאי</w:t>
      </w:r>
      <w:proofErr w:type="spellEnd"/>
      <w:r w:rsidRPr="00755A22">
        <w:rPr>
          <w:rtl/>
        </w:rPr>
        <w:t xml:space="preserve">. </w:t>
      </w:r>
    </w:p>
    <w:p w14:paraId="338BF693" w14:textId="794F09C0" w:rsidR="00755A22" w:rsidRDefault="00755A22" w:rsidP="00755A22">
      <w:pPr>
        <w:rPr>
          <w:rtl/>
        </w:rPr>
      </w:pPr>
      <w:r w:rsidRPr="00755A22">
        <w:rPr>
          <w:rtl/>
        </w:rPr>
        <w:t xml:space="preserve">אמנם כי </w:t>
      </w:r>
      <w:proofErr w:type="spellStart"/>
      <w:r w:rsidRPr="00755A22">
        <w:rPr>
          <w:rtl/>
        </w:rPr>
        <w:t>דייקינן</w:t>
      </w:r>
      <w:proofErr w:type="spellEnd"/>
      <w:r w:rsidRPr="00755A22">
        <w:rPr>
          <w:rtl/>
        </w:rPr>
        <w:t xml:space="preserve"> בפירוש רש"י, </w:t>
      </w:r>
      <w:proofErr w:type="spellStart"/>
      <w:r w:rsidRPr="00755A22">
        <w:rPr>
          <w:rtl/>
        </w:rPr>
        <w:t>בההיא</w:t>
      </w:r>
      <w:proofErr w:type="spellEnd"/>
      <w:r w:rsidRPr="00755A22">
        <w:rPr>
          <w:rtl/>
        </w:rPr>
        <w:t xml:space="preserve"> </w:t>
      </w:r>
      <w:proofErr w:type="spellStart"/>
      <w:r w:rsidRPr="00755A22">
        <w:rPr>
          <w:rtl/>
        </w:rPr>
        <w:t>דטרימא</w:t>
      </w:r>
      <w:proofErr w:type="spellEnd"/>
      <w:r w:rsidRPr="00755A22">
        <w:rPr>
          <w:rtl/>
        </w:rPr>
        <w:t xml:space="preserve"> מאי </w:t>
      </w:r>
      <w:proofErr w:type="spellStart"/>
      <w:r w:rsidRPr="00755A22">
        <w:rPr>
          <w:rtl/>
        </w:rPr>
        <w:t>מברכינן</w:t>
      </w:r>
      <w:proofErr w:type="spellEnd"/>
      <w:r w:rsidRPr="00755A22">
        <w:rPr>
          <w:rtl/>
        </w:rPr>
        <w:t xml:space="preserve"> עליו, ופירש רש"י שם כ"ד =כל דבר= הכתוש מעט ואינו מרוסק, היינו </w:t>
      </w:r>
      <w:proofErr w:type="spellStart"/>
      <w:r w:rsidRPr="00755A22">
        <w:rPr>
          <w:rtl/>
        </w:rPr>
        <w:t>טרימא</w:t>
      </w:r>
      <w:proofErr w:type="spellEnd"/>
      <w:r w:rsidRPr="00755A22">
        <w:rPr>
          <w:rtl/>
        </w:rPr>
        <w:t xml:space="preserve">, </w:t>
      </w:r>
      <w:proofErr w:type="spellStart"/>
      <w:r w:rsidRPr="00755A22">
        <w:rPr>
          <w:rtl/>
        </w:rPr>
        <w:t>ופשיט</w:t>
      </w:r>
      <w:proofErr w:type="spellEnd"/>
      <w:r w:rsidRPr="00755A22">
        <w:rPr>
          <w:rtl/>
        </w:rPr>
        <w:t xml:space="preserve"> התם מהא </w:t>
      </w:r>
      <w:proofErr w:type="spellStart"/>
      <w:r w:rsidRPr="00755A22">
        <w:rPr>
          <w:rtl/>
        </w:rPr>
        <w:t>דתמרים</w:t>
      </w:r>
      <w:proofErr w:type="spellEnd"/>
      <w:r w:rsidRPr="00755A22">
        <w:rPr>
          <w:rtl/>
        </w:rPr>
        <w:t xml:space="preserve"> של תרומה, מותר לעשותן </w:t>
      </w:r>
      <w:proofErr w:type="spellStart"/>
      <w:r w:rsidRPr="00755A22">
        <w:rPr>
          <w:rtl/>
        </w:rPr>
        <w:t>טרימא</w:t>
      </w:r>
      <w:proofErr w:type="spellEnd"/>
      <w:r w:rsidRPr="00755A22">
        <w:rPr>
          <w:rtl/>
        </w:rPr>
        <w:t xml:space="preserve">, </w:t>
      </w:r>
      <w:proofErr w:type="spellStart"/>
      <w:r w:rsidRPr="00755A22">
        <w:rPr>
          <w:rtl/>
        </w:rPr>
        <w:t>אלמא</w:t>
      </w:r>
      <w:proofErr w:type="spellEnd"/>
      <w:r w:rsidRPr="00755A22">
        <w:rPr>
          <w:rtl/>
        </w:rPr>
        <w:t xml:space="preserve"> </w:t>
      </w:r>
      <w:proofErr w:type="spellStart"/>
      <w:r w:rsidRPr="00755A22">
        <w:rPr>
          <w:rtl/>
        </w:rPr>
        <w:t>בכה"ג</w:t>
      </w:r>
      <w:proofErr w:type="spellEnd"/>
      <w:r w:rsidRPr="00755A22">
        <w:rPr>
          <w:rtl/>
        </w:rPr>
        <w:t xml:space="preserve"> </w:t>
      </w:r>
      <w:proofErr w:type="spellStart"/>
      <w:r w:rsidRPr="00755A22">
        <w:rPr>
          <w:rtl/>
        </w:rPr>
        <w:t>במילתייהו</w:t>
      </w:r>
      <w:proofErr w:type="spellEnd"/>
      <w:r w:rsidRPr="00755A22">
        <w:rPr>
          <w:rtl/>
        </w:rPr>
        <w:t xml:space="preserve"> קיימי התמרים </w:t>
      </w:r>
      <w:proofErr w:type="spellStart"/>
      <w:r w:rsidRPr="00755A22">
        <w:rPr>
          <w:rtl/>
        </w:rPr>
        <w:t>ומברכינן</w:t>
      </w:r>
      <w:proofErr w:type="spellEnd"/>
      <w:r w:rsidRPr="00755A22">
        <w:rPr>
          <w:rtl/>
        </w:rPr>
        <w:t xml:space="preserve"> עליו </w:t>
      </w:r>
      <w:proofErr w:type="spellStart"/>
      <w:r w:rsidRPr="00755A22">
        <w:rPr>
          <w:rtl/>
        </w:rPr>
        <w:t>בפה"ע</w:t>
      </w:r>
      <w:proofErr w:type="spellEnd"/>
      <w:r w:rsidRPr="00755A22">
        <w:rPr>
          <w:rtl/>
        </w:rPr>
        <w:t xml:space="preserve">. וכן דקדק </w:t>
      </w:r>
      <w:proofErr w:type="spellStart"/>
      <w:r w:rsidRPr="00755A22">
        <w:rPr>
          <w:rtl/>
        </w:rPr>
        <w:t>באשירי</w:t>
      </w:r>
      <w:proofErr w:type="spellEnd"/>
      <w:r w:rsidRPr="00755A22">
        <w:rPr>
          <w:rtl/>
        </w:rPr>
        <w:t xml:space="preserve"> קטן, </w:t>
      </w:r>
      <w:proofErr w:type="spellStart"/>
      <w:r w:rsidRPr="00755A22">
        <w:rPr>
          <w:rtl/>
        </w:rPr>
        <w:t>בההיא</w:t>
      </w:r>
      <w:proofErr w:type="spellEnd"/>
      <w:r w:rsidRPr="00755A22">
        <w:rPr>
          <w:rtl/>
        </w:rPr>
        <w:t xml:space="preserve"> </w:t>
      </w:r>
      <w:proofErr w:type="spellStart"/>
      <w:r w:rsidRPr="00755A22">
        <w:rPr>
          <w:rtl/>
        </w:rPr>
        <w:t>דטרימא</w:t>
      </w:r>
      <w:proofErr w:type="spellEnd"/>
      <w:r w:rsidRPr="00755A22">
        <w:rPr>
          <w:rtl/>
        </w:rPr>
        <w:t xml:space="preserve"> </w:t>
      </w:r>
      <w:proofErr w:type="spellStart"/>
      <w:r w:rsidRPr="00755A22">
        <w:rPr>
          <w:rtl/>
        </w:rPr>
        <w:t>דכתב</w:t>
      </w:r>
      <w:proofErr w:type="spellEnd"/>
      <w:r w:rsidRPr="00755A22">
        <w:rPr>
          <w:rtl/>
        </w:rPr>
        <w:t xml:space="preserve"> וז"ל: תמרים </w:t>
      </w:r>
      <w:proofErr w:type="spellStart"/>
      <w:r w:rsidRPr="00755A22">
        <w:rPr>
          <w:rtl/>
        </w:rPr>
        <w:t>ועבדינהו</w:t>
      </w:r>
      <w:proofErr w:type="spellEnd"/>
      <w:r w:rsidRPr="00755A22">
        <w:rPr>
          <w:rtl/>
        </w:rPr>
        <w:t xml:space="preserve"> </w:t>
      </w:r>
      <w:proofErr w:type="spellStart"/>
      <w:r w:rsidRPr="00755A22">
        <w:rPr>
          <w:rtl/>
        </w:rPr>
        <w:t>טרימא</w:t>
      </w:r>
      <w:proofErr w:type="spellEnd"/>
      <w:r w:rsidRPr="00755A22">
        <w:rPr>
          <w:rtl/>
        </w:rPr>
        <w:t xml:space="preserve">, פי' </w:t>
      </w:r>
      <w:proofErr w:type="spellStart"/>
      <w:r w:rsidRPr="00755A22">
        <w:rPr>
          <w:rtl/>
        </w:rPr>
        <w:t>מרוסקין</w:t>
      </w:r>
      <w:proofErr w:type="spellEnd"/>
      <w:r w:rsidRPr="00755A22">
        <w:rPr>
          <w:rtl/>
        </w:rPr>
        <w:t xml:space="preserve"> מעט, </w:t>
      </w:r>
      <w:proofErr w:type="spellStart"/>
      <w:r w:rsidRPr="00755A22">
        <w:rPr>
          <w:rtl/>
        </w:rPr>
        <w:t>מברכינן</w:t>
      </w:r>
      <w:proofErr w:type="spellEnd"/>
      <w:r w:rsidRPr="00755A22">
        <w:rPr>
          <w:rtl/>
        </w:rPr>
        <w:t xml:space="preserve"> עליהן </w:t>
      </w:r>
      <w:proofErr w:type="spellStart"/>
      <w:r w:rsidRPr="00755A22">
        <w:rPr>
          <w:rtl/>
        </w:rPr>
        <w:t>בפה"ע</w:t>
      </w:r>
      <w:proofErr w:type="spellEnd"/>
      <w:r w:rsidRPr="00755A22">
        <w:rPr>
          <w:rtl/>
        </w:rPr>
        <w:t xml:space="preserve">. משמע, דאי </w:t>
      </w:r>
      <w:proofErr w:type="spellStart"/>
      <w:r w:rsidRPr="00755A22">
        <w:rPr>
          <w:rtl/>
        </w:rPr>
        <w:t>הוה</w:t>
      </w:r>
      <w:proofErr w:type="spellEnd"/>
      <w:r w:rsidRPr="00755A22">
        <w:rPr>
          <w:rtl/>
        </w:rPr>
        <w:t xml:space="preserve"> </w:t>
      </w:r>
      <w:proofErr w:type="spellStart"/>
      <w:r w:rsidRPr="00755A22">
        <w:rPr>
          <w:rtl/>
        </w:rPr>
        <w:t>מרוסקין</w:t>
      </w:r>
      <w:proofErr w:type="spellEnd"/>
      <w:r w:rsidRPr="00755A22">
        <w:rPr>
          <w:rtl/>
        </w:rPr>
        <w:t xml:space="preserve"> הרבה </w:t>
      </w:r>
      <w:proofErr w:type="spellStart"/>
      <w:r w:rsidRPr="00755A22">
        <w:rPr>
          <w:rtl/>
        </w:rPr>
        <w:t>מברכינן</w:t>
      </w:r>
      <w:proofErr w:type="spellEnd"/>
      <w:r w:rsidRPr="00755A22">
        <w:rPr>
          <w:rtl/>
        </w:rPr>
        <w:t xml:space="preserve"> עליהן שנ"ב =</w:t>
      </w:r>
      <w:proofErr w:type="spellStart"/>
      <w:r w:rsidRPr="00755A22">
        <w:rPr>
          <w:rtl/>
        </w:rPr>
        <w:t>שהכל</w:t>
      </w:r>
      <w:proofErr w:type="spellEnd"/>
      <w:r w:rsidRPr="00755A22">
        <w:rPr>
          <w:rtl/>
        </w:rPr>
        <w:t xml:space="preserve"> נהיה בדברו=, משום </w:t>
      </w:r>
      <w:proofErr w:type="spellStart"/>
      <w:r w:rsidRPr="00755A22">
        <w:rPr>
          <w:rtl/>
        </w:rPr>
        <w:t>דלאו</w:t>
      </w:r>
      <w:proofErr w:type="spellEnd"/>
      <w:r w:rsidRPr="00755A22">
        <w:rPr>
          <w:rtl/>
        </w:rPr>
        <w:t xml:space="preserve"> </w:t>
      </w:r>
      <w:proofErr w:type="spellStart"/>
      <w:r w:rsidRPr="00755A22">
        <w:rPr>
          <w:rtl/>
        </w:rPr>
        <w:t>במילתייהו</w:t>
      </w:r>
      <w:proofErr w:type="spellEnd"/>
      <w:r w:rsidRPr="00755A22">
        <w:rPr>
          <w:rtl/>
        </w:rPr>
        <w:t xml:space="preserve"> קיימי, וא"כ כ"ש </w:t>
      </w:r>
      <w:proofErr w:type="spellStart"/>
      <w:r w:rsidRPr="00755A22">
        <w:rPr>
          <w:rtl/>
        </w:rPr>
        <w:t>לטווירג"א</w:t>
      </w:r>
      <w:proofErr w:type="spellEnd"/>
      <w:r w:rsidRPr="00755A22">
        <w:rPr>
          <w:rtl/>
        </w:rPr>
        <w:t xml:space="preserve"> של </w:t>
      </w:r>
      <w:proofErr w:type="spellStart"/>
      <w:r w:rsidRPr="00755A22">
        <w:rPr>
          <w:rtl/>
        </w:rPr>
        <w:t>וויכשלי"ן</w:t>
      </w:r>
      <w:proofErr w:type="spellEnd"/>
      <w:r w:rsidRPr="00755A22">
        <w:rPr>
          <w:rtl/>
        </w:rPr>
        <w:t xml:space="preserve">, שהן </w:t>
      </w:r>
      <w:proofErr w:type="spellStart"/>
      <w:r w:rsidRPr="00755A22">
        <w:rPr>
          <w:rtl/>
        </w:rPr>
        <w:t>נימוקין</w:t>
      </w:r>
      <w:proofErr w:type="spellEnd"/>
      <w:r w:rsidRPr="00755A22">
        <w:rPr>
          <w:rtl/>
        </w:rPr>
        <w:t xml:space="preserve"> לגמרי, וגם מעורבים בשמים ודבש, </w:t>
      </w:r>
      <w:proofErr w:type="spellStart"/>
      <w:r w:rsidRPr="00755A22">
        <w:rPr>
          <w:rtl/>
        </w:rPr>
        <w:t>דנפקי</w:t>
      </w:r>
      <w:proofErr w:type="spellEnd"/>
      <w:r w:rsidRPr="00755A22">
        <w:rPr>
          <w:rtl/>
        </w:rPr>
        <w:t xml:space="preserve"> </w:t>
      </w:r>
      <w:proofErr w:type="spellStart"/>
      <w:r w:rsidRPr="00755A22">
        <w:rPr>
          <w:rtl/>
        </w:rPr>
        <w:t>ממילתייהו</w:t>
      </w:r>
      <w:proofErr w:type="spellEnd"/>
      <w:r w:rsidRPr="00755A22">
        <w:rPr>
          <w:rtl/>
        </w:rPr>
        <w:t xml:space="preserve">. </w:t>
      </w:r>
      <w:r w:rsidRPr="00755A22">
        <w:rPr>
          <w:u w:val="single"/>
          <w:rtl/>
        </w:rPr>
        <w:t xml:space="preserve">וההיא </w:t>
      </w:r>
      <w:proofErr w:type="spellStart"/>
      <w:r w:rsidRPr="00755A22">
        <w:rPr>
          <w:u w:val="single"/>
          <w:rtl/>
        </w:rPr>
        <w:t>דהומלתא</w:t>
      </w:r>
      <w:proofErr w:type="spellEnd"/>
      <w:r w:rsidRPr="00755A22">
        <w:rPr>
          <w:u w:val="single"/>
          <w:rtl/>
        </w:rPr>
        <w:t xml:space="preserve"> </w:t>
      </w:r>
      <w:proofErr w:type="spellStart"/>
      <w:r w:rsidRPr="00755A22">
        <w:rPr>
          <w:u w:val="single"/>
          <w:rtl/>
        </w:rPr>
        <w:t>פרש"י</w:t>
      </w:r>
      <w:proofErr w:type="spellEnd"/>
      <w:r w:rsidRPr="00755A22">
        <w:rPr>
          <w:u w:val="single"/>
          <w:rtl/>
        </w:rPr>
        <w:t xml:space="preserve"> פ"ב /צ"ל פ"ח דיומא דף פא ע"ב/ דיומא, המפטמים בשמים כתושים בדבש, וא"כ היינו ההיא </w:t>
      </w:r>
      <w:proofErr w:type="spellStart"/>
      <w:r w:rsidRPr="00755A22">
        <w:rPr>
          <w:u w:val="single"/>
          <w:rtl/>
        </w:rPr>
        <w:t>דבשמים</w:t>
      </w:r>
      <w:proofErr w:type="spellEnd"/>
      <w:r w:rsidRPr="00755A22">
        <w:rPr>
          <w:u w:val="single"/>
          <w:rtl/>
        </w:rPr>
        <w:t xml:space="preserve"> שחוקים </w:t>
      </w:r>
      <w:proofErr w:type="spellStart"/>
      <w:r w:rsidRPr="00755A22">
        <w:rPr>
          <w:u w:val="single"/>
          <w:rtl/>
        </w:rPr>
        <w:t>דכתב</w:t>
      </w:r>
      <w:proofErr w:type="spellEnd"/>
      <w:r w:rsidRPr="00755A22">
        <w:rPr>
          <w:u w:val="single"/>
          <w:rtl/>
        </w:rPr>
        <w:t xml:space="preserve"> </w:t>
      </w:r>
      <w:proofErr w:type="spellStart"/>
      <w:r w:rsidRPr="00755A22">
        <w:rPr>
          <w:u w:val="single"/>
          <w:rtl/>
        </w:rPr>
        <w:t>מהר"ם</w:t>
      </w:r>
      <w:proofErr w:type="spellEnd"/>
      <w:r w:rsidRPr="00755A22">
        <w:rPr>
          <w:u w:val="single"/>
          <w:rtl/>
        </w:rPr>
        <w:t xml:space="preserve">, וי"ל </w:t>
      </w:r>
      <w:proofErr w:type="spellStart"/>
      <w:r w:rsidRPr="00755A22">
        <w:rPr>
          <w:u w:val="single"/>
          <w:rtl/>
        </w:rPr>
        <w:t>דהטעם</w:t>
      </w:r>
      <w:proofErr w:type="spellEnd"/>
      <w:r w:rsidRPr="00755A22">
        <w:rPr>
          <w:u w:val="single"/>
          <w:rtl/>
        </w:rPr>
        <w:t xml:space="preserve"> משום </w:t>
      </w:r>
      <w:proofErr w:type="spellStart"/>
      <w:r w:rsidRPr="00755A22">
        <w:rPr>
          <w:u w:val="single"/>
          <w:rtl/>
        </w:rPr>
        <w:t>דאורחייהו</w:t>
      </w:r>
      <w:proofErr w:type="spellEnd"/>
      <w:r w:rsidRPr="00755A22">
        <w:rPr>
          <w:u w:val="single"/>
          <w:rtl/>
        </w:rPr>
        <w:t xml:space="preserve"> בהכי לכתוש ולשחוק כל הבשמים, מש"ה </w:t>
      </w:r>
      <w:proofErr w:type="spellStart"/>
      <w:r w:rsidRPr="00755A22">
        <w:rPr>
          <w:u w:val="single"/>
          <w:rtl/>
        </w:rPr>
        <w:t>חשיבין</w:t>
      </w:r>
      <w:proofErr w:type="spellEnd"/>
      <w:r w:rsidRPr="00755A22">
        <w:rPr>
          <w:u w:val="single"/>
          <w:rtl/>
        </w:rPr>
        <w:t xml:space="preserve"> קיימי </w:t>
      </w:r>
      <w:proofErr w:type="spellStart"/>
      <w:r w:rsidRPr="00755A22">
        <w:rPr>
          <w:u w:val="single"/>
          <w:rtl/>
        </w:rPr>
        <w:t>במילתייהו</w:t>
      </w:r>
      <w:proofErr w:type="spellEnd"/>
      <w:r w:rsidRPr="00755A22">
        <w:rPr>
          <w:u w:val="single"/>
          <w:rtl/>
        </w:rPr>
        <w:t xml:space="preserve">, </w:t>
      </w:r>
      <w:proofErr w:type="spellStart"/>
      <w:r w:rsidRPr="00755A22">
        <w:rPr>
          <w:u w:val="single"/>
          <w:rtl/>
        </w:rPr>
        <w:t>משא"כ</w:t>
      </w:r>
      <w:proofErr w:type="spellEnd"/>
      <w:r w:rsidRPr="00755A22">
        <w:rPr>
          <w:u w:val="single"/>
          <w:rtl/>
        </w:rPr>
        <w:t xml:space="preserve"> בדבר אחר שאין דרכו להיות תדיר מעוך ומרוסק.</w:t>
      </w:r>
      <w:r w:rsidRPr="00755A22">
        <w:rPr>
          <w:rtl/>
        </w:rPr>
        <w:t xml:space="preserve"> ואף על פי שאין אלו החילוקים ברורים לי, מ"מ לא יעשו אלא ספק בדבר, ופסקו </w:t>
      </w:r>
      <w:proofErr w:type="spellStart"/>
      <w:r w:rsidRPr="00755A22">
        <w:rPr>
          <w:rtl/>
        </w:rPr>
        <w:t>רבוותא</w:t>
      </w:r>
      <w:proofErr w:type="spellEnd"/>
      <w:r w:rsidRPr="00755A22">
        <w:rPr>
          <w:rtl/>
        </w:rPr>
        <w:t xml:space="preserve"> </w:t>
      </w:r>
      <w:proofErr w:type="spellStart"/>
      <w:r w:rsidRPr="00755A22">
        <w:rPr>
          <w:rtl/>
        </w:rPr>
        <w:t>דכל</w:t>
      </w:r>
      <w:proofErr w:type="spellEnd"/>
      <w:r w:rsidRPr="00755A22">
        <w:rPr>
          <w:rtl/>
        </w:rPr>
        <w:t xml:space="preserve"> </w:t>
      </w:r>
      <w:proofErr w:type="spellStart"/>
      <w:r w:rsidRPr="00755A22">
        <w:rPr>
          <w:rtl/>
        </w:rPr>
        <w:t>היכא</w:t>
      </w:r>
      <w:proofErr w:type="spellEnd"/>
      <w:r w:rsidRPr="00755A22">
        <w:rPr>
          <w:rtl/>
        </w:rPr>
        <w:t xml:space="preserve"> </w:t>
      </w:r>
      <w:proofErr w:type="spellStart"/>
      <w:r w:rsidRPr="00755A22">
        <w:rPr>
          <w:rtl/>
        </w:rPr>
        <w:t>דאיכא</w:t>
      </w:r>
      <w:proofErr w:type="spellEnd"/>
      <w:r w:rsidRPr="00755A22">
        <w:rPr>
          <w:rtl/>
        </w:rPr>
        <w:t xml:space="preserve"> </w:t>
      </w:r>
      <w:proofErr w:type="spellStart"/>
      <w:r w:rsidRPr="00755A22">
        <w:rPr>
          <w:rtl/>
        </w:rPr>
        <w:t>ספיקא</w:t>
      </w:r>
      <w:proofErr w:type="spellEnd"/>
      <w:r w:rsidRPr="00755A22">
        <w:rPr>
          <w:rtl/>
        </w:rPr>
        <w:t xml:space="preserve"> בברכה ראשונה, מברך </w:t>
      </w:r>
      <w:proofErr w:type="spellStart"/>
      <w:r w:rsidRPr="00755A22">
        <w:rPr>
          <w:rtl/>
        </w:rPr>
        <w:t>שהנ"ב</w:t>
      </w:r>
      <w:proofErr w:type="spellEnd"/>
      <w:r w:rsidRPr="00755A22">
        <w:rPr>
          <w:rtl/>
        </w:rPr>
        <w:t xml:space="preserve">, שעל </w:t>
      </w:r>
      <w:proofErr w:type="spellStart"/>
      <w:r w:rsidRPr="00755A22">
        <w:rPr>
          <w:rtl/>
        </w:rPr>
        <w:t>הכל</w:t>
      </w:r>
      <w:proofErr w:type="spellEnd"/>
      <w:r w:rsidRPr="00755A22">
        <w:rPr>
          <w:rtl/>
        </w:rPr>
        <w:t xml:space="preserve"> שאמר </w:t>
      </w:r>
      <w:proofErr w:type="spellStart"/>
      <w:r w:rsidRPr="00755A22">
        <w:rPr>
          <w:rtl/>
        </w:rPr>
        <w:t>שהכל</w:t>
      </w:r>
      <w:proofErr w:type="spellEnd"/>
      <w:r w:rsidRPr="00755A22">
        <w:rPr>
          <w:rtl/>
        </w:rPr>
        <w:t xml:space="preserve"> נהיה בדברו יצא.</w:t>
      </w:r>
    </w:p>
    <w:p w14:paraId="5F696F35" w14:textId="798EC425" w:rsidR="00755A22" w:rsidRPr="00755A22" w:rsidRDefault="00755A22" w:rsidP="00755A22">
      <w:pPr>
        <w:rPr>
          <w:rtl/>
        </w:rPr>
      </w:pPr>
      <w:r w:rsidRPr="00755A22">
        <w:rPr>
          <w:b/>
          <w:bCs/>
          <w:rtl/>
        </w:rPr>
        <w:t>שולחן ערוך אורח חיים הלכות ברכת הפירות סימן רב סעיף ז - ח</w:t>
      </w:r>
      <w:r w:rsidRPr="00755A22">
        <w:t xml:space="preserve"> </w:t>
      </w:r>
    </w:p>
    <w:p w14:paraId="6ADC2835" w14:textId="2F95747F" w:rsidR="00755A22" w:rsidRPr="00755A22" w:rsidRDefault="00755A22" w:rsidP="00755A22">
      <w:pPr>
        <w:rPr>
          <w:rtl/>
        </w:rPr>
      </w:pPr>
      <w:r w:rsidRPr="00755A22">
        <w:rPr>
          <w:rtl/>
        </w:rPr>
        <w:t xml:space="preserve">תמרים שמיעכן ביד ועשה מהם עיסה והוציא מהם גרעיניהם, אפילו הכי לא </w:t>
      </w:r>
      <w:proofErr w:type="spellStart"/>
      <w:r w:rsidRPr="00755A22">
        <w:rPr>
          <w:rtl/>
        </w:rPr>
        <w:t>נשתנית</w:t>
      </w:r>
      <w:proofErr w:type="spellEnd"/>
      <w:r w:rsidRPr="00755A22">
        <w:rPr>
          <w:rtl/>
        </w:rPr>
        <w:t xml:space="preserve"> ברכתן ומברך עליהם: בורא פרי העץ ולבסוף ברכה מעין שלש. הגה: ולפי זה ה"ה </w:t>
      </w:r>
      <w:proofErr w:type="spellStart"/>
      <w:r w:rsidRPr="00755A22">
        <w:rPr>
          <w:rtl/>
        </w:rPr>
        <w:t>בלטווערן</w:t>
      </w:r>
      <w:proofErr w:type="spellEnd"/>
      <w:r w:rsidRPr="00755A22">
        <w:rPr>
          <w:rtl/>
        </w:rPr>
        <w:t xml:space="preserve"> הנקרא </w:t>
      </w:r>
      <w:proofErr w:type="spellStart"/>
      <w:r w:rsidRPr="00755A22">
        <w:rPr>
          <w:rtl/>
        </w:rPr>
        <w:t>פווידל"א</w:t>
      </w:r>
      <w:proofErr w:type="spellEnd"/>
      <w:r w:rsidRPr="00755A22">
        <w:rPr>
          <w:rtl/>
        </w:rPr>
        <w:t xml:space="preserve"> </w:t>
      </w:r>
      <w:proofErr w:type="spellStart"/>
      <w:r w:rsidRPr="00755A22">
        <w:rPr>
          <w:rtl/>
        </w:rPr>
        <w:lastRenderedPageBreak/>
        <w:t>מברכין</w:t>
      </w:r>
      <w:proofErr w:type="spellEnd"/>
      <w:r w:rsidRPr="00755A22">
        <w:rPr>
          <w:rtl/>
        </w:rPr>
        <w:t xml:space="preserve"> עליהם: </w:t>
      </w:r>
      <w:proofErr w:type="spellStart"/>
      <w:r w:rsidRPr="00755A22">
        <w:rPr>
          <w:rtl/>
        </w:rPr>
        <w:t>בפה"ע</w:t>
      </w:r>
      <w:proofErr w:type="spellEnd"/>
      <w:r w:rsidRPr="00755A22">
        <w:rPr>
          <w:rtl/>
        </w:rPr>
        <w:t xml:space="preserve">; </w:t>
      </w:r>
      <w:r w:rsidRPr="00755A22">
        <w:rPr>
          <w:b/>
          <w:bCs/>
          <w:rtl/>
        </w:rPr>
        <w:t xml:space="preserve">ויש אומרים לברך עליהם </w:t>
      </w:r>
      <w:proofErr w:type="spellStart"/>
      <w:r w:rsidRPr="00755A22">
        <w:rPr>
          <w:b/>
          <w:bCs/>
          <w:rtl/>
        </w:rPr>
        <w:t>שהכל</w:t>
      </w:r>
      <w:proofErr w:type="spellEnd"/>
      <w:r w:rsidRPr="00755A22">
        <w:rPr>
          <w:b/>
          <w:bCs/>
          <w:rtl/>
        </w:rPr>
        <w:t xml:space="preserve"> (ת"ה סי' כ"ט וב"י בשם הטור),</w:t>
      </w:r>
      <w:r w:rsidR="00BE1F90">
        <w:rPr>
          <w:rStyle w:val="aa"/>
          <w:b/>
          <w:bCs/>
          <w:rtl/>
        </w:rPr>
        <w:footnoteReference w:id="4"/>
      </w:r>
      <w:r w:rsidRPr="00755A22">
        <w:rPr>
          <w:b/>
          <w:bCs/>
          <w:rtl/>
        </w:rPr>
        <w:t xml:space="preserve"> וטוב לחוש </w:t>
      </w:r>
      <w:proofErr w:type="spellStart"/>
      <w:r w:rsidRPr="00755A22">
        <w:rPr>
          <w:b/>
          <w:bCs/>
          <w:rtl/>
        </w:rPr>
        <w:t>לכתחלה</w:t>
      </w:r>
      <w:proofErr w:type="spellEnd"/>
      <w:r w:rsidRPr="00755A22">
        <w:rPr>
          <w:b/>
          <w:bCs/>
          <w:rtl/>
        </w:rPr>
        <w:t xml:space="preserve"> לברך </w:t>
      </w:r>
      <w:proofErr w:type="spellStart"/>
      <w:r w:rsidRPr="00755A22">
        <w:rPr>
          <w:b/>
          <w:bCs/>
          <w:rtl/>
        </w:rPr>
        <w:t>שהכל</w:t>
      </w:r>
      <w:proofErr w:type="spellEnd"/>
      <w:r w:rsidRPr="00755A22">
        <w:rPr>
          <w:rtl/>
        </w:rPr>
        <w:t xml:space="preserve"> אבל אם בירך </w:t>
      </w:r>
      <w:proofErr w:type="spellStart"/>
      <w:r w:rsidRPr="00755A22">
        <w:rPr>
          <w:rtl/>
        </w:rPr>
        <w:t>בפה"ע</w:t>
      </w:r>
      <w:proofErr w:type="spellEnd"/>
      <w:r w:rsidRPr="00755A22">
        <w:rPr>
          <w:rtl/>
        </w:rPr>
        <w:t xml:space="preserve"> יצא, </w:t>
      </w:r>
      <w:r w:rsidRPr="00755A22">
        <w:rPr>
          <w:b/>
          <w:bCs/>
          <w:rtl/>
        </w:rPr>
        <w:t>כי כן נראה עיקר.</w:t>
      </w:r>
      <w:r w:rsidR="00BE1F90">
        <w:rPr>
          <w:rStyle w:val="aa"/>
          <w:rtl/>
        </w:rPr>
        <w:footnoteReference w:id="5"/>
      </w:r>
      <w:r w:rsidRPr="00755A22">
        <w:rPr>
          <w:rtl/>
        </w:rPr>
        <w:t xml:space="preserve"> </w:t>
      </w:r>
    </w:p>
    <w:p w14:paraId="62DEFC2F" w14:textId="68B14C67" w:rsidR="005C39AD" w:rsidRDefault="00753CAF" w:rsidP="00BE1F90">
      <w:pPr>
        <w:pStyle w:val="2"/>
        <w:rPr>
          <w:rtl/>
        </w:rPr>
      </w:pPr>
      <w:bookmarkStart w:id="11" w:name="_Toc137101187"/>
      <w:r>
        <w:rPr>
          <w:rFonts w:hint="cs"/>
          <w:rtl/>
        </w:rPr>
        <w:t xml:space="preserve">יצירה אנושית ביחס לירקות - </w:t>
      </w:r>
      <w:r w:rsidR="005C39AD">
        <w:rPr>
          <w:rFonts w:hint="cs"/>
          <w:rtl/>
        </w:rPr>
        <w:t>שלקות</w:t>
      </w:r>
      <w:bookmarkEnd w:id="11"/>
    </w:p>
    <w:p w14:paraId="5541374A" w14:textId="3F293CBF" w:rsidR="00755A22" w:rsidRDefault="00755A22" w:rsidP="00755A22">
      <w:pPr>
        <w:rPr>
          <w:rtl/>
        </w:rPr>
      </w:pPr>
      <w:r w:rsidRPr="00755A22">
        <w:rPr>
          <w:b/>
          <w:bCs/>
          <w:rtl/>
        </w:rPr>
        <w:t>תלמוד בבלי מסכת ברכות דף לח עמוד ב</w:t>
      </w:r>
      <w:r w:rsidRPr="00755A22">
        <w:t xml:space="preserve"> </w:t>
      </w:r>
      <w:r>
        <w:rPr>
          <w:rFonts w:hint="cs"/>
          <w:rtl/>
        </w:rPr>
        <w:t>"</w:t>
      </w:r>
      <w:r w:rsidRPr="00755A22">
        <w:rPr>
          <w:rtl/>
        </w:rPr>
        <w:t xml:space="preserve">ועל הירקות אומר </w:t>
      </w:r>
      <w:proofErr w:type="spellStart"/>
      <w:r w:rsidRPr="00755A22">
        <w:rPr>
          <w:rtl/>
        </w:rPr>
        <w:t>וכו</w:t>
      </w:r>
      <w:proofErr w:type="spellEnd"/>
      <w:r w:rsidRPr="00755A22">
        <w:rPr>
          <w:rtl/>
        </w:rPr>
        <w:t>'</w:t>
      </w:r>
      <w:r>
        <w:rPr>
          <w:rFonts w:hint="cs"/>
          <w:rtl/>
        </w:rPr>
        <w:t xml:space="preserve">" עד </w:t>
      </w:r>
      <w:r w:rsidRPr="00755A22">
        <w:rPr>
          <w:b/>
          <w:bCs/>
          <w:rtl/>
        </w:rPr>
        <w:t>לט עמוד א</w:t>
      </w:r>
      <w:r w:rsidRPr="00755A22">
        <w:t xml:space="preserve"> </w:t>
      </w:r>
      <w:r>
        <w:rPr>
          <w:rFonts w:hint="cs"/>
          <w:rtl/>
        </w:rPr>
        <w:t>"</w:t>
      </w:r>
      <w:r w:rsidRPr="00755A22">
        <w:rPr>
          <w:rtl/>
        </w:rPr>
        <w:t>ולמה נקרא שמו אגורי - ששמנו אגור בתוכו</w:t>
      </w:r>
      <w:r>
        <w:rPr>
          <w:rFonts w:hint="cs"/>
          <w:rtl/>
        </w:rPr>
        <w:t>"</w:t>
      </w:r>
      <w:r w:rsidRPr="00755A22">
        <w:rPr>
          <w:rtl/>
        </w:rPr>
        <w:t xml:space="preserve">.  </w:t>
      </w:r>
    </w:p>
    <w:p w14:paraId="6583CBDE" w14:textId="1C1707B6" w:rsidR="00755A22" w:rsidRPr="00755A22" w:rsidRDefault="00755A22" w:rsidP="000C375B">
      <w:pPr>
        <w:rPr>
          <w:rtl/>
        </w:rPr>
      </w:pPr>
      <w:r w:rsidRPr="00755A22">
        <w:rPr>
          <w:b/>
          <w:bCs/>
          <w:rtl/>
        </w:rPr>
        <w:t>תוספות מסכת ברכות דף לח עמוד ב</w:t>
      </w:r>
      <w:r w:rsidRPr="00755A22">
        <w:t xml:space="preserve"> </w:t>
      </w:r>
      <w:r w:rsidR="000C375B">
        <w:rPr>
          <w:rFonts w:hint="cs"/>
          <w:rtl/>
        </w:rPr>
        <w:t xml:space="preserve"> </w:t>
      </w:r>
      <w:proofErr w:type="spellStart"/>
      <w:r w:rsidRPr="00755A22">
        <w:rPr>
          <w:rtl/>
        </w:rPr>
        <w:t>מדקתני</w:t>
      </w:r>
      <w:proofErr w:type="spellEnd"/>
      <w:r w:rsidRPr="00755A22">
        <w:rPr>
          <w:rtl/>
        </w:rPr>
        <w:t xml:space="preserve"> ירקות </w:t>
      </w:r>
      <w:proofErr w:type="spellStart"/>
      <w:r w:rsidRPr="00755A22">
        <w:rPr>
          <w:rtl/>
        </w:rPr>
        <w:t>דומיא</w:t>
      </w:r>
      <w:proofErr w:type="spellEnd"/>
      <w:r w:rsidRPr="00755A22">
        <w:rPr>
          <w:rtl/>
        </w:rPr>
        <w:t xml:space="preserve"> </w:t>
      </w:r>
      <w:proofErr w:type="spellStart"/>
      <w:r w:rsidRPr="00755A22">
        <w:rPr>
          <w:rtl/>
        </w:rPr>
        <w:t>דפת</w:t>
      </w:r>
      <w:proofErr w:type="spellEnd"/>
      <w:r w:rsidRPr="00755A22">
        <w:rPr>
          <w:rtl/>
        </w:rPr>
        <w:t xml:space="preserve"> - לא הוי ירקות </w:t>
      </w:r>
      <w:proofErr w:type="spellStart"/>
      <w:r w:rsidRPr="00755A22">
        <w:rPr>
          <w:rtl/>
        </w:rPr>
        <w:t>דומיא</w:t>
      </w:r>
      <w:proofErr w:type="spellEnd"/>
      <w:r w:rsidRPr="00755A22">
        <w:rPr>
          <w:rtl/>
        </w:rPr>
        <w:t xml:space="preserve"> </w:t>
      </w:r>
      <w:proofErr w:type="spellStart"/>
      <w:r w:rsidRPr="00755A22">
        <w:rPr>
          <w:rtl/>
        </w:rPr>
        <w:t>דפת</w:t>
      </w:r>
      <w:proofErr w:type="spellEnd"/>
      <w:r w:rsidRPr="00755A22">
        <w:rPr>
          <w:rtl/>
        </w:rPr>
        <w:t xml:space="preserve"> שהרי פת </w:t>
      </w:r>
      <w:proofErr w:type="spellStart"/>
      <w:r w:rsidRPr="00755A22">
        <w:rPr>
          <w:rtl/>
        </w:rPr>
        <w:t>אישתני</w:t>
      </w:r>
      <w:proofErr w:type="spellEnd"/>
      <w:r w:rsidRPr="00755A22">
        <w:rPr>
          <w:rtl/>
        </w:rPr>
        <w:t xml:space="preserve"> </w:t>
      </w:r>
      <w:proofErr w:type="spellStart"/>
      <w:r w:rsidRPr="00755A22">
        <w:rPr>
          <w:rtl/>
        </w:rPr>
        <w:t>לעלויא</w:t>
      </w:r>
      <w:proofErr w:type="spellEnd"/>
      <w:r w:rsidRPr="00755A22">
        <w:rPr>
          <w:rtl/>
        </w:rPr>
        <w:t xml:space="preserve"> ויש ירקות שאין משתנות </w:t>
      </w:r>
      <w:proofErr w:type="spellStart"/>
      <w:r w:rsidRPr="00755A22">
        <w:rPr>
          <w:rtl/>
        </w:rPr>
        <w:t>לעלויא</w:t>
      </w:r>
      <w:proofErr w:type="spellEnd"/>
      <w:r w:rsidRPr="00755A22">
        <w:rPr>
          <w:rtl/>
        </w:rPr>
        <w:t xml:space="preserve"> אלא כלומר מה הפת אין בשול </w:t>
      </w:r>
      <w:proofErr w:type="spellStart"/>
      <w:r w:rsidRPr="00755A22">
        <w:rPr>
          <w:rtl/>
        </w:rPr>
        <w:t>מגרע</w:t>
      </w:r>
      <w:proofErr w:type="spellEnd"/>
      <w:r w:rsidRPr="00755A22">
        <w:rPr>
          <w:rtl/>
        </w:rPr>
        <w:t xml:space="preserve"> את הברכה אף הירקות נמי </w:t>
      </w:r>
      <w:proofErr w:type="spellStart"/>
      <w:r w:rsidRPr="00755A22">
        <w:rPr>
          <w:rtl/>
        </w:rPr>
        <w:t>במלתייהו</w:t>
      </w:r>
      <w:proofErr w:type="spellEnd"/>
      <w:r w:rsidRPr="00755A22">
        <w:rPr>
          <w:rtl/>
        </w:rPr>
        <w:t xml:space="preserve"> קיימי ולא </w:t>
      </w:r>
      <w:proofErr w:type="spellStart"/>
      <w:r w:rsidRPr="00755A22">
        <w:rPr>
          <w:rtl/>
        </w:rPr>
        <w:t>מגרע</w:t>
      </w:r>
      <w:proofErr w:type="spellEnd"/>
      <w:r w:rsidRPr="00755A22">
        <w:rPr>
          <w:rtl/>
        </w:rPr>
        <w:t xml:space="preserve"> להו </w:t>
      </w:r>
      <w:proofErr w:type="spellStart"/>
      <w:r w:rsidRPr="00755A22">
        <w:rPr>
          <w:rtl/>
        </w:rPr>
        <w:t>הבשול</w:t>
      </w:r>
      <w:proofErr w:type="spellEnd"/>
      <w:r w:rsidRPr="00755A22">
        <w:rPr>
          <w:rtl/>
        </w:rPr>
        <w:t>.</w:t>
      </w:r>
    </w:p>
    <w:p w14:paraId="24C9D9CF" w14:textId="30D87621" w:rsidR="00755A22" w:rsidRDefault="00755A22" w:rsidP="000C375B">
      <w:pPr>
        <w:rPr>
          <w:rtl/>
        </w:rPr>
      </w:pPr>
      <w:r w:rsidRPr="00755A22">
        <w:rPr>
          <w:b/>
          <w:bCs/>
          <w:rtl/>
        </w:rPr>
        <w:t>תוספות מסכת ברכות דף לח עמוד ב</w:t>
      </w:r>
      <w:r w:rsidRPr="00755A22">
        <w:t xml:space="preserve"> </w:t>
      </w:r>
      <w:r w:rsidR="000C375B">
        <w:rPr>
          <w:rFonts w:hint="cs"/>
          <w:rtl/>
        </w:rPr>
        <w:t xml:space="preserve"> </w:t>
      </w:r>
      <w:proofErr w:type="spellStart"/>
      <w:r w:rsidRPr="00755A22">
        <w:rPr>
          <w:rtl/>
        </w:rPr>
        <w:t>ונראין</w:t>
      </w:r>
      <w:proofErr w:type="spellEnd"/>
      <w:r w:rsidRPr="00755A22">
        <w:rPr>
          <w:rtl/>
        </w:rPr>
        <w:t xml:space="preserve"> הדברים שכל דבר שהוא כל כך טוב מבושל כמו חי וחי כמו מבושל כמו מיני קטניות וכן תפוחים יש להן ברכה הראשונה שכל כך </w:t>
      </w:r>
      <w:proofErr w:type="spellStart"/>
      <w:r w:rsidRPr="00755A22">
        <w:rPr>
          <w:rtl/>
        </w:rPr>
        <w:t>שוין</w:t>
      </w:r>
      <w:proofErr w:type="spellEnd"/>
      <w:r w:rsidRPr="00755A22">
        <w:rPr>
          <w:rtl/>
        </w:rPr>
        <w:t xml:space="preserve"> </w:t>
      </w:r>
      <w:proofErr w:type="spellStart"/>
      <w:r w:rsidRPr="00755A22">
        <w:rPr>
          <w:rtl/>
        </w:rPr>
        <w:t>מבושלין</w:t>
      </w:r>
      <w:proofErr w:type="spellEnd"/>
      <w:r w:rsidRPr="00755A22">
        <w:rPr>
          <w:rtl/>
        </w:rPr>
        <w:t xml:space="preserve"> כמו חיין ומטעם זה </w:t>
      </w:r>
      <w:proofErr w:type="spellStart"/>
      <w:r w:rsidRPr="00755A22">
        <w:rPr>
          <w:rtl/>
        </w:rPr>
        <w:t>מברכינן</w:t>
      </w:r>
      <w:proofErr w:type="spellEnd"/>
      <w:r w:rsidRPr="00755A22">
        <w:rPr>
          <w:rtl/>
        </w:rPr>
        <w:t xml:space="preserve"> נמי על היין מבושל בורא פרי הגפן שכל כך הוא טוב אחר </w:t>
      </w:r>
      <w:proofErr w:type="spellStart"/>
      <w:r w:rsidRPr="00755A22">
        <w:rPr>
          <w:rtl/>
        </w:rPr>
        <w:t>הבשול</w:t>
      </w:r>
      <w:proofErr w:type="spellEnd"/>
      <w:r w:rsidRPr="00755A22">
        <w:rPr>
          <w:rtl/>
        </w:rPr>
        <w:t xml:space="preserve"> כמו קודם לכן וקרא </w:t>
      </w:r>
      <w:proofErr w:type="spellStart"/>
      <w:r w:rsidRPr="00755A22">
        <w:rPr>
          <w:rtl/>
        </w:rPr>
        <w:t>וסלקא</w:t>
      </w:r>
      <w:proofErr w:type="spellEnd"/>
      <w:r w:rsidRPr="00755A22">
        <w:rPr>
          <w:rtl/>
        </w:rPr>
        <w:t xml:space="preserve"> וכרוב וכיוצא בהן שטובין יותר </w:t>
      </w:r>
      <w:proofErr w:type="spellStart"/>
      <w:r w:rsidRPr="00755A22">
        <w:rPr>
          <w:rtl/>
        </w:rPr>
        <w:t>מבושלין</w:t>
      </w:r>
      <w:proofErr w:type="spellEnd"/>
      <w:r w:rsidRPr="00755A22">
        <w:rPr>
          <w:rtl/>
        </w:rPr>
        <w:t xml:space="preserve"> מחיין כשהן חיין </w:t>
      </w:r>
      <w:proofErr w:type="spellStart"/>
      <w:r w:rsidRPr="00755A22">
        <w:rPr>
          <w:rtl/>
        </w:rPr>
        <w:t>מברכין</w:t>
      </w:r>
      <w:proofErr w:type="spellEnd"/>
      <w:r w:rsidRPr="00755A22">
        <w:rPr>
          <w:rtl/>
        </w:rPr>
        <w:t xml:space="preserve"> עליהם </w:t>
      </w:r>
      <w:proofErr w:type="spellStart"/>
      <w:r w:rsidRPr="00755A22">
        <w:rPr>
          <w:rtl/>
        </w:rPr>
        <w:t>שהכל</w:t>
      </w:r>
      <w:proofErr w:type="spellEnd"/>
      <w:r w:rsidRPr="00755A22">
        <w:rPr>
          <w:rtl/>
        </w:rPr>
        <w:t xml:space="preserve"> </w:t>
      </w:r>
      <w:proofErr w:type="spellStart"/>
      <w:r w:rsidRPr="00755A22">
        <w:rPr>
          <w:rtl/>
        </w:rPr>
        <w:t>ומבושלין</w:t>
      </w:r>
      <w:proofErr w:type="spellEnd"/>
      <w:r w:rsidRPr="00755A22">
        <w:rPr>
          <w:rtl/>
        </w:rPr>
        <w:t xml:space="preserve"> </w:t>
      </w:r>
      <w:proofErr w:type="spellStart"/>
      <w:r w:rsidRPr="00755A22">
        <w:rPr>
          <w:rtl/>
        </w:rPr>
        <w:t>ב"פ</w:t>
      </w:r>
      <w:proofErr w:type="spellEnd"/>
      <w:r w:rsidRPr="00755A22">
        <w:rPr>
          <w:rtl/>
        </w:rPr>
        <w:t xml:space="preserve"> האדמה וכן אותן ערמוניות וחבושים שאינן </w:t>
      </w:r>
      <w:proofErr w:type="spellStart"/>
      <w:r w:rsidRPr="00755A22">
        <w:rPr>
          <w:rtl/>
        </w:rPr>
        <w:t>ראוין</w:t>
      </w:r>
      <w:proofErr w:type="spellEnd"/>
      <w:r w:rsidRPr="00755A22">
        <w:rPr>
          <w:rtl/>
        </w:rPr>
        <w:t xml:space="preserve"> לאכלן חיין כמו </w:t>
      </w:r>
      <w:proofErr w:type="spellStart"/>
      <w:r w:rsidRPr="00755A22">
        <w:rPr>
          <w:rtl/>
        </w:rPr>
        <w:t>מבושלין</w:t>
      </w:r>
      <w:proofErr w:type="spellEnd"/>
      <w:r w:rsidRPr="00755A22">
        <w:rPr>
          <w:rtl/>
        </w:rPr>
        <w:t xml:space="preserve"> </w:t>
      </w:r>
      <w:proofErr w:type="spellStart"/>
      <w:r w:rsidRPr="00755A22">
        <w:rPr>
          <w:rtl/>
        </w:rPr>
        <w:t>בתחלה</w:t>
      </w:r>
      <w:proofErr w:type="spellEnd"/>
      <w:r w:rsidRPr="00755A22">
        <w:rPr>
          <w:rtl/>
        </w:rPr>
        <w:t xml:space="preserve"> </w:t>
      </w:r>
      <w:proofErr w:type="spellStart"/>
      <w:r w:rsidRPr="00755A22">
        <w:rPr>
          <w:rtl/>
        </w:rPr>
        <w:t>מברכין</w:t>
      </w:r>
      <w:proofErr w:type="spellEnd"/>
      <w:r w:rsidRPr="00755A22">
        <w:rPr>
          <w:rtl/>
        </w:rPr>
        <w:t xml:space="preserve"> עליהן </w:t>
      </w:r>
      <w:proofErr w:type="spellStart"/>
      <w:r w:rsidRPr="00755A22">
        <w:rPr>
          <w:rtl/>
        </w:rPr>
        <w:t>שהכל</w:t>
      </w:r>
      <w:proofErr w:type="spellEnd"/>
      <w:r w:rsidRPr="00755A22">
        <w:rPr>
          <w:rtl/>
        </w:rPr>
        <w:t xml:space="preserve"> </w:t>
      </w:r>
      <w:proofErr w:type="spellStart"/>
      <w:r w:rsidRPr="00755A22">
        <w:rPr>
          <w:rtl/>
        </w:rPr>
        <w:t>ומבושלין</w:t>
      </w:r>
      <w:proofErr w:type="spellEnd"/>
      <w:r w:rsidRPr="00755A22">
        <w:rPr>
          <w:rtl/>
        </w:rPr>
        <w:t xml:space="preserve"> בורא פרי העץ אך אותן ערמוניות שקורין </w:t>
      </w:r>
      <w:proofErr w:type="spellStart"/>
      <w:r w:rsidRPr="00755A22">
        <w:rPr>
          <w:rtl/>
        </w:rPr>
        <w:t>לומיברד"ש</w:t>
      </w:r>
      <w:proofErr w:type="spellEnd"/>
      <w:r w:rsidRPr="00755A22">
        <w:rPr>
          <w:rtl/>
        </w:rPr>
        <w:t xml:space="preserve"> מברך עליהן בורא פרי העץ אפילו </w:t>
      </w:r>
      <w:proofErr w:type="spellStart"/>
      <w:r w:rsidRPr="00755A22">
        <w:rPr>
          <w:rtl/>
        </w:rPr>
        <w:t>בתחלה</w:t>
      </w:r>
      <w:proofErr w:type="spellEnd"/>
      <w:r w:rsidRPr="00755A22">
        <w:rPr>
          <w:rtl/>
        </w:rPr>
        <w:t xml:space="preserve"> וכל דבר המתקלקל </w:t>
      </w:r>
      <w:proofErr w:type="spellStart"/>
      <w:r w:rsidRPr="00755A22">
        <w:rPr>
          <w:rtl/>
        </w:rPr>
        <w:t>בבשולו</w:t>
      </w:r>
      <w:proofErr w:type="spellEnd"/>
      <w:r w:rsidRPr="00755A22">
        <w:rPr>
          <w:rtl/>
        </w:rPr>
        <w:t xml:space="preserve"> כגון תומי וכרתי וכיוצא בהן כשהן חיין מברך עליהן בורא פרי האדמה ומבושלים </w:t>
      </w:r>
      <w:proofErr w:type="spellStart"/>
      <w:r w:rsidRPr="00755A22">
        <w:rPr>
          <w:rtl/>
        </w:rPr>
        <w:t>שהכל</w:t>
      </w:r>
      <w:proofErr w:type="spellEnd"/>
      <w:r w:rsidRPr="00755A22">
        <w:rPr>
          <w:rtl/>
        </w:rPr>
        <w:t xml:space="preserve"> כך נראה לרבינו יהודה ומיהו הרב אלפס פסק </w:t>
      </w:r>
      <w:proofErr w:type="spellStart"/>
      <w:r w:rsidRPr="00755A22">
        <w:rPr>
          <w:rtl/>
        </w:rPr>
        <w:t>בשלקות</w:t>
      </w:r>
      <w:proofErr w:type="spellEnd"/>
      <w:r w:rsidRPr="00755A22">
        <w:rPr>
          <w:rtl/>
        </w:rPr>
        <w:t xml:space="preserve"> </w:t>
      </w:r>
      <w:proofErr w:type="spellStart"/>
      <w:r w:rsidRPr="00755A22">
        <w:rPr>
          <w:rtl/>
        </w:rPr>
        <w:t>דאשתני</w:t>
      </w:r>
      <w:proofErr w:type="spellEnd"/>
      <w:r w:rsidRPr="00755A22">
        <w:rPr>
          <w:rtl/>
        </w:rPr>
        <w:t xml:space="preserve"> </w:t>
      </w:r>
      <w:proofErr w:type="spellStart"/>
      <w:r w:rsidRPr="00755A22">
        <w:rPr>
          <w:rtl/>
        </w:rPr>
        <w:t>לגריעותא</w:t>
      </w:r>
      <w:proofErr w:type="spellEnd"/>
      <w:r w:rsidRPr="00755A22">
        <w:rPr>
          <w:rtl/>
        </w:rPr>
        <w:t xml:space="preserve"> ע"י בשולן אומר בורא פרי האדמה כרב נחמן </w:t>
      </w:r>
      <w:proofErr w:type="spellStart"/>
      <w:r w:rsidRPr="00755A22">
        <w:rPr>
          <w:rtl/>
        </w:rPr>
        <w:t>דאמר</w:t>
      </w:r>
      <w:proofErr w:type="spellEnd"/>
      <w:r w:rsidRPr="00755A22">
        <w:rPr>
          <w:rtl/>
        </w:rPr>
        <w:t xml:space="preserve"> שלקות </w:t>
      </w:r>
      <w:proofErr w:type="spellStart"/>
      <w:r w:rsidRPr="00755A22">
        <w:rPr>
          <w:rtl/>
        </w:rPr>
        <w:t>מברכין</w:t>
      </w:r>
      <w:proofErr w:type="spellEnd"/>
      <w:r w:rsidRPr="00755A22">
        <w:rPr>
          <w:rtl/>
        </w:rPr>
        <w:t xml:space="preserve"> עליהן בורא פרי האדמה דר' </w:t>
      </w:r>
      <w:proofErr w:type="spellStart"/>
      <w:r w:rsidRPr="00755A22">
        <w:rPr>
          <w:rtl/>
        </w:rPr>
        <w:t>חייא</w:t>
      </w:r>
      <w:proofErr w:type="spellEnd"/>
      <w:r w:rsidRPr="00755A22">
        <w:rPr>
          <w:rtl/>
        </w:rPr>
        <w:t xml:space="preserve"> בר אבא </w:t>
      </w:r>
      <w:proofErr w:type="spellStart"/>
      <w:r w:rsidRPr="00755A22">
        <w:rPr>
          <w:rtl/>
        </w:rPr>
        <w:t>קאי</w:t>
      </w:r>
      <w:proofErr w:type="spellEnd"/>
      <w:r w:rsidRPr="00755A22">
        <w:rPr>
          <w:rtl/>
        </w:rPr>
        <w:t xml:space="preserve"> נמי כוותיה ובכל שלקות </w:t>
      </w:r>
      <w:proofErr w:type="spellStart"/>
      <w:r w:rsidRPr="00755A22">
        <w:rPr>
          <w:rtl/>
        </w:rPr>
        <w:t>מיירי</w:t>
      </w:r>
      <w:proofErr w:type="spellEnd"/>
      <w:r w:rsidRPr="00755A22">
        <w:rPr>
          <w:rtl/>
        </w:rPr>
        <w:t xml:space="preserve"> ר' </w:t>
      </w:r>
      <w:proofErr w:type="spellStart"/>
      <w:r w:rsidRPr="00755A22">
        <w:rPr>
          <w:rtl/>
        </w:rPr>
        <w:t>חייא</w:t>
      </w:r>
      <w:proofErr w:type="spellEnd"/>
      <w:r w:rsidRPr="00755A22">
        <w:rPr>
          <w:rtl/>
        </w:rPr>
        <w:t xml:space="preserve"> בר אבא אף באותן </w:t>
      </w:r>
      <w:proofErr w:type="spellStart"/>
      <w:r w:rsidRPr="00755A22">
        <w:rPr>
          <w:rtl/>
        </w:rPr>
        <w:t>דמשתנים</w:t>
      </w:r>
      <w:proofErr w:type="spellEnd"/>
      <w:r w:rsidRPr="00755A22">
        <w:rPr>
          <w:rtl/>
        </w:rPr>
        <w:t xml:space="preserve"> </w:t>
      </w:r>
      <w:proofErr w:type="spellStart"/>
      <w:r w:rsidRPr="00755A22">
        <w:rPr>
          <w:rtl/>
        </w:rPr>
        <w:t>לגריעותא</w:t>
      </w:r>
      <w:proofErr w:type="spellEnd"/>
      <w:r w:rsidRPr="00755A22">
        <w:rPr>
          <w:rtl/>
        </w:rPr>
        <w:t xml:space="preserve"> </w:t>
      </w:r>
      <w:proofErr w:type="spellStart"/>
      <w:r w:rsidRPr="00755A22">
        <w:rPr>
          <w:rtl/>
        </w:rPr>
        <w:t>מדפליג</w:t>
      </w:r>
      <w:proofErr w:type="spellEnd"/>
      <w:r w:rsidRPr="00755A22">
        <w:rPr>
          <w:rtl/>
        </w:rPr>
        <w:t xml:space="preserve"> להו גמרא אהדדי ר' </w:t>
      </w:r>
      <w:proofErr w:type="spellStart"/>
      <w:r w:rsidRPr="00755A22">
        <w:rPr>
          <w:rtl/>
        </w:rPr>
        <w:t>חייא</w:t>
      </w:r>
      <w:proofErr w:type="spellEnd"/>
      <w:r w:rsidRPr="00755A22">
        <w:rPr>
          <w:rtl/>
        </w:rPr>
        <w:t xml:space="preserve"> בר אבא ור' בנימין בר יפת</w:t>
      </w:r>
    </w:p>
    <w:p w14:paraId="03020B16" w14:textId="4850B641" w:rsidR="00755A22" w:rsidRDefault="00755A22" w:rsidP="000C375B">
      <w:pPr>
        <w:rPr>
          <w:rtl/>
        </w:rPr>
      </w:pPr>
      <w:r w:rsidRPr="00755A22">
        <w:rPr>
          <w:b/>
          <w:bCs/>
          <w:rtl/>
        </w:rPr>
        <w:t>שולחן ערוך אורח חיים הלכות ברכת הפירות סימן רה סעיף א</w:t>
      </w:r>
      <w:r w:rsidRPr="00755A22">
        <w:t xml:space="preserve"> </w:t>
      </w:r>
      <w:r w:rsidR="000C375B">
        <w:rPr>
          <w:rFonts w:hint="cs"/>
          <w:rtl/>
        </w:rPr>
        <w:t xml:space="preserve"> </w:t>
      </w:r>
      <w:r w:rsidRPr="00755A22">
        <w:rPr>
          <w:rtl/>
        </w:rPr>
        <w:t xml:space="preserve">על הירקות מברך בורא פרי האדמה, ואפילו בשלם; וכן כל פירות וקטניות שטובים חיים ומבושלים, מברך עליהם לאחר בישולם כברכתם הראויה להם קודם שיבשל; אבל קרא </w:t>
      </w:r>
      <w:proofErr w:type="spellStart"/>
      <w:r w:rsidRPr="00755A22">
        <w:rPr>
          <w:rtl/>
        </w:rPr>
        <w:t>וסילקא</w:t>
      </w:r>
      <w:proofErr w:type="spellEnd"/>
      <w:r w:rsidRPr="00755A22">
        <w:rPr>
          <w:rtl/>
        </w:rPr>
        <w:t xml:space="preserve"> וכרוב וכיוצא בהם, שטובים מבושלים יותר מחיים, כשהם חיים מברך </w:t>
      </w:r>
      <w:proofErr w:type="spellStart"/>
      <w:r w:rsidRPr="00755A22">
        <w:rPr>
          <w:rtl/>
        </w:rPr>
        <w:t>שהכל</w:t>
      </w:r>
      <w:proofErr w:type="spellEnd"/>
      <w:r w:rsidRPr="00755A22">
        <w:rPr>
          <w:rtl/>
        </w:rPr>
        <w:t xml:space="preserve">, לאחר בישולם בורא פרי האדמה; ותומי (פי' </w:t>
      </w:r>
      <w:proofErr w:type="spellStart"/>
      <w:r w:rsidRPr="00755A22">
        <w:rPr>
          <w:rtl/>
        </w:rPr>
        <w:t>שומים</w:t>
      </w:r>
      <w:proofErr w:type="spellEnd"/>
      <w:r w:rsidRPr="00755A22">
        <w:rPr>
          <w:rtl/>
        </w:rPr>
        <w:t xml:space="preserve">) וכרתי (פי' פורט </w:t>
      </w:r>
      <w:proofErr w:type="spellStart"/>
      <w:r w:rsidRPr="00755A22">
        <w:rPr>
          <w:rtl/>
        </w:rPr>
        <w:t>בלע"ז</w:t>
      </w:r>
      <w:proofErr w:type="spellEnd"/>
      <w:r w:rsidRPr="00755A22">
        <w:rPr>
          <w:rtl/>
        </w:rPr>
        <w:t xml:space="preserve">) כשהם חיים, בורא פרי האדמה; לאחר שבישלם, </w:t>
      </w:r>
      <w:proofErr w:type="spellStart"/>
      <w:r w:rsidRPr="00755A22">
        <w:rPr>
          <w:rtl/>
        </w:rPr>
        <w:t>שהכל</w:t>
      </w:r>
      <w:proofErr w:type="spellEnd"/>
      <w:r w:rsidRPr="00755A22">
        <w:rPr>
          <w:rtl/>
        </w:rPr>
        <w:t xml:space="preserve">. הגה: </w:t>
      </w:r>
      <w:proofErr w:type="spellStart"/>
      <w:r w:rsidRPr="00755A22">
        <w:rPr>
          <w:rtl/>
        </w:rPr>
        <w:t>דמחשבי</w:t>
      </w:r>
      <w:proofErr w:type="spellEnd"/>
      <w:r w:rsidRPr="00755A22">
        <w:rPr>
          <w:rtl/>
        </w:rPr>
        <w:t xml:space="preserve"> </w:t>
      </w:r>
      <w:proofErr w:type="spellStart"/>
      <w:r w:rsidRPr="00755A22">
        <w:rPr>
          <w:rtl/>
        </w:rPr>
        <w:t>נשתנו</w:t>
      </w:r>
      <w:proofErr w:type="spellEnd"/>
      <w:r w:rsidRPr="00755A22">
        <w:rPr>
          <w:rtl/>
        </w:rPr>
        <w:t xml:space="preserve"> </w:t>
      </w:r>
      <w:proofErr w:type="spellStart"/>
      <w:r w:rsidRPr="00755A22">
        <w:rPr>
          <w:rtl/>
        </w:rPr>
        <w:t>לגריעותא</w:t>
      </w:r>
      <w:proofErr w:type="spellEnd"/>
      <w:r w:rsidRPr="00755A22">
        <w:rPr>
          <w:rtl/>
        </w:rPr>
        <w:t xml:space="preserve">, אפילו בשלם עם בשר </w:t>
      </w:r>
      <w:proofErr w:type="spellStart"/>
      <w:r w:rsidRPr="00755A22">
        <w:rPr>
          <w:rtl/>
        </w:rPr>
        <w:t>ונשתבחו</w:t>
      </w:r>
      <w:proofErr w:type="spellEnd"/>
      <w:r w:rsidRPr="00755A22">
        <w:rPr>
          <w:rtl/>
        </w:rPr>
        <w:t xml:space="preserve"> אין השבח מצד עצמן אלא מחמת הבשר שבהם (</w:t>
      </w:r>
      <w:proofErr w:type="spellStart"/>
      <w:r w:rsidRPr="00755A22">
        <w:rPr>
          <w:rtl/>
        </w:rPr>
        <w:t>הר"י</w:t>
      </w:r>
      <w:proofErr w:type="spellEnd"/>
      <w:r w:rsidRPr="00755A22">
        <w:rPr>
          <w:rtl/>
        </w:rPr>
        <w:t xml:space="preserve"> פ' כיצד </w:t>
      </w:r>
      <w:proofErr w:type="spellStart"/>
      <w:r w:rsidRPr="00755A22">
        <w:rPr>
          <w:rtl/>
        </w:rPr>
        <w:t>מברכין</w:t>
      </w:r>
      <w:proofErr w:type="spellEnd"/>
      <w:r w:rsidRPr="00755A22">
        <w:rPr>
          <w:rtl/>
        </w:rPr>
        <w:t>).</w:t>
      </w:r>
    </w:p>
    <w:p w14:paraId="63D0B8BD" w14:textId="20CE9647" w:rsidR="00360E6B" w:rsidRDefault="00360E6B" w:rsidP="00BE1F90">
      <w:pPr>
        <w:pStyle w:val="2"/>
        <w:rPr>
          <w:rtl/>
        </w:rPr>
      </w:pPr>
      <w:bookmarkStart w:id="12" w:name="_Toc137101188"/>
      <w:r>
        <w:rPr>
          <w:rFonts w:hint="cs"/>
          <w:rtl/>
        </w:rPr>
        <w:t>הכרע</w:t>
      </w:r>
      <w:r w:rsidR="000C375B">
        <w:rPr>
          <w:rFonts w:hint="cs"/>
          <w:rtl/>
        </w:rPr>
        <w:t>ות</w:t>
      </w:r>
      <w:bookmarkEnd w:id="12"/>
    </w:p>
    <w:p w14:paraId="4BEB51FE" w14:textId="77777777" w:rsidR="00A90D98" w:rsidRPr="00A90D98" w:rsidRDefault="000C375B" w:rsidP="00A90D98">
      <w:pPr>
        <w:rPr>
          <w:i/>
          <w:iCs/>
        </w:rPr>
      </w:pPr>
      <w:r w:rsidRPr="00A90D98">
        <w:rPr>
          <w:rFonts w:hint="cs"/>
          <w:b/>
          <w:bCs/>
          <w:i/>
          <w:iCs/>
          <w:rtl/>
        </w:rPr>
        <w:t xml:space="preserve">אחרונים </w:t>
      </w:r>
      <w:r w:rsidR="00A90D98" w:rsidRPr="00A90D98">
        <w:rPr>
          <w:rFonts w:hint="cs"/>
          <w:b/>
          <w:bCs/>
          <w:i/>
          <w:iCs/>
          <w:rtl/>
        </w:rPr>
        <w:t xml:space="preserve">המנסחים את שיטת </w:t>
      </w:r>
      <w:proofErr w:type="spellStart"/>
      <w:r w:rsidR="00A90D98" w:rsidRPr="00A90D98">
        <w:rPr>
          <w:rFonts w:hint="cs"/>
          <w:b/>
          <w:bCs/>
          <w:i/>
          <w:iCs/>
          <w:rtl/>
        </w:rPr>
        <w:t>הרמ"א</w:t>
      </w:r>
      <w:proofErr w:type="spellEnd"/>
      <w:r w:rsidR="00A90D98" w:rsidRPr="00A90D98">
        <w:rPr>
          <w:rFonts w:hint="cs"/>
          <w:b/>
          <w:bCs/>
          <w:i/>
          <w:iCs/>
          <w:rtl/>
        </w:rPr>
        <w:t xml:space="preserve"> כצורך ב"</w:t>
      </w:r>
      <w:r w:rsidR="00360E6B" w:rsidRPr="00A90D98">
        <w:rPr>
          <w:rFonts w:hint="cs"/>
          <w:b/>
          <w:bCs/>
          <w:i/>
          <w:iCs/>
          <w:rtl/>
        </w:rPr>
        <w:t>צורת הפרי ותוארו</w:t>
      </w:r>
      <w:r w:rsidR="00A90D98" w:rsidRPr="00A90D98">
        <w:rPr>
          <w:rFonts w:hint="cs"/>
          <w:b/>
          <w:bCs/>
          <w:i/>
          <w:iCs/>
          <w:rtl/>
        </w:rPr>
        <w:t>"</w:t>
      </w:r>
      <w:r w:rsidRPr="00A90D98">
        <w:rPr>
          <w:rFonts w:hint="cs"/>
          <w:b/>
          <w:bCs/>
          <w:i/>
          <w:iCs/>
          <w:rtl/>
        </w:rPr>
        <w:t xml:space="preserve"> </w:t>
      </w:r>
    </w:p>
    <w:p w14:paraId="272E1B85" w14:textId="45D95379" w:rsidR="00360E6B" w:rsidRDefault="00360E6B" w:rsidP="00A90D98">
      <w:pPr>
        <w:pStyle w:val="ab"/>
        <w:numPr>
          <w:ilvl w:val="0"/>
          <w:numId w:val="7"/>
        </w:numPr>
      </w:pPr>
      <w:r w:rsidRPr="00A90D98">
        <w:rPr>
          <w:b/>
          <w:bCs/>
          <w:rtl/>
        </w:rPr>
        <w:lastRenderedPageBreak/>
        <w:t xml:space="preserve">מגן אברהם סימן רד </w:t>
      </w:r>
      <w:proofErr w:type="spellStart"/>
      <w:r w:rsidRPr="00A90D98">
        <w:rPr>
          <w:b/>
          <w:bCs/>
          <w:rtl/>
        </w:rPr>
        <w:t>ס"ק</w:t>
      </w:r>
      <w:proofErr w:type="spellEnd"/>
      <w:r w:rsidRPr="00A90D98">
        <w:rPr>
          <w:b/>
          <w:bCs/>
          <w:rtl/>
        </w:rPr>
        <w:t xml:space="preserve"> </w:t>
      </w:r>
      <w:proofErr w:type="spellStart"/>
      <w:r w:rsidRPr="00A90D98">
        <w:rPr>
          <w:b/>
          <w:bCs/>
          <w:rtl/>
        </w:rPr>
        <w:t>כב</w:t>
      </w:r>
      <w:proofErr w:type="spellEnd"/>
      <w:r w:rsidRPr="00FA2978">
        <w:t xml:space="preserve"> </w:t>
      </w:r>
      <w:r>
        <w:rPr>
          <w:rStyle w:val="aa"/>
          <w:rtl/>
        </w:rPr>
        <w:footnoteReference w:id="6"/>
      </w:r>
      <w:r w:rsidRPr="00FA2978">
        <w:rPr>
          <w:rtl/>
        </w:rPr>
        <w:t xml:space="preserve">כתושים ביותר. </w:t>
      </w:r>
      <w:proofErr w:type="spellStart"/>
      <w:r w:rsidRPr="00FA2978">
        <w:rPr>
          <w:rtl/>
        </w:rPr>
        <w:t>ודוקא</w:t>
      </w:r>
      <w:proofErr w:type="spellEnd"/>
      <w:r w:rsidRPr="00FA2978">
        <w:rPr>
          <w:rtl/>
        </w:rPr>
        <w:t xml:space="preserve"> </w:t>
      </w:r>
      <w:r w:rsidRPr="00A90D98">
        <w:rPr>
          <w:b/>
          <w:bCs/>
          <w:rtl/>
        </w:rPr>
        <w:t>שניכר מהותו ותארו</w:t>
      </w:r>
      <w:r w:rsidRPr="00FA2978">
        <w:rPr>
          <w:rtl/>
        </w:rPr>
        <w:t xml:space="preserve"> אבל אם </w:t>
      </w:r>
      <w:proofErr w:type="spellStart"/>
      <w:r w:rsidRPr="00FA2978">
        <w:rPr>
          <w:rtl/>
        </w:rPr>
        <w:t>נפסדה</w:t>
      </w:r>
      <w:proofErr w:type="spellEnd"/>
      <w:r w:rsidRPr="00FA2978">
        <w:rPr>
          <w:rtl/>
        </w:rPr>
        <w:t xml:space="preserve"> צורתו העצמי מברך </w:t>
      </w:r>
      <w:proofErr w:type="spellStart"/>
      <w:r w:rsidRPr="00FA2978">
        <w:rPr>
          <w:rtl/>
        </w:rPr>
        <w:t>שהכל</w:t>
      </w:r>
      <w:proofErr w:type="spellEnd"/>
      <w:r w:rsidRPr="00FA2978">
        <w:rPr>
          <w:rtl/>
        </w:rPr>
        <w:t xml:space="preserve"> וכמ"ש סי' ר"ב ס"ז </w:t>
      </w:r>
      <w:proofErr w:type="spellStart"/>
      <w:r w:rsidRPr="00FA2978">
        <w:rPr>
          <w:rtl/>
        </w:rPr>
        <w:t>בהג"ה</w:t>
      </w:r>
      <w:proofErr w:type="spellEnd"/>
      <w:r w:rsidRPr="00FA2978">
        <w:rPr>
          <w:rtl/>
        </w:rPr>
        <w:t xml:space="preserve"> (של"ה) </w:t>
      </w:r>
      <w:proofErr w:type="spellStart"/>
      <w:r w:rsidRPr="00FA2978">
        <w:rPr>
          <w:rtl/>
        </w:rPr>
        <w:t>ועמ"ש</w:t>
      </w:r>
      <w:proofErr w:type="spellEnd"/>
      <w:r w:rsidRPr="00FA2978">
        <w:rPr>
          <w:rtl/>
        </w:rPr>
        <w:t xml:space="preserve"> שם </w:t>
      </w:r>
      <w:proofErr w:type="spellStart"/>
      <w:r w:rsidRPr="00FA2978">
        <w:rPr>
          <w:rtl/>
        </w:rPr>
        <w:t>דדוק</w:t>
      </w:r>
      <w:proofErr w:type="spellEnd"/>
      <w:r w:rsidRPr="00FA2978">
        <w:rPr>
          <w:rtl/>
        </w:rPr>
        <w:t xml:space="preserve">' כשנימוחו לגמרי </w:t>
      </w:r>
      <w:proofErr w:type="spellStart"/>
      <w:r w:rsidRPr="00FA2978">
        <w:rPr>
          <w:rtl/>
        </w:rPr>
        <w:t>מברכין</w:t>
      </w:r>
      <w:proofErr w:type="spellEnd"/>
      <w:r w:rsidRPr="00FA2978">
        <w:rPr>
          <w:rtl/>
        </w:rPr>
        <w:t xml:space="preserve"> </w:t>
      </w:r>
      <w:proofErr w:type="spellStart"/>
      <w:r w:rsidRPr="00FA2978">
        <w:rPr>
          <w:rtl/>
        </w:rPr>
        <w:t>שהכל</w:t>
      </w:r>
      <w:proofErr w:type="spellEnd"/>
      <w:r w:rsidRPr="00FA2978">
        <w:rPr>
          <w:rtl/>
        </w:rPr>
        <w:t xml:space="preserve"> וכן משמע פה בב"י:</w:t>
      </w:r>
    </w:p>
    <w:p w14:paraId="134AE433" w14:textId="7ACAEFC4" w:rsidR="00A9446C" w:rsidRPr="00FA2978" w:rsidRDefault="00A9446C" w:rsidP="00A90D98">
      <w:pPr>
        <w:pStyle w:val="ab"/>
        <w:numPr>
          <w:ilvl w:val="0"/>
          <w:numId w:val="7"/>
        </w:numPr>
        <w:rPr>
          <w:rtl/>
        </w:rPr>
      </w:pPr>
      <w:r w:rsidRPr="00A90D98">
        <w:rPr>
          <w:b/>
          <w:bCs/>
          <w:rtl/>
        </w:rPr>
        <w:t xml:space="preserve">עולת תמיד סימן רב </w:t>
      </w:r>
      <w:proofErr w:type="spellStart"/>
      <w:r w:rsidRPr="00A90D98">
        <w:rPr>
          <w:b/>
          <w:bCs/>
          <w:rtl/>
        </w:rPr>
        <w:t>ס"ק</w:t>
      </w:r>
      <w:proofErr w:type="spellEnd"/>
      <w:r w:rsidRPr="00A90D98">
        <w:rPr>
          <w:b/>
          <w:bCs/>
          <w:rtl/>
        </w:rPr>
        <w:t xml:space="preserve"> </w:t>
      </w:r>
      <w:proofErr w:type="spellStart"/>
      <w:r w:rsidRPr="00A90D98">
        <w:rPr>
          <w:b/>
          <w:bCs/>
          <w:rtl/>
        </w:rPr>
        <w:t>יב</w:t>
      </w:r>
      <w:proofErr w:type="spellEnd"/>
      <w:r w:rsidRPr="00A9446C">
        <w:t xml:space="preserve"> </w:t>
      </w:r>
      <w:r>
        <w:rPr>
          <w:rFonts w:hint="cs"/>
          <w:rtl/>
        </w:rPr>
        <w:t xml:space="preserve"> </w:t>
      </w:r>
      <w:r w:rsidRPr="00A9446C">
        <w:rPr>
          <w:rtl/>
        </w:rPr>
        <w:t xml:space="preserve">ונראה </w:t>
      </w:r>
      <w:proofErr w:type="spellStart"/>
      <w:r w:rsidRPr="00A9446C">
        <w:rPr>
          <w:rtl/>
        </w:rPr>
        <w:t>דבעינן</w:t>
      </w:r>
      <w:proofErr w:type="spellEnd"/>
      <w:r w:rsidRPr="00A9446C">
        <w:rPr>
          <w:rtl/>
        </w:rPr>
        <w:t xml:space="preserve"> </w:t>
      </w:r>
      <w:proofErr w:type="spellStart"/>
      <w:r w:rsidRPr="00A9446C">
        <w:rPr>
          <w:rtl/>
        </w:rPr>
        <w:t>מיהא</w:t>
      </w:r>
      <w:proofErr w:type="spellEnd"/>
      <w:r w:rsidRPr="00A9446C">
        <w:rPr>
          <w:rtl/>
        </w:rPr>
        <w:t xml:space="preserve"> שיהא ניכר קצת, </w:t>
      </w:r>
      <w:proofErr w:type="spellStart"/>
      <w:r w:rsidRPr="00A9446C">
        <w:rPr>
          <w:rtl/>
        </w:rPr>
        <w:t>דבמעוך</w:t>
      </w:r>
      <w:proofErr w:type="spellEnd"/>
      <w:r w:rsidRPr="00A9446C">
        <w:rPr>
          <w:rtl/>
        </w:rPr>
        <w:t xml:space="preserve"> לגמרי שאין ניכר צורתו לגמרי </w:t>
      </w:r>
      <w:proofErr w:type="spellStart"/>
      <w:r w:rsidRPr="00A9446C">
        <w:rPr>
          <w:rtl/>
        </w:rPr>
        <w:t>מברכין</w:t>
      </w:r>
      <w:proofErr w:type="spellEnd"/>
      <w:r w:rsidRPr="00A9446C">
        <w:rPr>
          <w:rtl/>
        </w:rPr>
        <w:t xml:space="preserve"> </w:t>
      </w:r>
      <w:proofErr w:type="spellStart"/>
      <w:r w:rsidRPr="00A9446C">
        <w:rPr>
          <w:rtl/>
        </w:rPr>
        <w:t>לכתחלה</w:t>
      </w:r>
      <w:proofErr w:type="spellEnd"/>
      <w:r w:rsidRPr="00A9446C">
        <w:rPr>
          <w:rtl/>
        </w:rPr>
        <w:t xml:space="preserve"> </w:t>
      </w:r>
      <w:proofErr w:type="spellStart"/>
      <w:r w:rsidRPr="00A9446C">
        <w:rPr>
          <w:rtl/>
        </w:rPr>
        <w:t>שהכל</w:t>
      </w:r>
      <w:proofErr w:type="spellEnd"/>
      <w:r w:rsidRPr="00A9446C">
        <w:rPr>
          <w:rtl/>
        </w:rPr>
        <w:t xml:space="preserve">, וכמו שפסק הרב </w:t>
      </w:r>
      <w:proofErr w:type="spellStart"/>
      <w:r w:rsidRPr="00A9446C">
        <w:rPr>
          <w:rtl/>
        </w:rPr>
        <w:t>בהג"ה</w:t>
      </w:r>
      <w:proofErr w:type="spellEnd"/>
      <w:r w:rsidRPr="00A9446C">
        <w:rPr>
          <w:rtl/>
        </w:rPr>
        <w:t xml:space="preserve"> בסימן ר"ב סעיף ז':</w:t>
      </w:r>
    </w:p>
    <w:p w14:paraId="1B9DE2FA" w14:textId="1F8168C3" w:rsidR="00360E6B" w:rsidRPr="00A90D98" w:rsidRDefault="000C375B" w:rsidP="00A90D98">
      <w:pPr>
        <w:rPr>
          <w:b/>
          <w:bCs/>
          <w:i/>
          <w:iCs/>
          <w:rtl/>
        </w:rPr>
      </w:pPr>
      <w:r w:rsidRPr="00A90D98">
        <w:rPr>
          <w:rFonts w:hint="cs"/>
          <w:b/>
          <w:bCs/>
          <w:i/>
          <w:iCs/>
          <w:rtl/>
        </w:rPr>
        <w:t xml:space="preserve">אחרונים </w:t>
      </w:r>
      <w:r w:rsidR="00A9446C" w:rsidRPr="00A90D98">
        <w:rPr>
          <w:rFonts w:hint="cs"/>
          <w:b/>
          <w:bCs/>
          <w:i/>
          <w:iCs/>
          <w:rtl/>
        </w:rPr>
        <w:t xml:space="preserve">המסבירים שגם לרמב"ם יש גבול לריסוק </w:t>
      </w:r>
      <w:proofErr w:type="spellStart"/>
      <w:r w:rsidR="00A9446C" w:rsidRPr="00A90D98">
        <w:rPr>
          <w:rFonts w:hint="cs"/>
          <w:b/>
          <w:bCs/>
          <w:i/>
          <w:iCs/>
          <w:rtl/>
        </w:rPr>
        <w:t>הטרימא</w:t>
      </w:r>
      <w:proofErr w:type="spellEnd"/>
      <w:r w:rsidR="00A9446C" w:rsidRPr="00A90D98">
        <w:rPr>
          <w:rFonts w:hint="cs"/>
          <w:b/>
          <w:bCs/>
          <w:i/>
          <w:iCs/>
          <w:rtl/>
        </w:rPr>
        <w:t>:</w:t>
      </w:r>
    </w:p>
    <w:p w14:paraId="2E5D54FD" w14:textId="0E69FCA8" w:rsidR="00A9446C" w:rsidRPr="00A90D98" w:rsidRDefault="00A9446C" w:rsidP="00A90D98">
      <w:pPr>
        <w:rPr>
          <w:b/>
          <w:bCs/>
          <w:rtl/>
        </w:rPr>
      </w:pPr>
      <w:r w:rsidRPr="00A9446C">
        <w:rPr>
          <w:b/>
          <w:bCs/>
          <w:rtl/>
        </w:rPr>
        <w:t>נהר שלום סימן רב אות י</w:t>
      </w:r>
      <w:r w:rsidRPr="00A9446C">
        <w:rPr>
          <w:b/>
          <w:bCs/>
        </w:rPr>
        <w:t xml:space="preserve"> </w:t>
      </w:r>
      <w:r w:rsidRPr="00A9446C">
        <w:rPr>
          <w:rtl/>
        </w:rPr>
        <w:t xml:space="preserve">והרמב"ם כתב דבש תמרים </w:t>
      </w:r>
      <w:proofErr w:type="spellStart"/>
      <w:r w:rsidRPr="00A9446C">
        <w:rPr>
          <w:rtl/>
        </w:rPr>
        <w:t>שהכל</w:t>
      </w:r>
      <w:proofErr w:type="spellEnd"/>
      <w:r w:rsidRPr="00A9446C">
        <w:rPr>
          <w:rtl/>
        </w:rPr>
        <w:t xml:space="preserve"> אבל תמרים שמעכן ביד ועשה מהם עיסה והוציא מהם גרעיניהם מברך עליהם בורא פרי העץ עד כאן לשונו משמע </w:t>
      </w:r>
      <w:proofErr w:type="spellStart"/>
      <w:r w:rsidRPr="00A9446C">
        <w:rPr>
          <w:rtl/>
        </w:rPr>
        <w:t>דהרמב"ם</w:t>
      </w:r>
      <w:proofErr w:type="spellEnd"/>
      <w:r w:rsidRPr="00A9446C">
        <w:rPr>
          <w:rtl/>
        </w:rPr>
        <w:t xml:space="preserve"> פליג </w:t>
      </w:r>
      <w:proofErr w:type="spellStart"/>
      <w:r w:rsidRPr="00A9446C">
        <w:rPr>
          <w:rtl/>
        </w:rPr>
        <w:t>עמ"ש</w:t>
      </w:r>
      <w:proofErr w:type="spellEnd"/>
      <w:r w:rsidRPr="00A9446C">
        <w:rPr>
          <w:rtl/>
        </w:rPr>
        <w:t xml:space="preserve"> הוא תחלה דאינו מברך בורא פרי העץ אלא באינם מרוסקים לגמרי שהרי </w:t>
      </w:r>
      <w:proofErr w:type="spellStart"/>
      <w:r w:rsidRPr="00A9446C">
        <w:rPr>
          <w:rtl/>
        </w:rPr>
        <w:t>היכא</w:t>
      </w:r>
      <w:proofErr w:type="spellEnd"/>
      <w:r w:rsidRPr="00A9446C">
        <w:rPr>
          <w:rtl/>
        </w:rPr>
        <w:t xml:space="preserve"> שעשה מהן עיסה הם מרוסקים לגמרי ואפילו הכא מברך </w:t>
      </w:r>
      <w:proofErr w:type="spellStart"/>
      <w:r w:rsidRPr="00A9446C">
        <w:rPr>
          <w:rtl/>
        </w:rPr>
        <w:t>עלייהו</w:t>
      </w:r>
      <w:proofErr w:type="spellEnd"/>
      <w:r w:rsidRPr="00A9446C">
        <w:rPr>
          <w:rtl/>
        </w:rPr>
        <w:t xml:space="preserve"> בורא פרי העץ וכן הבין הבית יוסף מכל מקום </w:t>
      </w:r>
      <w:proofErr w:type="spellStart"/>
      <w:r w:rsidRPr="00A9446C">
        <w:rPr>
          <w:rtl/>
        </w:rPr>
        <w:t>ממ"ש</w:t>
      </w:r>
      <w:proofErr w:type="spellEnd"/>
      <w:r w:rsidRPr="00A9446C">
        <w:rPr>
          <w:rtl/>
        </w:rPr>
        <w:t xml:space="preserve"> שמעכן ביד משמע </w:t>
      </w:r>
      <w:proofErr w:type="spellStart"/>
      <w:r w:rsidRPr="00A9446C">
        <w:rPr>
          <w:rtl/>
        </w:rPr>
        <w:t>דהרמב"ם</w:t>
      </w:r>
      <w:proofErr w:type="spellEnd"/>
      <w:r w:rsidRPr="00A9446C">
        <w:rPr>
          <w:rtl/>
        </w:rPr>
        <w:t xml:space="preserve"> נמי מודה דאם בכלי תו לא קיימא </w:t>
      </w:r>
      <w:proofErr w:type="spellStart"/>
      <w:r w:rsidRPr="00A9446C">
        <w:rPr>
          <w:rtl/>
        </w:rPr>
        <w:t>במילתיה</w:t>
      </w:r>
      <w:proofErr w:type="spellEnd"/>
      <w:r w:rsidRPr="00A9446C">
        <w:rPr>
          <w:rtl/>
        </w:rPr>
        <w:t xml:space="preserve"> ולא מברך בורא פרי העץ דפנים חדשות באו לכאן</w:t>
      </w:r>
    </w:p>
    <w:p w14:paraId="7186145A" w14:textId="48691970" w:rsidR="00A9446C" w:rsidRPr="00A90D98" w:rsidRDefault="00A90D98" w:rsidP="00A90D98">
      <w:pPr>
        <w:rPr>
          <w:b/>
          <w:bCs/>
          <w:i/>
          <w:iCs/>
          <w:rtl/>
        </w:rPr>
      </w:pPr>
      <w:r>
        <w:rPr>
          <w:rFonts w:hint="cs"/>
          <w:b/>
          <w:bCs/>
          <w:i/>
          <w:iCs/>
          <w:rtl/>
        </w:rPr>
        <w:t xml:space="preserve">הרב עובדיה יוסף, הכרעה בציר רמב"ם- </w:t>
      </w:r>
      <w:proofErr w:type="spellStart"/>
      <w:r>
        <w:rPr>
          <w:rFonts w:hint="cs"/>
          <w:b/>
          <w:bCs/>
          <w:i/>
          <w:iCs/>
          <w:rtl/>
        </w:rPr>
        <w:t>שו"ע</w:t>
      </w:r>
      <w:proofErr w:type="spellEnd"/>
      <w:r w:rsidR="000C375B" w:rsidRPr="00A90D98">
        <w:rPr>
          <w:rFonts w:hint="cs"/>
          <w:b/>
          <w:bCs/>
          <w:i/>
          <w:iCs/>
          <w:rtl/>
        </w:rPr>
        <w:t xml:space="preserve">: </w:t>
      </w:r>
      <w:r w:rsidR="00A9446C" w:rsidRPr="00A90D98">
        <w:rPr>
          <w:rFonts w:hint="cs"/>
          <w:b/>
          <w:bCs/>
          <w:i/>
          <w:iCs/>
          <w:rtl/>
        </w:rPr>
        <w:t xml:space="preserve">בכל מיני </w:t>
      </w:r>
      <w:proofErr w:type="spellStart"/>
      <w:r w:rsidR="00A9446C" w:rsidRPr="00A90D98">
        <w:rPr>
          <w:rFonts w:hint="cs"/>
          <w:b/>
          <w:bCs/>
          <w:i/>
          <w:iCs/>
          <w:rtl/>
        </w:rPr>
        <w:t>טרימא</w:t>
      </w:r>
      <w:proofErr w:type="spellEnd"/>
      <w:r w:rsidR="00A9446C" w:rsidRPr="00A90D98">
        <w:rPr>
          <w:rFonts w:hint="cs"/>
          <w:b/>
          <w:bCs/>
          <w:i/>
          <w:iCs/>
          <w:rtl/>
        </w:rPr>
        <w:t xml:space="preserve"> מברכים עץ</w:t>
      </w:r>
    </w:p>
    <w:p w14:paraId="7CF6C123" w14:textId="77777777" w:rsidR="00A9446C" w:rsidRDefault="00A9446C" w:rsidP="00A9446C">
      <w:pPr>
        <w:rPr>
          <w:rtl/>
        </w:rPr>
      </w:pPr>
      <w:r>
        <w:rPr>
          <w:rFonts w:hint="cs"/>
          <w:rtl/>
        </w:rPr>
        <w:t xml:space="preserve">יביע אומר, ז, אורח חיים </w:t>
      </w:r>
      <w:proofErr w:type="spellStart"/>
      <w:r>
        <w:rPr>
          <w:rFonts w:hint="cs"/>
          <w:rtl/>
        </w:rPr>
        <w:t>כט</w:t>
      </w:r>
      <w:proofErr w:type="spellEnd"/>
      <w:r>
        <w:rPr>
          <w:rFonts w:hint="cs"/>
          <w:rtl/>
        </w:rPr>
        <w:t xml:space="preserve"> </w:t>
      </w:r>
    </w:p>
    <w:p w14:paraId="5905FC8B" w14:textId="5971C746" w:rsidR="00FA2978" w:rsidRDefault="00A9446C" w:rsidP="00A9446C">
      <w:pPr>
        <w:rPr>
          <w:rtl/>
        </w:rPr>
      </w:pPr>
      <w:r w:rsidRPr="00A9446C">
        <w:rPr>
          <w:rtl/>
        </w:rPr>
        <w:t xml:space="preserve">טו) המורם מכל האמור שעל כל פירות המרוסקים אפי' הם מרוסקים לגמרי עד שלא ניכרת צורתם ותוארם כלל, וכן על מרקחות של חבושים ושאר פירות אפילו הם כתושים ביותר ע"י מיקסר ונמחית צורתם, צריך לברך </w:t>
      </w:r>
      <w:proofErr w:type="spellStart"/>
      <w:r w:rsidRPr="00A9446C">
        <w:rPr>
          <w:rtl/>
        </w:rPr>
        <w:t>בפה"ע</w:t>
      </w:r>
      <w:proofErr w:type="spellEnd"/>
      <w:r w:rsidRPr="00A9446C">
        <w:rPr>
          <w:rtl/>
        </w:rPr>
        <w:t>, כדעת מרן שקבלנו הוראותיו.</w:t>
      </w:r>
    </w:p>
    <w:p w14:paraId="065173AB" w14:textId="1B5C0DD3" w:rsidR="00A9446C" w:rsidRDefault="00A9446C" w:rsidP="00BE1F90">
      <w:pPr>
        <w:pStyle w:val="2"/>
        <w:rPr>
          <w:rtl/>
        </w:rPr>
      </w:pPr>
      <w:bookmarkStart w:id="13" w:name="_Toc137101189"/>
      <w:r w:rsidRPr="000C375B">
        <w:rPr>
          <w:rFonts w:hint="cs"/>
          <w:rtl/>
        </w:rPr>
        <w:t>היישום בשוקולד</w:t>
      </w:r>
      <w:bookmarkEnd w:id="13"/>
    </w:p>
    <w:p w14:paraId="0E69767B" w14:textId="6E966137" w:rsidR="00BE1F90" w:rsidRPr="00BE1F90" w:rsidRDefault="00BE1F90" w:rsidP="00BE1F90">
      <w:pPr>
        <w:rPr>
          <w:b/>
          <w:bCs/>
          <w:rtl/>
        </w:rPr>
      </w:pPr>
      <w:r w:rsidRPr="00BE1F90">
        <w:rPr>
          <w:b/>
          <w:bCs/>
          <w:rtl/>
        </w:rPr>
        <w:t>משנה ברורה על שולחן ערוך אורח חיים הלכות ברכת הפירות סימן רב סעיף ז</w:t>
      </w:r>
      <w:r w:rsidRPr="00BE1F90">
        <w:rPr>
          <w:b/>
          <w:bCs/>
        </w:rPr>
        <w:t xml:space="preserve"> </w:t>
      </w:r>
      <w:r w:rsidRPr="00BE1F90">
        <w:rPr>
          <w:rFonts w:hint="cs"/>
          <w:b/>
          <w:bCs/>
          <w:rtl/>
        </w:rPr>
        <w:t xml:space="preserve"> </w:t>
      </w:r>
      <w:r w:rsidRPr="00BE1F90">
        <w:rPr>
          <w:rtl/>
        </w:rPr>
        <w:t xml:space="preserve">(מד) יצא - ואם רוב דרך אכילת אותן פירות הוא ע"י ריסוק אף </w:t>
      </w:r>
      <w:proofErr w:type="spellStart"/>
      <w:r w:rsidRPr="00BE1F90">
        <w:rPr>
          <w:rtl/>
        </w:rPr>
        <w:t>לכתחלה</w:t>
      </w:r>
      <w:proofErr w:type="spellEnd"/>
      <w:r w:rsidRPr="00BE1F90">
        <w:rPr>
          <w:rtl/>
        </w:rPr>
        <w:t xml:space="preserve"> מברך ברכתו הראויה בין </w:t>
      </w:r>
      <w:proofErr w:type="spellStart"/>
      <w:r w:rsidRPr="00BE1F90">
        <w:rPr>
          <w:rtl/>
        </w:rPr>
        <w:t>לענין</w:t>
      </w:r>
      <w:proofErr w:type="spellEnd"/>
      <w:r w:rsidRPr="00BE1F90">
        <w:rPr>
          <w:rtl/>
        </w:rPr>
        <w:t xml:space="preserve"> </w:t>
      </w:r>
      <w:proofErr w:type="spellStart"/>
      <w:r w:rsidRPr="00BE1F90">
        <w:rPr>
          <w:rtl/>
        </w:rPr>
        <w:t>פה"ע</w:t>
      </w:r>
      <w:proofErr w:type="spellEnd"/>
      <w:r w:rsidRPr="00BE1F90">
        <w:rPr>
          <w:rtl/>
        </w:rPr>
        <w:t xml:space="preserve"> או פרי האדמה כגון מאכל </w:t>
      </w:r>
      <w:proofErr w:type="spellStart"/>
      <w:r w:rsidRPr="00BE1F90">
        <w:rPr>
          <w:rtl/>
        </w:rPr>
        <w:t>שמבשלין</w:t>
      </w:r>
      <w:proofErr w:type="spellEnd"/>
      <w:r w:rsidRPr="00BE1F90">
        <w:rPr>
          <w:rtl/>
        </w:rPr>
        <w:t xml:space="preserve"> </w:t>
      </w:r>
      <w:proofErr w:type="spellStart"/>
      <w:r w:rsidRPr="00BE1F90">
        <w:rPr>
          <w:rtl/>
        </w:rPr>
        <w:t>מדלועין</w:t>
      </w:r>
      <w:proofErr w:type="spellEnd"/>
      <w:r w:rsidRPr="00BE1F90">
        <w:rPr>
          <w:rtl/>
        </w:rPr>
        <w:t xml:space="preserve"> שקורין </w:t>
      </w:r>
      <w:proofErr w:type="spellStart"/>
      <w:r w:rsidRPr="00BE1F90">
        <w:rPr>
          <w:rtl/>
        </w:rPr>
        <w:t>קירבעס</w:t>
      </w:r>
      <w:proofErr w:type="spellEnd"/>
      <w:r w:rsidRPr="00BE1F90">
        <w:rPr>
          <w:rtl/>
        </w:rPr>
        <w:t xml:space="preserve"> וכן </w:t>
      </w:r>
      <w:proofErr w:type="spellStart"/>
      <w:r w:rsidRPr="00BE1F90">
        <w:rPr>
          <w:rtl/>
        </w:rPr>
        <w:t>אינגבע"ר</w:t>
      </w:r>
      <w:proofErr w:type="spellEnd"/>
      <w:r w:rsidRPr="00BE1F90">
        <w:rPr>
          <w:rtl/>
        </w:rPr>
        <w:t xml:space="preserve"> ושארי בשמים שחוקים </w:t>
      </w:r>
      <w:proofErr w:type="spellStart"/>
      <w:r w:rsidRPr="00BE1F90">
        <w:rPr>
          <w:rtl/>
        </w:rPr>
        <w:t>שאוכלין</w:t>
      </w:r>
      <w:proofErr w:type="spellEnd"/>
      <w:r w:rsidRPr="00BE1F90">
        <w:rPr>
          <w:rtl/>
        </w:rPr>
        <w:t xml:space="preserve"> עם </w:t>
      </w:r>
      <w:proofErr w:type="spellStart"/>
      <w:r w:rsidRPr="00BE1F90">
        <w:rPr>
          <w:rtl/>
        </w:rPr>
        <w:t>צוקער</w:t>
      </w:r>
      <w:proofErr w:type="spellEnd"/>
      <w:r w:rsidRPr="00BE1F90">
        <w:rPr>
          <w:rtl/>
        </w:rPr>
        <w:t xml:space="preserve"> </w:t>
      </w:r>
      <w:proofErr w:type="spellStart"/>
      <w:r w:rsidRPr="00BE1F90">
        <w:rPr>
          <w:rtl/>
        </w:rPr>
        <w:t>מברכין</w:t>
      </w:r>
      <w:proofErr w:type="spellEnd"/>
      <w:r w:rsidRPr="00BE1F90">
        <w:rPr>
          <w:rtl/>
        </w:rPr>
        <w:t xml:space="preserve"> </w:t>
      </w:r>
      <w:proofErr w:type="spellStart"/>
      <w:r w:rsidRPr="00BE1F90">
        <w:rPr>
          <w:rtl/>
        </w:rPr>
        <w:t>בפה"א</w:t>
      </w:r>
      <w:proofErr w:type="spellEnd"/>
      <w:r w:rsidRPr="00BE1F90">
        <w:rPr>
          <w:rtl/>
        </w:rPr>
        <w:t xml:space="preserve"> ועיין לקמן סי' ר"ח ס"ח </w:t>
      </w:r>
      <w:proofErr w:type="spellStart"/>
      <w:r w:rsidRPr="00BE1F90">
        <w:rPr>
          <w:rtl/>
        </w:rPr>
        <w:t>בהג"ה</w:t>
      </w:r>
      <w:proofErr w:type="spellEnd"/>
      <w:r w:rsidRPr="00BE1F90">
        <w:rPr>
          <w:rtl/>
        </w:rPr>
        <w:t xml:space="preserve"> מדינים אלו:</w:t>
      </w:r>
    </w:p>
    <w:p w14:paraId="248172EB" w14:textId="738E8BDA" w:rsidR="00A9446C" w:rsidRPr="00A90D98" w:rsidRDefault="00A9446C" w:rsidP="00A90D98">
      <w:pPr>
        <w:rPr>
          <w:b/>
          <w:bCs/>
          <w:rtl/>
        </w:rPr>
      </w:pPr>
      <w:r w:rsidRPr="00A9446C">
        <w:rPr>
          <w:b/>
          <w:bCs/>
          <w:rtl/>
        </w:rPr>
        <w:t xml:space="preserve">שו"ת מנחת שלמה חלק א סימן צא ד"ה </w:t>
      </w:r>
      <w:proofErr w:type="spellStart"/>
      <w:r w:rsidRPr="00A9446C">
        <w:rPr>
          <w:b/>
          <w:bCs/>
          <w:rtl/>
        </w:rPr>
        <w:t>בענין</w:t>
      </w:r>
      <w:proofErr w:type="spellEnd"/>
      <w:r w:rsidRPr="00A9446C">
        <w:rPr>
          <w:b/>
          <w:bCs/>
          <w:rtl/>
        </w:rPr>
        <w:t xml:space="preserve"> שוקולד</w:t>
      </w:r>
      <w:r w:rsidR="00A90D98">
        <w:rPr>
          <w:rFonts w:hint="cs"/>
          <w:b/>
          <w:bCs/>
          <w:rtl/>
        </w:rPr>
        <w:t xml:space="preserve"> </w:t>
      </w:r>
      <w:proofErr w:type="spellStart"/>
      <w:r w:rsidRPr="00A9446C">
        <w:rPr>
          <w:rtl/>
        </w:rPr>
        <w:t>בענין</w:t>
      </w:r>
      <w:proofErr w:type="spellEnd"/>
      <w:r w:rsidRPr="00A9446C">
        <w:rPr>
          <w:rtl/>
        </w:rPr>
        <w:t xml:space="preserve"> שוקולד שנהוג לברך עליו </w:t>
      </w:r>
      <w:proofErr w:type="spellStart"/>
      <w:r w:rsidRPr="00A9446C">
        <w:rPr>
          <w:rtl/>
        </w:rPr>
        <w:t>שהכל</w:t>
      </w:r>
      <w:proofErr w:type="spellEnd"/>
      <w:r w:rsidRPr="00A9446C">
        <w:rPr>
          <w:rtl/>
        </w:rPr>
        <w:t xml:space="preserve">, </w:t>
      </w:r>
      <w:proofErr w:type="spellStart"/>
      <w:r w:rsidRPr="00A9446C">
        <w:rPr>
          <w:rtl/>
        </w:rPr>
        <w:t>נו"נ</w:t>
      </w:r>
      <w:proofErr w:type="spellEnd"/>
      <w:r w:rsidRPr="00A9446C">
        <w:rPr>
          <w:rtl/>
        </w:rPr>
        <w:t xml:space="preserve"> בזה עם גדולי תורה, </w:t>
      </w:r>
      <w:proofErr w:type="spellStart"/>
      <w:r w:rsidRPr="00A9446C">
        <w:rPr>
          <w:rtl/>
        </w:rPr>
        <w:t>דבשלמא</w:t>
      </w:r>
      <w:proofErr w:type="spellEnd"/>
      <w:r w:rsidRPr="00A9446C">
        <w:rPr>
          <w:rtl/>
        </w:rPr>
        <w:t xml:space="preserve"> על משקה של קקאו ניחא מה </w:t>
      </w:r>
      <w:proofErr w:type="spellStart"/>
      <w:r w:rsidRPr="00A9446C">
        <w:rPr>
          <w:rtl/>
        </w:rPr>
        <w:t>שמברכין</w:t>
      </w:r>
      <w:proofErr w:type="spellEnd"/>
      <w:r w:rsidRPr="00A9446C">
        <w:rPr>
          <w:rtl/>
        </w:rPr>
        <w:t xml:space="preserve"> </w:t>
      </w:r>
      <w:proofErr w:type="spellStart"/>
      <w:r w:rsidRPr="00A9446C">
        <w:rPr>
          <w:rtl/>
        </w:rPr>
        <w:t>שהכל</w:t>
      </w:r>
      <w:proofErr w:type="spellEnd"/>
      <w:r w:rsidRPr="00A9446C">
        <w:rPr>
          <w:rtl/>
        </w:rPr>
        <w:t xml:space="preserve"> כמבואר </w:t>
      </w:r>
      <w:proofErr w:type="spellStart"/>
      <w:r w:rsidRPr="00A9446C">
        <w:rPr>
          <w:rtl/>
        </w:rPr>
        <w:t>בשע"ת</w:t>
      </w:r>
      <w:proofErr w:type="spellEnd"/>
      <w:r w:rsidRPr="00A9446C">
        <w:rPr>
          <w:rtl/>
        </w:rPr>
        <w:t xml:space="preserve"> סי' ר"ב </w:t>
      </w:r>
      <w:proofErr w:type="spellStart"/>
      <w:r w:rsidRPr="00A9446C">
        <w:rPr>
          <w:rtl/>
        </w:rPr>
        <w:t>ס"ק</w:t>
      </w:r>
      <w:proofErr w:type="spellEnd"/>
      <w:r w:rsidRPr="00A9446C">
        <w:rPr>
          <w:rtl/>
        </w:rPr>
        <w:t xml:space="preserve"> י"ט,</w:t>
      </w:r>
      <w:r w:rsidRPr="00A9446C">
        <w:rPr>
          <w:vertAlign w:val="superscript"/>
          <w:rtl/>
        </w:rPr>
        <w:footnoteReference w:id="7"/>
      </w:r>
      <w:r w:rsidRPr="00A9446C">
        <w:rPr>
          <w:rtl/>
        </w:rPr>
        <w:t xml:space="preserve"> אבל שוקולד הרי הוא ממש אוכל גמור ומבואר </w:t>
      </w:r>
      <w:proofErr w:type="spellStart"/>
      <w:r w:rsidRPr="00A9446C">
        <w:rPr>
          <w:rtl/>
        </w:rPr>
        <w:t>להדיא</w:t>
      </w:r>
      <w:proofErr w:type="spellEnd"/>
      <w:r w:rsidRPr="00A9446C">
        <w:rPr>
          <w:rtl/>
        </w:rPr>
        <w:t xml:space="preserve"> </w:t>
      </w:r>
      <w:proofErr w:type="spellStart"/>
      <w:r w:rsidRPr="00A9446C">
        <w:rPr>
          <w:rtl/>
        </w:rPr>
        <w:t>בשו"ע</w:t>
      </w:r>
      <w:proofErr w:type="spellEnd"/>
      <w:r w:rsidRPr="00A9446C">
        <w:rPr>
          <w:rtl/>
        </w:rPr>
        <w:t xml:space="preserve"> </w:t>
      </w:r>
      <w:proofErr w:type="spellStart"/>
      <w:r w:rsidRPr="00A9446C">
        <w:rPr>
          <w:rtl/>
        </w:rPr>
        <w:t>או"ח</w:t>
      </w:r>
      <w:proofErr w:type="spellEnd"/>
      <w:r w:rsidRPr="00A9446C">
        <w:rPr>
          <w:rtl/>
        </w:rPr>
        <w:t xml:space="preserve"> סי' ר"ג סעי' ז' שעל "בשמים שחוקים ומעורבים עם סוכר הבשמים עיקר ומברך עליהם כדין ברכת אותם בשמים" ועי' </w:t>
      </w:r>
      <w:proofErr w:type="spellStart"/>
      <w:r w:rsidRPr="00A9446C">
        <w:rPr>
          <w:rtl/>
        </w:rPr>
        <w:t>במג"א</w:t>
      </w:r>
      <w:proofErr w:type="spellEnd"/>
      <w:r w:rsidRPr="00A9446C">
        <w:rPr>
          <w:rtl/>
        </w:rPr>
        <w:t xml:space="preserve"> סי' ר"ב </w:t>
      </w:r>
      <w:proofErr w:type="spellStart"/>
      <w:r w:rsidRPr="00A9446C">
        <w:rPr>
          <w:rtl/>
        </w:rPr>
        <w:t>ס"ק</w:t>
      </w:r>
      <w:proofErr w:type="spellEnd"/>
      <w:r w:rsidRPr="00A9446C">
        <w:rPr>
          <w:rtl/>
        </w:rPr>
        <w:t xml:space="preserve"> י"ח שכתב </w:t>
      </w:r>
      <w:proofErr w:type="spellStart"/>
      <w:r w:rsidRPr="00A9446C">
        <w:rPr>
          <w:rtl/>
        </w:rPr>
        <w:t>דכיון</w:t>
      </w:r>
      <w:proofErr w:type="spellEnd"/>
      <w:r w:rsidRPr="00A9446C">
        <w:rPr>
          <w:rtl/>
        </w:rPr>
        <w:t xml:space="preserve"> שהדרך הוא לכתוש ולשחוק הרי הם חשובים </w:t>
      </w:r>
      <w:proofErr w:type="spellStart"/>
      <w:r w:rsidRPr="00A9446C">
        <w:rPr>
          <w:rtl/>
        </w:rPr>
        <w:t>כקיימי</w:t>
      </w:r>
      <w:proofErr w:type="spellEnd"/>
      <w:r w:rsidRPr="00A9446C">
        <w:rPr>
          <w:rtl/>
        </w:rPr>
        <w:t xml:space="preserve"> </w:t>
      </w:r>
      <w:proofErr w:type="spellStart"/>
      <w:r w:rsidRPr="00A9446C">
        <w:rPr>
          <w:rtl/>
        </w:rPr>
        <w:t>במילתייהו</w:t>
      </w:r>
      <w:proofErr w:type="spellEnd"/>
      <w:r w:rsidRPr="00A9446C">
        <w:rPr>
          <w:rtl/>
        </w:rPr>
        <w:t xml:space="preserve">, וא"כ הרי גם קקאו דרך אכילתם רק ע"י כיתוש וריסוק ויש לברך ע"ז </w:t>
      </w:r>
      <w:proofErr w:type="spellStart"/>
      <w:r w:rsidRPr="00A9446C">
        <w:rPr>
          <w:rtl/>
        </w:rPr>
        <w:t>בפה"ע</w:t>
      </w:r>
      <w:proofErr w:type="spellEnd"/>
      <w:r w:rsidRPr="00A9446C">
        <w:rPr>
          <w:rtl/>
        </w:rPr>
        <w:t xml:space="preserve"> =בורא פרי </w:t>
      </w:r>
      <w:r w:rsidRPr="00A9446C">
        <w:rPr>
          <w:rtl/>
        </w:rPr>
        <w:lastRenderedPageBreak/>
        <w:t xml:space="preserve">העץ= אם הקקאו הוא עיקר וכ"ש כשהוא רוב, והפליאה היא ביותר על אחינו הספרדים שנוהגים </w:t>
      </w:r>
      <w:proofErr w:type="spellStart"/>
      <w:r w:rsidRPr="00A9446C">
        <w:rPr>
          <w:rtl/>
        </w:rPr>
        <w:t>כהמחבר</w:t>
      </w:r>
      <w:proofErr w:type="spellEnd"/>
      <w:r w:rsidRPr="00A9446C">
        <w:rPr>
          <w:rtl/>
        </w:rPr>
        <w:t xml:space="preserve"> /</w:t>
      </w:r>
      <w:proofErr w:type="spellStart"/>
      <w:r w:rsidRPr="00A9446C">
        <w:rPr>
          <w:rtl/>
        </w:rPr>
        <w:t>או"ח</w:t>
      </w:r>
      <w:proofErr w:type="spellEnd"/>
      <w:r w:rsidRPr="00A9446C">
        <w:rPr>
          <w:rtl/>
        </w:rPr>
        <w:t xml:space="preserve">/ בסי' ר"ב סעי' ז' לברך </w:t>
      </w:r>
      <w:proofErr w:type="spellStart"/>
      <w:r w:rsidRPr="00A9446C">
        <w:rPr>
          <w:rtl/>
        </w:rPr>
        <w:t>בפה"ע</w:t>
      </w:r>
      <w:proofErr w:type="spellEnd"/>
      <w:r w:rsidRPr="00A9446C">
        <w:rPr>
          <w:rtl/>
        </w:rPr>
        <w:t xml:space="preserve"> גם על תמרים שנתמעכו ונשתנה צורתן. </w:t>
      </w:r>
    </w:p>
    <w:p w14:paraId="7711E3F7" w14:textId="21BD17B3" w:rsidR="00A9446C" w:rsidRDefault="00A9446C" w:rsidP="000C375B">
      <w:pPr>
        <w:rPr>
          <w:rtl/>
        </w:rPr>
      </w:pPr>
      <w:r w:rsidRPr="00A9446C">
        <w:rPr>
          <w:rtl/>
        </w:rPr>
        <w:t xml:space="preserve">וחשבתי לומר </w:t>
      </w:r>
      <w:proofErr w:type="spellStart"/>
      <w:r w:rsidRPr="00A9446C">
        <w:rPr>
          <w:rtl/>
        </w:rPr>
        <w:t>דכיון</w:t>
      </w:r>
      <w:proofErr w:type="spellEnd"/>
      <w:r w:rsidRPr="00A9446C">
        <w:rPr>
          <w:rtl/>
        </w:rPr>
        <w:t xml:space="preserve"> שהקקאו עצמו אינו נאכל כלל כמו שהוא לא חי ולא מבושל ועומד כרגיל להתערב עם דברים אחרים באופן שהוא רק מיעוט, ולכן אפשר </w:t>
      </w:r>
      <w:proofErr w:type="spellStart"/>
      <w:r w:rsidRPr="00A9446C">
        <w:rPr>
          <w:rtl/>
        </w:rPr>
        <w:t>דאפי</w:t>
      </w:r>
      <w:proofErr w:type="spellEnd"/>
      <w:r w:rsidRPr="00A9446C">
        <w:rPr>
          <w:rtl/>
        </w:rPr>
        <w:t xml:space="preserve">' </w:t>
      </w:r>
      <w:proofErr w:type="spellStart"/>
      <w:r w:rsidRPr="00A9446C">
        <w:rPr>
          <w:rtl/>
        </w:rPr>
        <w:t>בכה"ג</w:t>
      </w:r>
      <w:proofErr w:type="spellEnd"/>
      <w:r w:rsidRPr="00A9446C">
        <w:rPr>
          <w:rtl/>
        </w:rPr>
        <w:t xml:space="preserve"> שאינו מיעוט אבל כיון שאינו ראוי לאכילה אלא ע"י תיקון ותערובת עם דברים אחרים אפשר דאין זה כ"כ חשוב ואף שדרך אכילתו תמיד ע"י ריסוק </w:t>
      </w:r>
      <w:proofErr w:type="spellStart"/>
      <w:r w:rsidRPr="00A9446C">
        <w:rPr>
          <w:rtl/>
        </w:rPr>
        <w:t>אפי"ה</w:t>
      </w:r>
      <w:proofErr w:type="spellEnd"/>
      <w:r w:rsidRPr="00A9446C">
        <w:rPr>
          <w:rtl/>
        </w:rPr>
        <w:t xml:space="preserve"> </w:t>
      </w:r>
      <w:proofErr w:type="spellStart"/>
      <w:r w:rsidRPr="00A9446C">
        <w:rPr>
          <w:rtl/>
        </w:rPr>
        <w:t>מברכין</w:t>
      </w:r>
      <w:proofErr w:type="spellEnd"/>
      <w:r w:rsidRPr="00A9446C">
        <w:rPr>
          <w:rtl/>
        </w:rPr>
        <w:t xml:space="preserve"> ע"ז </w:t>
      </w:r>
      <w:proofErr w:type="spellStart"/>
      <w:r w:rsidRPr="00A9446C">
        <w:rPr>
          <w:rtl/>
        </w:rPr>
        <w:t>שהכל</w:t>
      </w:r>
      <w:proofErr w:type="spellEnd"/>
      <w:r w:rsidRPr="00A9446C">
        <w:rPr>
          <w:rFonts w:hint="cs"/>
          <w:rtl/>
        </w:rPr>
        <w:t>...</w:t>
      </w:r>
      <w:r w:rsidRPr="00A9446C">
        <w:rPr>
          <w:rtl/>
        </w:rPr>
        <w:t xml:space="preserve"> אך עדיין תמוה שהרי מבואר שגם על </w:t>
      </w:r>
      <w:proofErr w:type="spellStart"/>
      <w:r w:rsidRPr="00A9446C">
        <w:rPr>
          <w:rtl/>
        </w:rPr>
        <w:t>אינגבע"ר</w:t>
      </w:r>
      <w:proofErr w:type="spellEnd"/>
      <w:r w:rsidRPr="00A9446C">
        <w:rPr>
          <w:rtl/>
        </w:rPr>
        <w:t xml:space="preserve"> /</w:t>
      </w:r>
      <w:proofErr w:type="spellStart"/>
      <w:r w:rsidRPr="00A9446C">
        <w:rPr>
          <w:rtl/>
        </w:rPr>
        <w:t>קנמון</w:t>
      </w:r>
      <w:proofErr w:type="spellEnd"/>
      <w:r w:rsidRPr="00A9446C">
        <w:rPr>
          <w:rtl/>
        </w:rPr>
        <w:t xml:space="preserve">/ שחוקים שאוכלים עם </w:t>
      </w:r>
      <w:proofErr w:type="spellStart"/>
      <w:r w:rsidRPr="00A9446C">
        <w:rPr>
          <w:rtl/>
        </w:rPr>
        <w:t>צוקער</w:t>
      </w:r>
      <w:proofErr w:type="spellEnd"/>
      <w:r w:rsidRPr="00A9446C">
        <w:rPr>
          <w:rtl/>
        </w:rPr>
        <w:t xml:space="preserve"> מברכים </w:t>
      </w:r>
      <w:proofErr w:type="spellStart"/>
      <w:r w:rsidRPr="00A9446C">
        <w:rPr>
          <w:rtl/>
        </w:rPr>
        <w:t>שפה"ע</w:t>
      </w:r>
      <w:proofErr w:type="spellEnd"/>
      <w:r w:rsidRPr="00A9446C">
        <w:rPr>
          <w:rtl/>
        </w:rPr>
        <w:t xml:space="preserve"> /</w:t>
      </w:r>
      <w:proofErr w:type="spellStart"/>
      <w:r w:rsidRPr="00A9446C">
        <w:rPr>
          <w:rtl/>
        </w:rPr>
        <w:t>בפה"ע</w:t>
      </w:r>
      <w:proofErr w:type="spellEnd"/>
      <w:r w:rsidRPr="00A9446C">
        <w:rPr>
          <w:rtl/>
        </w:rPr>
        <w:t xml:space="preserve">/ </w:t>
      </w:r>
      <w:proofErr w:type="spellStart"/>
      <w:r w:rsidRPr="00A9446C">
        <w:rPr>
          <w:rtl/>
        </w:rPr>
        <w:t>כמו"ש</w:t>
      </w:r>
      <w:proofErr w:type="spellEnd"/>
      <w:r w:rsidRPr="00A9446C">
        <w:rPr>
          <w:rtl/>
        </w:rPr>
        <w:t xml:space="preserve"> </w:t>
      </w:r>
      <w:proofErr w:type="spellStart"/>
      <w:r w:rsidRPr="00A9446C">
        <w:rPr>
          <w:rtl/>
        </w:rPr>
        <w:t>הט"ז</w:t>
      </w:r>
      <w:proofErr w:type="spellEnd"/>
      <w:r w:rsidRPr="00A9446C">
        <w:rPr>
          <w:rtl/>
        </w:rPr>
        <w:t xml:space="preserve"> וכן הוא </w:t>
      </w:r>
      <w:proofErr w:type="spellStart"/>
      <w:r w:rsidRPr="00A9446C">
        <w:rPr>
          <w:rtl/>
        </w:rPr>
        <w:t>במשנ"ב</w:t>
      </w:r>
      <w:proofErr w:type="spellEnd"/>
      <w:r w:rsidRPr="00A9446C">
        <w:rPr>
          <w:rtl/>
        </w:rPr>
        <w:t xml:space="preserve"> סי' ר"ב </w:t>
      </w:r>
      <w:proofErr w:type="spellStart"/>
      <w:r w:rsidRPr="00A9446C">
        <w:rPr>
          <w:rtl/>
        </w:rPr>
        <w:t>ס"ק</w:t>
      </w:r>
      <w:proofErr w:type="spellEnd"/>
      <w:r w:rsidRPr="00A9446C">
        <w:rPr>
          <w:rtl/>
        </w:rPr>
        <w:t xml:space="preserve"> מ"ד אף על גב שגם </w:t>
      </w:r>
      <w:proofErr w:type="spellStart"/>
      <w:r w:rsidRPr="00A9446C">
        <w:rPr>
          <w:rtl/>
        </w:rPr>
        <w:t>אינגבע"ר</w:t>
      </w:r>
      <w:proofErr w:type="spellEnd"/>
      <w:r w:rsidRPr="00A9446C">
        <w:rPr>
          <w:rtl/>
        </w:rPr>
        <w:t xml:space="preserve"> אינו נאכל כלל אלא ע"י שחיקה ונטפל לדברים אחרים ממש כמו קקאו ולכן </w:t>
      </w:r>
      <w:proofErr w:type="spellStart"/>
      <w:r w:rsidRPr="00A9446C">
        <w:rPr>
          <w:rtl/>
        </w:rPr>
        <w:t>צע"ג</w:t>
      </w:r>
      <w:proofErr w:type="spellEnd"/>
      <w:r w:rsidRPr="00A9446C">
        <w:rPr>
          <w:rtl/>
        </w:rPr>
        <w:t xml:space="preserve">. ועכ"פ אותם שמערבים קקאו עם סוכר יחד </w:t>
      </w:r>
      <w:proofErr w:type="spellStart"/>
      <w:r w:rsidRPr="00A9446C">
        <w:rPr>
          <w:rtl/>
        </w:rPr>
        <w:t>ואוכלין</w:t>
      </w:r>
      <w:proofErr w:type="spellEnd"/>
      <w:r w:rsidRPr="00A9446C">
        <w:rPr>
          <w:rtl/>
        </w:rPr>
        <w:t xml:space="preserve"> נראה שאם הרוב הוא קקאו צריכים ודאי לברך </w:t>
      </w:r>
      <w:proofErr w:type="spellStart"/>
      <w:r w:rsidRPr="00A9446C">
        <w:rPr>
          <w:rtl/>
        </w:rPr>
        <w:t>בפה"ע</w:t>
      </w:r>
      <w:proofErr w:type="spellEnd"/>
      <w:r w:rsidRPr="00A9446C">
        <w:rPr>
          <w:rtl/>
        </w:rPr>
        <w:t xml:space="preserve"> שהרי לא נהפך לדבר אחר ודומה ממש </w:t>
      </w:r>
      <w:proofErr w:type="spellStart"/>
      <w:r w:rsidRPr="00A9446C">
        <w:rPr>
          <w:rtl/>
        </w:rPr>
        <w:t>לאינגבע"ר</w:t>
      </w:r>
      <w:proofErr w:type="spellEnd"/>
      <w:r w:rsidRPr="00A9446C">
        <w:rPr>
          <w:rtl/>
        </w:rPr>
        <w:t xml:space="preserve"> וכדומה.</w:t>
      </w:r>
    </w:p>
    <w:p w14:paraId="1B1A635B" w14:textId="77777777" w:rsidR="00C72BA9" w:rsidRPr="00C72BA9" w:rsidRDefault="00C72BA9" w:rsidP="00C72BA9">
      <w:pPr>
        <w:rPr>
          <w:b/>
          <w:bCs/>
          <w:rtl/>
        </w:rPr>
      </w:pPr>
      <w:r w:rsidRPr="00C72BA9">
        <w:rPr>
          <w:b/>
          <w:bCs/>
          <w:rtl/>
        </w:rPr>
        <w:t xml:space="preserve">שו"ת שבט הלוי חלק ז סימן </w:t>
      </w:r>
      <w:proofErr w:type="spellStart"/>
      <w:r w:rsidRPr="00C72BA9">
        <w:rPr>
          <w:b/>
          <w:bCs/>
          <w:rtl/>
        </w:rPr>
        <w:t>כז</w:t>
      </w:r>
      <w:proofErr w:type="spellEnd"/>
    </w:p>
    <w:p w14:paraId="7E8158B4" w14:textId="47BDCBE7" w:rsidR="00C72BA9" w:rsidRPr="00C72BA9" w:rsidRDefault="00C72BA9" w:rsidP="00C72BA9">
      <w:pPr>
        <w:rPr>
          <w:rtl/>
        </w:rPr>
      </w:pPr>
      <w:r w:rsidRPr="00C72BA9">
        <w:rPr>
          <w:rtl/>
        </w:rPr>
        <w:t>ב.</w:t>
      </w:r>
      <w:r>
        <w:rPr>
          <w:rFonts w:hint="cs"/>
          <w:rtl/>
        </w:rPr>
        <w:t xml:space="preserve"> </w:t>
      </w:r>
      <w:r w:rsidRPr="00C72BA9">
        <w:rPr>
          <w:rtl/>
        </w:rPr>
        <w:t>שאלה</w:t>
      </w:r>
    </w:p>
    <w:p w14:paraId="4334E2AF" w14:textId="77777777" w:rsidR="00C72BA9" w:rsidRPr="00C72BA9" w:rsidRDefault="00C72BA9" w:rsidP="00C72BA9">
      <w:pPr>
        <w:rPr>
          <w:rtl/>
        </w:rPr>
      </w:pPr>
      <w:r w:rsidRPr="00C72BA9">
        <w:rPr>
          <w:rtl/>
        </w:rPr>
        <w:t xml:space="preserve">מה דעת רבינו </w:t>
      </w:r>
      <w:proofErr w:type="spellStart"/>
      <w:r w:rsidRPr="00C72BA9">
        <w:rPr>
          <w:rtl/>
        </w:rPr>
        <w:t>שליט"א</w:t>
      </w:r>
      <w:proofErr w:type="spellEnd"/>
      <w:r w:rsidRPr="00C72BA9">
        <w:rPr>
          <w:rtl/>
        </w:rPr>
        <w:t xml:space="preserve"> על ברכת שוקולד, כי דעת </w:t>
      </w:r>
      <w:proofErr w:type="spellStart"/>
      <w:r w:rsidRPr="00C72BA9">
        <w:rPr>
          <w:rtl/>
        </w:rPr>
        <w:t>הגרש"ז</w:t>
      </w:r>
      <w:proofErr w:type="spellEnd"/>
      <w:r w:rsidRPr="00C72BA9">
        <w:rPr>
          <w:rtl/>
        </w:rPr>
        <w:t xml:space="preserve"> </w:t>
      </w:r>
      <w:proofErr w:type="spellStart"/>
      <w:r w:rsidRPr="00C72BA9">
        <w:rPr>
          <w:rtl/>
        </w:rPr>
        <w:t>אוירבאך</w:t>
      </w:r>
      <w:proofErr w:type="spellEnd"/>
      <w:r w:rsidRPr="00C72BA9">
        <w:rPr>
          <w:rtl/>
        </w:rPr>
        <w:t xml:space="preserve"> </w:t>
      </w:r>
      <w:proofErr w:type="spellStart"/>
      <w:r w:rsidRPr="00C72BA9">
        <w:rPr>
          <w:rtl/>
        </w:rPr>
        <w:t>שליט"א</w:t>
      </w:r>
      <w:proofErr w:type="spellEnd"/>
      <w:r w:rsidRPr="00C72BA9">
        <w:rPr>
          <w:rtl/>
        </w:rPr>
        <w:t xml:space="preserve"> </w:t>
      </w:r>
      <w:proofErr w:type="spellStart"/>
      <w:r w:rsidRPr="00C72BA9">
        <w:rPr>
          <w:rtl/>
        </w:rPr>
        <w:t>והגרי"ש</w:t>
      </w:r>
      <w:proofErr w:type="spellEnd"/>
      <w:r w:rsidRPr="00C72BA9">
        <w:rPr>
          <w:rtl/>
        </w:rPr>
        <w:t xml:space="preserve"> אלישיב </w:t>
      </w:r>
      <w:proofErr w:type="spellStart"/>
      <w:r w:rsidRPr="00C72BA9">
        <w:rPr>
          <w:rtl/>
        </w:rPr>
        <w:t>שליט"א</w:t>
      </w:r>
      <w:proofErr w:type="spellEnd"/>
      <w:r w:rsidRPr="00C72BA9">
        <w:rPr>
          <w:rtl/>
        </w:rPr>
        <w:t xml:space="preserve"> לברך בורא פרי העץ עפ"י המבואר במ"ב סי' ר"ב </w:t>
      </w:r>
      <w:proofErr w:type="spellStart"/>
      <w:r w:rsidRPr="00C72BA9">
        <w:rPr>
          <w:rtl/>
        </w:rPr>
        <w:t>סקמ"ד</w:t>
      </w:r>
      <w:proofErr w:type="spellEnd"/>
      <w:r w:rsidRPr="00C72BA9">
        <w:rPr>
          <w:rtl/>
        </w:rPr>
        <w:t xml:space="preserve"> שאם רוב דרך אכילת אותן פירות הוא ע"י ריסוק אף לכתחילה מברך ברכתו הראויה ע"ש, ולמה העולם נוהג לברך </w:t>
      </w:r>
      <w:proofErr w:type="spellStart"/>
      <w:r w:rsidRPr="00C72BA9">
        <w:rPr>
          <w:rtl/>
        </w:rPr>
        <w:t>שהכל</w:t>
      </w:r>
      <w:proofErr w:type="spellEnd"/>
      <w:r w:rsidRPr="00C72BA9">
        <w:rPr>
          <w:rtl/>
        </w:rPr>
        <w:t>.</w:t>
      </w:r>
    </w:p>
    <w:p w14:paraId="306F24FA" w14:textId="16F89918" w:rsidR="00C72BA9" w:rsidRPr="00C72BA9" w:rsidRDefault="00C72BA9" w:rsidP="00C72BA9">
      <w:pPr>
        <w:rPr>
          <w:rtl/>
        </w:rPr>
      </w:pPr>
      <w:r w:rsidRPr="00C72BA9">
        <w:rPr>
          <w:rtl/>
        </w:rPr>
        <w:t>תשובה</w:t>
      </w:r>
      <w:r>
        <w:rPr>
          <w:rFonts w:hint="cs"/>
          <w:rtl/>
        </w:rPr>
        <w:t xml:space="preserve">: </w:t>
      </w:r>
      <w:proofErr w:type="spellStart"/>
      <w:r w:rsidRPr="00C72BA9">
        <w:rPr>
          <w:rtl/>
        </w:rPr>
        <w:t>בענין</w:t>
      </w:r>
      <w:proofErr w:type="spellEnd"/>
      <w:r w:rsidRPr="00C72BA9">
        <w:rPr>
          <w:rtl/>
        </w:rPr>
        <w:t xml:space="preserve"> ברכת שוקולד הרבה כבר מדובר, </w:t>
      </w:r>
      <w:proofErr w:type="spellStart"/>
      <w:r w:rsidRPr="00C72BA9">
        <w:rPr>
          <w:rtl/>
        </w:rPr>
        <w:t>ולפום</w:t>
      </w:r>
      <w:proofErr w:type="spellEnd"/>
      <w:r w:rsidRPr="00C72BA9">
        <w:rPr>
          <w:rtl/>
        </w:rPr>
        <w:t xml:space="preserve"> </w:t>
      </w:r>
      <w:proofErr w:type="spellStart"/>
      <w:r w:rsidRPr="00C72BA9">
        <w:rPr>
          <w:rtl/>
        </w:rPr>
        <w:t>רהיטא</w:t>
      </w:r>
      <w:proofErr w:type="spellEnd"/>
      <w:r w:rsidRPr="00C72BA9">
        <w:rPr>
          <w:rtl/>
        </w:rPr>
        <w:t xml:space="preserve"> </w:t>
      </w:r>
      <w:proofErr w:type="spellStart"/>
      <w:r w:rsidRPr="00C72BA9">
        <w:rPr>
          <w:rtl/>
        </w:rPr>
        <w:t>מש"כ</w:t>
      </w:r>
      <w:proofErr w:type="spellEnd"/>
      <w:r w:rsidRPr="00C72BA9">
        <w:rPr>
          <w:rtl/>
        </w:rPr>
        <w:t xml:space="preserve"> </w:t>
      </w:r>
      <w:proofErr w:type="spellStart"/>
      <w:r w:rsidRPr="00C72BA9">
        <w:rPr>
          <w:rtl/>
        </w:rPr>
        <w:t>כ"ת</w:t>
      </w:r>
      <w:proofErr w:type="spellEnd"/>
      <w:r w:rsidRPr="00C72BA9">
        <w:rPr>
          <w:rtl/>
        </w:rPr>
        <w:t xml:space="preserve"> בשם שני ידידי הגאונים </w:t>
      </w:r>
      <w:proofErr w:type="spellStart"/>
      <w:r w:rsidRPr="00C72BA9">
        <w:rPr>
          <w:rtl/>
        </w:rPr>
        <w:t>שליט"א</w:t>
      </w:r>
      <w:proofErr w:type="spellEnd"/>
      <w:r w:rsidRPr="00C72BA9">
        <w:rPr>
          <w:rtl/>
        </w:rPr>
        <w:t xml:space="preserve"> הם דברים של טעם - איברא בכ"ז אין דעתי לשנות מנהג העולם לברך </w:t>
      </w:r>
      <w:proofErr w:type="spellStart"/>
      <w:r w:rsidRPr="00C72BA9">
        <w:rPr>
          <w:rtl/>
        </w:rPr>
        <w:t>שהכל</w:t>
      </w:r>
      <w:proofErr w:type="spellEnd"/>
      <w:r w:rsidRPr="00C72BA9">
        <w:rPr>
          <w:rtl/>
        </w:rPr>
        <w:t xml:space="preserve">, </w:t>
      </w:r>
      <w:proofErr w:type="spellStart"/>
      <w:r w:rsidRPr="00C72BA9">
        <w:rPr>
          <w:rtl/>
        </w:rPr>
        <w:t>דנראה</w:t>
      </w:r>
      <w:proofErr w:type="spellEnd"/>
      <w:r w:rsidRPr="00C72BA9">
        <w:rPr>
          <w:rtl/>
        </w:rPr>
        <w:t xml:space="preserve"> דאין שוקולד דומה </w:t>
      </w:r>
      <w:proofErr w:type="spellStart"/>
      <w:r w:rsidRPr="00C72BA9">
        <w:rPr>
          <w:rtl/>
        </w:rPr>
        <w:t>להמבואר</w:t>
      </w:r>
      <w:proofErr w:type="spellEnd"/>
      <w:r w:rsidRPr="00C72BA9">
        <w:rPr>
          <w:rtl/>
        </w:rPr>
        <w:t xml:space="preserve"> בפוסקים דאם דרך הפרי לאכול בריסוק </w:t>
      </w:r>
      <w:proofErr w:type="spellStart"/>
      <w:r w:rsidRPr="00C72BA9">
        <w:rPr>
          <w:rtl/>
        </w:rPr>
        <w:t>דמברך</w:t>
      </w:r>
      <w:proofErr w:type="spellEnd"/>
      <w:r w:rsidRPr="00C72BA9">
        <w:rPr>
          <w:rtl/>
        </w:rPr>
        <w:t xml:space="preserve"> ברכה הראוי לפי אותה פרי וכמבואר ג"כ במ"ב סי' ר"ב </w:t>
      </w:r>
      <w:proofErr w:type="spellStart"/>
      <w:r w:rsidRPr="00C72BA9">
        <w:rPr>
          <w:rtl/>
        </w:rPr>
        <w:t>ס"ק</w:t>
      </w:r>
      <w:proofErr w:type="spellEnd"/>
      <w:r w:rsidRPr="00C72BA9">
        <w:rPr>
          <w:rtl/>
        </w:rPr>
        <w:t xml:space="preserve"> מ"ד, ועיין </w:t>
      </w:r>
      <w:proofErr w:type="spellStart"/>
      <w:r w:rsidRPr="00C72BA9">
        <w:rPr>
          <w:rtl/>
        </w:rPr>
        <w:t>בשו"ע</w:t>
      </w:r>
      <w:proofErr w:type="spellEnd"/>
      <w:r w:rsidRPr="00C72BA9">
        <w:rPr>
          <w:rtl/>
        </w:rPr>
        <w:t xml:space="preserve"> סי' ר"ג ס"ז </w:t>
      </w:r>
      <w:proofErr w:type="spellStart"/>
      <w:r w:rsidRPr="00C72BA9">
        <w:rPr>
          <w:rtl/>
        </w:rPr>
        <w:t>לענין</w:t>
      </w:r>
      <w:proofErr w:type="spellEnd"/>
      <w:r w:rsidRPr="00C72BA9">
        <w:rPr>
          <w:rtl/>
        </w:rPr>
        <w:t xml:space="preserve"> בשמים שחוקים מעורבים, ועיין היטב </w:t>
      </w:r>
      <w:proofErr w:type="spellStart"/>
      <w:r w:rsidRPr="00C72BA9">
        <w:rPr>
          <w:rtl/>
        </w:rPr>
        <w:t>מש"כ</w:t>
      </w:r>
      <w:proofErr w:type="spellEnd"/>
      <w:r w:rsidRPr="00C72BA9">
        <w:rPr>
          <w:rtl/>
        </w:rPr>
        <w:t xml:space="preserve"> באורך </w:t>
      </w:r>
      <w:proofErr w:type="spellStart"/>
      <w:r w:rsidRPr="00C72BA9">
        <w:rPr>
          <w:rtl/>
        </w:rPr>
        <w:t>בשו"ת</w:t>
      </w:r>
      <w:proofErr w:type="spellEnd"/>
      <w:r w:rsidRPr="00C72BA9">
        <w:rPr>
          <w:rtl/>
        </w:rPr>
        <w:t xml:space="preserve"> שבט הלוי ח"ד סי' י"ט ומה </w:t>
      </w:r>
      <w:proofErr w:type="spellStart"/>
      <w:r w:rsidRPr="00C72BA9">
        <w:rPr>
          <w:rtl/>
        </w:rPr>
        <w:t>שנו"נ</w:t>
      </w:r>
      <w:proofErr w:type="spellEnd"/>
      <w:r w:rsidRPr="00C72BA9">
        <w:rPr>
          <w:rtl/>
        </w:rPr>
        <w:t xml:space="preserve"> בזה בדברי המשכנות יעקב, </w:t>
      </w:r>
      <w:proofErr w:type="spellStart"/>
      <w:r w:rsidRPr="00C72BA9">
        <w:rPr>
          <w:rtl/>
        </w:rPr>
        <w:t>דשוקולד</w:t>
      </w:r>
      <w:proofErr w:type="spellEnd"/>
      <w:r w:rsidRPr="00C72BA9">
        <w:rPr>
          <w:rtl/>
        </w:rPr>
        <w:t xml:space="preserve"> אינו </w:t>
      </w:r>
      <w:proofErr w:type="spellStart"/>
      <w:r w:rsidRPr="00C72BA9">
        <w:rPr>
          <w:rtl/>
        </w:rPr>
        <w:t>קאקאו</w:t>
      </w:r>
      <w:proofErr w:type="spellEnd"/>
      <w:r w:rsidRPr="00C72BA9">
        <w:rPr>
          <w:rtl/>
        </w:rPr>
        <w:t xml:space="preserve"> טחון נקי בלבד, אלא </w:t>
      </w:r>
      <w:r w:rsidRPr="00C72BA9">
        <w:rPr>
          <w:b/>
          <w:bCs/>
          <w:u w:val="single"/>
          <w:rtl/>
        </w:rPr>
        <w:t>תעשי'</w:t>
      </w:r>
      <w:r w:rsidRPr="00C72BA9">
        <w:rPr>
          <w:rtl/>
        </w:rPr>
        <w:t xml:space="preserve"> של </w:t>
      </w:r>
      <w:proofErr w:type="spellStart"/>
      <w:r w:rsidRPr="00C72BA9">
        <w:rPr>
          <w:rtl/>
        </w:rPr>
        <w:t>קאקאו</w:t>
      </w:r>
      <w:proofErr w:type="spellEnd"/>
      <w:r w:rsidR="000C375B">
        <w:rPr>
          <w:rFonts w:hint="cs"/>
          <w:rtl/>
        </w:rPr>
        <w:t>,</w:t>
      </w:r>
      <w:r w:rsidRPr="00C72BA9">
        <w:rPr>
          <w:rtl/>
        </w:rPr>
        <w:t xml:space="preserve"> עם הרבה חמאת </w:t>
      </w:r>
      <w:proofErr w:type="spellStart"/>
      <w:r w:rsidRPr="00C72BA9">
        <w:rPr>
          <w:rtl/>
        </w:rPr>
        <w:t>קאקאו</w:t>
      </w:r>
      <w:proofErr w:type="spellEnd"/>
      <w:r w:rsidR="000C375B">
        <w:rPr>
          <w:rFonts w:hint="cs"/>
          <w:rtl/>
        </w:rPr>
        <w:t>,</w:t>
      </w:r>
      <w:r w:rsidRPr="00C72BA9">
        <w:rPr>
          <w:rtl/>
        </w:rPr>
        <w:t xml:space="preserve"> ועוד מינים</w:t>
      </w:r>
      <w:r w:rsidR="000C375B">
        <w:rPr>
          <w:rFonts w:hint="cs"/>
          <w:rtl/>
        </w:rPr>
        <w:t>,</w:t>
      </w:r>
      <w:r w:rsidRPr="00C72BA9">
        <w:rPr>
          <w:rtl/>
        </w:rPr>
        <w:t xml:space="preserve"> שנעשה מהם תבשיל כזה</w:t>
      </w:r>
      <w:r w:rsidR="000C375B">
        <w:rPr>
          <w:rFonts w:hint="cs"/>
          <w:rtl/>
        </w:rPr>
        <w:t>,</w:t>
      </w:r>
      <w:r w:rsidRPr="00C72BA9">
        <w:rPr>
          <w:rtl/>
        </w:rPr>
        <w:t xml:space="preserve"> </w:t>
      </w:r>
      <w:proofErr w:type="spellStart"/>
      <w:r w:rsidRPr="00C72BA9">
        <w:rPr>
          <w:rtl/>
        </w:rPr>
        <w:t>שכשיקרש</w:t>
      </w:r>
      <w:proofErr w:type="spellEnd"/>
      <w:r w:rsidRPr="00C72BA9">
        <w:rPr>
          <w:rtl/>
        </w:rPr>
        <w:t xml:space="preserve"> יש לו צורת השוקולד, </w:t>
      </w:r>
      <w:proofErr w:type="spellStart"/>
      <w:r w:rsidRPr="00C72BA9">
        <w:rPr>
          <w:rtl/>
        </w:rPr>
        <w:t>דטחינת</w:t>
      </w:r>
      <w:proofErr w:type="spellEnd"/>
      <w:r w:rsidRPr="00C72BA9">
        <w:rPr>
          <w:rtl/>
        </w:rPr>
        <w:t xml:space="preserve"> </w:t>
      </w:r>
      <w:proofErr w:type="spellStart"/>
      <w:r w:rsidRPr="00C72BA9">
        <w:rPr>
          <w:rtl/>
        </w:rPr>
        <w:t>קאקאו</w:t>
      </w:r>
      <w:proofErr w:type="spellEnd"/>
      <w:r w:rsidRPr="00C72BA9">
        <w:rPr>
          <w:rtl/>
        </w:rPr>
        <w:t xml:space="preserve"> עצמו הוא קצת מר, ובכזה לא דברו הפוסקים, ונוטה יותר לברכת </w:t>
      </w:r>
      <w:proofErr w:type="spellStart"/>
      <w:r w:rsidRPr="00C72BA9">
        <w:rPr>
          <w:rtl/>
        </w:rPr>
        <w:t>שהכל</w:t>
      </w:r>
      <w:proofErr w:type="spellEnd"/>
      <w:r w:rsidRPr="00C72BA9">
        <w:rPr>
          <w:rtl/>
        </w:rPr>
        <w:t xml:space="preserve"> </w:t>
      </w:r>
      <w:r w:rsidRPr="00C72BA9">
        <w:rPr>
          <w:b/>
          <w:bCs/>
          <w:rtl/>
        </w:rPr>
        <w:t>ואם אינם נביאים הם, בני נביאים הם,</w:t>
      </w:r>
      <w:r w:rsidRPr="00C72BA9">
        <w:rPr>
          <w:rtl/>
        </w:rPr>
        <w:t xml:space="preserve"> ועיין </w:t>
      </w:r>
      <w:proofErr w:type="spellStart"/>
      <w:r w:rsidRPr="00C72BA9">
        <w:rPr>
          <w:rtl/>
        </w:rPr>
        <w:t>בשע"ת</w:t>
      </w:r>
      <w:proofErr w:type="spellEnd"/>
      <w:r w:rsidRPr="00C72BA9">
        <w:rPr>
          <w:rtl/>
        </w:rPr>
        <w:t xml:space="preserve"> סי' ר"ג </w:t>
      </w:r>
      <w:proofErr w:type="spellStart"/>
      <w:r w:rsidRPr="00C72BA9">
        <w:rPr>
          <w:rtl/>
        </w:rPr>
        <w:t>ס"ק</w:t>
      </w:r>
      <w:proofErr w:type="spellEnd"/>
      <w:r w:rsidRPr="00C72BA9">
        <w:rPr>
          <w:rtl/>
        </w:rPr>
        <w:t xml:space="preserve"> ג' </w:t>
      </w:r>
      <w:proofErr w:type="spellStart"/>
      <w:r w:rsidRPr="00C72BA9">
        <w:rPr>
          <w:rtl/>
        </w:rPr>
        <w:t>דזנגביל</w:t>
      </w:r>
      <w:proofErr w:type="spellEnd"/>
      <w:r w:rsidRPr="00C72BA9">
        <w:rPr>
          <w:rtl/>
        </w:rPr>
        <w:t xml:space="preserve"> אפי' שחוק </w:t>
      </w:r>
      <w:proofErr w:type="spellStart"/>
      <w:r w:rsidRPr="00C72BA9">
        <w:rPr>
          <w:rtl/>
        </w:rPr>
        <w:t>בפה"א</w:t>
      </w:r>
      <w:proofErr w:type="spellEnd"/>
      <w:r w:rsidRPr="00C72BA9">
        <w:rPr>
          <w:rtl/>
        </w:rPr>
        <w:t xml:space="preserve"> היינו כשאין שחוק לגמרי, אבל אם הוא מעוך וכתות עד שאין ניכר אעפ"י שיודע שהוא זנגביל מברך </w:t>
      </w:r>
      <w:proofErr w:type="spellStart"/>
      <w:r w:rsidRPr="00C72BA9">
        <w:rPr>
          <w:rtl/>
        </w:rPr>
        <w:t>שהכל</w:t>
      </w:r>
      <w:proofErr w:type="spellEnd"/>
      <w:r w:rsidRPr="00C72BA9">
        <w:rPr>
          <w:rtl/>
        </w:rPr>
        <w:t xml:space="preserve">, וא"כ </w:t>
      </w:r>
      <w:proofErr w:type="spellStart"/>
      <w:r w:rsidRPr="00C72BA9">
        <w:rPr>
          <w:rtl/>
        </w:rPr>
        <w:t>הה"ד</w:t>
      </w:r>
      <w:proofErr w:type="spellEnd"/>
      <w:r w:rsidRPr="00C72BA9">
        <w:rPr>
          <w:rtl/>
        </w:rPr>
        <w:t xml:space="preserve"> </w:t>
      </w:r>
      <w:proofErr w:type="spellStart"/>
      <w:r w:rsidRPr="00C72BA9">
        <w:rPr>
          <w:rtl/>
        </w:rPr>
        <w:t>לענין</w:t>
      </w:r>
      <w:proofErr w:type="spellEnd"/>
      <w:r w:rsidRPr="00C72BA9">
        <w:rPr>
          <w:rtl/>
        </w:rPr>
        <w:t xml:space="preserve"> שוקולד, ואעפ"י שבביאור הלכה מפקפק קצת מ"מ אינו </w:t>
      </w:r>
      <w:proofErr w:type="spellStart"/>
      <w:r w:rsidRPr="00C72BA9">
        <w:rPr>
          <w:rtl/>
        </w:rPr>
        <w:t>מדחה</w:t>
      </w:r>
      <w:proofErr w:type="spellEnd"/>
      <w:r w:rsidRPr="00C72BA9">
        <w:rPr>
          <w:rtl/>
        </w:rPr>
        <w:t xml:space="preserve"> לגמרי </w:t>
      </w:r>
      <w:proofErr w:type="spellStart"/>
      <w:r w:rsidRPr="00C72BA9">
        <w:rPr>
          <w:rtl/>
        </w:rPr>
        <w:t>יע"ש</w:t>
      </w:r>
      <w:proofErr w:type="spellEnd"/>
      <w:r w:rsidRPr="00C72BA9">
        <w:rPr>
          <w:rtl/>
        </w:rPr>
        <w:t>.</w:t>
      </w:r>
    </w:p>
    <w:p w14:paraId="32EA5B38" w14:textId="14876424" w:rsidR="00C72BA9" w:rsidRPr="00C72BA9" w:rsidRDefault="00C72BA9" w:rsidP="00C72BA9">
      <w:pPr>
        <w:rPr>
          <w:b/>
          <w:bCs/>
          <w:rtl/>
        </w:rPr>
      </w:pPr>
      <w:r w:rsidRPr="00C72BA9">
        <w:rPr>
          <w:rFonts w:hint="cs"/>
          <w:b/>
          <w:bCs/>
          <w:rtl/>
        </w:rPr>
        <w:t>מחזה אליהו ב ח</w:t>
      </w:r>
    </w:p>
    <w:p w14:paraId="13F16106" w14:textId="77777777" w:rsidR="00C72BA9" w:rsidRPr="00C72BA9" w:rsidRDefault="00C72BA9" w:rsidP="00C72BA9">
      <w:pPr>
        <w:rPr>
          <w:rtl/>
        </w:rPr>
      </w:pPr>
      <w:proofErr w:type="spellStart"/>
      <w:r w:rsidRPr="00C72BA9">
        <w:rPr>
          <w:rtl/>
        </w:rPr>
        <w:t>ולישב</w:t>
      </w:r>
      <w:proofErr w:type="spellEnd"/>
      <w:r w:rsidRPr="00C72BA9">
        <w:rPr>
          <w:rtl/>
        </w:rPr>
        <w:t xml:space="preserve"> זה, לענ"ד יש לציין לדבר מופלא שכתוב בתלמידי רבינו יונה (ברכות </w:t>
      </w:r>
      <w:proofErr w:type="spellStart"/>
      <w:r w:rsidRPr="00C72BA9">
        <w:rPr>
          <w:rtl/>
        </w:rPr>
        <w:t>לז</w:t>
      </w:r>
      <w:proofErr w:type="spellEnd"/>
      <w:r w:rsidRPr="00C72BA9">
        <w:rPr>
          <w:rtl/>
        </w:rPr>
        <w:t xml:space="preserve"> ב) וז"ל "והפת </w:t>
      </w:r>
      <w:proofErr w:type="spellStart"/>
      <w:r w:rsidRPr="00C72BA9">
        <w:rPr>
          <w:rtl/>
        </w:rPr>
        <w:t>שעושין</w:t>
      </w:r>
      <w:proofErr w:type="spellEnd"/>
      <w:r w:rsidRPr="00C72BA9">
        <w:rPr>
          <w:rtl/>
        </w:rPr>
        <w:t xml:space="preserve"> מקטניות כגון פת של פולין וכיוצא בו נראה שאין </w:t>
      </w:r>
      <w:proofErr w:type="spellStart"/>
      <w:r w:rsidRPr="00C72BA9">
        <w:rPr>
          <w:rtl/>
        </w:rPr>
        <w:t>מברכין</w:t>
      </w:r>
      <w:proofErr w:type="spellEnd"/>
      <w:r w:rsidRPr="00C72BA9">
        <w:rPr>
          <w:rtl/>
        </w:rPr>
        <w:t xml:space="preserve"> עליו אלא </w:t>
      </w:r>
      <w:proofErr w:type="spellStart"/>
      <w:r w:rsidRPr="00C72BA9">
        <w:rPr>
          <w:rtl/>
        </w:rPr>
        <w:t>שהכל</w:t>
      </w:r>
      <w:proofErr w:type="spellEnd"/>
      <w:r w:rsidRPr="00C72BA9">
        <w:rPr>
          <w:rtl/>
        </w:rPr>
        <w:t xml:space="preserve"> שאין דרך לעשות פת כל כך מהקטניות כמו מהאורז והדוחן ולא </w:t>
      </w:r>
      <w:proofErr w:type="spellStart"/>
      <w:r w:rsidRPr="00C72BA9">
        <w:rPr>
          <w:rtl/>
        </w:rPr>
        <w:t>דיינינן</w:t>
      </w:r>
      <w:proofErr w:type="spellEnd"/>
      <w:r w:rsidRPr="00C72BA9">
        <w:rPr>
          <w:rtl/>
        </w:rPr>
        <w:t xml:space="preserve"> להו מזונות. ואם תאמר ולמה לא יברך על הפת של קטניות בורא פרי האדמה כמו שמברך על הקטניות [ורוצה לפרש טעם להוראה זו גם אם דרך העולם בדור ההוא לאפות פת מקטניות, ולכן מצד נשתנה לא היה סיבה לעוקרו מברכתו] ואם תאמר מפני שנשתנה [ע' </w:t>
      </w:r>
      <w:proofErr w:type="spellStart"/>
      <w:r w:rsidRPr="00C72BA9">
        <w:rPr>
          <w:rtl/>
        </w:rPr>
        <w:t>או"ח</w:t>
      </w:r>
      <w:proofErr w:type="spellEnd"/>
      <w:r w:rsidRPr="00C72BA9">
        <w:rPr>
          <w:rtl/>
        </w:rPr>
        <w:t xml:space="preserve"> סי' ר"ב מ"ב </w:t>
      </w:r>
      <w:proofErr w:type="spellStart"/>
      <w:r w:rsidRPr="00C72BA9">
        <w:rPr>
          <w:rtl/>
        </w:rPr>
        <w:t>ס"ק</w:t>
      </w:r>
      <w:proofErr w:type="spellEnd"/>
      <w:r w:rsidRPr="00C72BA9">
        <w:rPr>
          <w:rtl/>
        </w:rPr>
        <w:t xml:space="preserve"> ס"ה] </w:t>
      </w:r>
      <w:proofErr w:type="spellStart"/>
      <w:r w:rsidRPr="00C72BA9">
        <w:rPr>
          <w:rtl/>
        </w:rPr>
        <w:t>למעליותא</w:t>
      </w:r>
      <w:proofErr w:type="spellEnd"/>
      <w:r w:rsidRPr="00C72BA9">
        <w:rPr>
          <w:rtl/>
        </w:rPr>
        <w:t xml:space="preserve"> </w:t>
      </w:r>
      <w:proofErr w:type="spellStart"/>
      <w:r w:rsidRPr="00C72BA9">
        <w:rPr>
          <w:rtl/>
        </w:rPr>
        <w:t>אישתנה</w:t>
      </w:r>
      <w:proofErr w:type="spellEnd"/>
      <w:r w:rsidRPr="00C72BA9">
        <w:rPr>
          <w:rtl/>
        </w:rPr>
        <w:t xml:space="preserve"> </w:t>
      </w:r>
      <w:proofErr w:type="spellStart"/>
      <w:r w:rsidRPr="00C72BA9">
        <w:rPr>
          <w:rtl/>
        </w:rPr>
        <w:t>דמעיקרא</w:t>
      </w:r>
      <w:proofErr w:type="spellEnd"/>
      <w:r w:rsidRPr="00C72BA9">
        <w:rPr>
          <w:rtl/>
        </w:rPr>
        <w:t xml:space="preserve"> קטניות </w:t>
      </w:r>
      <w:proofErr w:type="spellStart"/>
      <w:r w:rsidRPr="00C72BA9">
        <w:rPr>
          <w:rtl/>
        </w:rPr>
        <w:t>והכא</w:t>
      </w:r>
      <w:proofErr w:type="spellEnd"/>
      <w:r w:rsidRPr="00C72BA9">
        <w:rPr>
          <w:rtl/>
        </w:rPr>
        <w:t xml:space="preserve"> פת ואומר מורי הרב </w:t>
      </w:r>
      <w:proofErr w:type="spellStart"/>
      <w:r w:rsidRPr="00C72BA9">
        <w:rPr>
          <w:rtl/>
        </w:rPr>
        <w:t>נר"ו</w:t>
      </w:r>
      <w:proofErr w:type="spellEnd"/>
      <w:r w:rsidRPr="00C72BA9">
        <w:rPr>
          <w:rtl/>
        </w:rPr>
        <w:t xml:space="preserve"> </w:t>
      </w:r>
      <w:proofErr w:type="spellStart"/>
      <w:r w:rsidRPr="00C72BA9">
        <w:rPr>
          <w:rtl/>
        </w:rPr>
        <w:t>דהכא</w:t>
      </w:r>
      <w:proofErr w:type="spellEnd"/>
      <w:r w:rsidRPr="00C72BA9">
        <w:rPr>
          <w:rtl/>
        </w:rPr>
        <w:t xml:space="preserve"> מפני מעלתו ירד </w:t>
      </w:r>
      <w:proofErr w:type="spellStart"/>
      <w:r w:rsidRPr="00C72BA9">
        <w:rPr>
          <w:rtl/>
        </w:rPr>
        <w:t>דכיון</w:t>
      </w:r>
      <w:proofErr w:type="spellEnd"/>
      <w:r w:rsidRPr="00C72BA9">
        <w:rPr>
          <w:rtl/>
        </w:rPr>
        <w:t xml:space="preserve"> </w:t>
      </w:r>
      <w:proofErr w:type="spellStart"/>
      <w:r w:rsidRPr="00C72BA9">
        <w:rPr>
          <w:rtl/>
        </w:rPr>
        <w:t>דאישתנה</w:t>
      </w:r>
      <w:proofErr w:type="spellEnd"/>
      <w:r w:rsidRPr="00C72BA9">
        <w:rPr>
          <w:rtl/>
        </w:rPr>
        <w:t xml:space="preserve"> ויצא מתורת פרי אין אנו יכולים לומר עליו בורא פרי האדמה" עכ"ל. זהו התירוץ הראשון של רבינו יונה. </w:t>
      </w:r>
    </w:p>
    <w:p w14:paraId="2E23EC76" w14:textId="77777777" w:rsidR="00C72BA9" w:rsidRPr="00C72BA9" w:rsidRDefault="00C72BA9" w:rsidP="00C72BA9">
      <w:pPr>
        <w:rPr>
          <w:rtl/>
        </w:rPr>
      </w:pPr>
      <w:r w:rsidRPr="00C72BA9">
        <w:rPr>
          <w:rtl/>
        </w:rPr>
        <w:lastRenderedPageBreak/>
        <w:t xml:space="preserve">ומבואר מדברי רבינו יונה דבר נפלא ומובן מאוד. והוא </w:t>
      </w:r>
      <w:proofErr w:type="spellStart"/>
      <w:r w:rsidRPr="00C72BA9">
        <w:rPr>
          <w:rtl/>
        </w:rPr>
        <w:t>דהגם</w:t>
      </w:r>
      <w:proofErr w:type="spellEnd"/>
      <w:r w:rsidRPr="00C72BA9">
        <w:rPr>
          <w:rtl/>
        </w:rPr>
        <w:t xml:space="preserve"> </w:t>
      </w:r>
      <w:proofErr w:type="spellStart"/>
      <w:r w:rsidRPr="00C72BA9">
        <w:rPr>
          <w:rtl/>
        </w:rPr>
        <w:t>דאחר</w:t>
      </w:r>
      <w:proofErr w:type="spellEnd"/>
      <w:r w:rsidRPr="00C72BA9">
        <w:rPr>
          <w:rtl/>
        </w:rPr>
        <w:t xml:space="preserve"> ריסוק וגם אחר שנימוח למשקה יכולים עדיין לברך עליו ברכת האדמה שנחשב עדיין </w:t>
      </w:r>
      <w:proofErr w:type="spellStart"/>
      <w:r w:rsidRPr="00C72BA9">
        <w:rPr>
          <w:rtl/>
        </w:rPr>
        <w:t>במלתייהו</w:t>
      </w:r>
      <w:proofErr w:type="spellEnd"/>
      <w:r w:rsidRPr="00C72BA9">
        <w:rPr>
          <w:rtl/>
        </w:rPr>
        <w:t xml:space="preserve"> קיימא, הגם שנאבד צורת הפרי וגם נאבד חומר הפרי מכמות שהיה, הני מילי אם מה שנעשה </w:t>
      </w:r>
      <w:proofErr w:type="spellStart"/>
      <w:r w:rsidRPr="00C72BA9">
        <w:rPr>
          <w:rtl/>
        </w:rPr>
        <w:t>להפרי</w:t>
      </w:r>
      <w:proofErr w:type="spellEnd"/>
      <w:r w:rsidRPr="00C72BA9">
        <w:rPr>
          <w:rtl/>
        </w:rPr>
        <w:t xml:space="preserve"> או הירק הוא בבחינת הרס ועקירה, ולא כאשר התחדשות חשובה </w:t>
      </w:r>
      <w:proofErr w:type="spellStart"/>
      <w:r w:rsidRPr="00C72BA9">
        <w:rPr>
          <w:rtl/>
        </w:rPr>
        <w:t>ניתוספה</w:t>
      </w:r>
      <w:proofErr w:type="spellEnd"/>
      <w:r w:rsidRPr="00C72BA9">
        <w:rPr>
          <w:rtl/>
        </w:rPr>
        <w:t xml:space="preserve"> לפרי או לירק, </w:t>
      </w:r>
      <w:r w:rsidRPr="00C72BA9">
        <w:rPr>
          <w:b/>
          <w:bCs/>
          <w:rtl/>
        </w:rPr>
        <w:t>דאם יש התחדשות חשובה אז טבוע במאכל עכשיו "מעשה אדם" כל כך עד שא"א ליחסו לקרקע ולומר שמאכל זה הוא "גדל מהעץ או מהאדמה" ולברך עליו בורא פרי העץ או האדמה.</w:t>
      </w:r>
      <w:r w:rsidRPr="00C72BA9">
        <w:rPr>
          <w:rtl/>
        </w:rPr>
        <w:t xml:space="preserve"> וכשם שאם אחד יבנה בית, ויעשה את הקירות והרצפה והגג כולם מעץ, לא יתכן לומר על הבית שהוא "גדולי קרקע" הגם שאמת הוא שכל עץ ועץ גדל מן הקרקע, בכל זאת גודל מעשה האדם שיש בהרכבה שיצר מהעצים בית, מפקיע הבית משם גדולי קרקע. כך הוא במאכל, שאם עשו לו הרכבה חשובה או תואר חדש ונקרא כעת פת או עוגה וכדומה, אז הוא "תוצרת בני אדם" ולא יתכן לומר עליו בורא פרי האדמה או פרי העץ. וזהו כוונת רבינו יונה בדבריו היקרים "הכא מפני מעלתו ירד, </w:t>
      </w:r>
      <w:proofErr w:type="spellStart"/>
      <w:r w:rsidRPr="00C72BA9">
        <w:rPr>
          <w:rtl/>
        </w:rPr>
        <w:t>דכיון</w:t>
      </w:r>
      <w:proofErr w:type="spellEnd"/>
      <w:r w:rsidRPr="00C72BA9">
        <w:rPr>
          <w:rtl/>
        </w:rPr>
        <w:t xml:space="preserve"> </w:t>
      </w:r>
      <w:proofErr w:type="spellStart"/>
      <w:r w:rsidRPr="00C72BA9">
        <w:rPr>
          <w:rtl/>
        </w:rPr>
        <w:t>דנשתנה</w:t>
      </w:r>
      <w:proofErr w:type="spellEnd"/>
      <w:r w:rsidRPr="00C72BA9">
        <w:rPr>
          <w:rtl/>
        </w:rPr>
        <w:t xml:space="preserve"> ויצא מתורת פרי [שעכשיו נקרא פת] אין אנו יכולים לומר עליו בורא פרי האדמה" עכ"ל. והוא יסוד גדול בכל האי </w:t>
      </w:r>
      <w:proofErr w:type="spellStart"/>
      <w:r w:rsidRPr="00C72BA9">
        <w:rPr>
          <w:rtl/>
        </w:rPr>
        <w:t>ענינא</w:t>
      </w:r>
      <w:proofErr w:type="spellEnd"/>
      <w:r w:rsidRPr="00C72BA9">
        <w:rPr>
          <w:rtl/>
        </w:rPr>
        <w:t xml:space="preserve">. </w:t>
      </w:r>
    </w:p>
    <w:p w14:paraId="33333712" w14:textId="77777777" w:rsidR="00C72BA9" w:rsidRPr="00C72BA9" w:rsidRDefault="00C72BA9" w:rsidP="00C72BA9">
      <w:pPr>
        <w:rPr>
          <w:rtl/>
        </w:rPr>
      </w:pPr>
      <w:r w:rsidRPr="00C72BA9">
        <w:rPr>
          <w:rtl/>
        </w:rPr>
        <w:t xml:space="preserve">והנה יש לבעל דין לטעון </w:t>
      </w:r>
      <w:proofErr w:type="spellStart"/>
      <w:r w:rsidRPr="00C72BA9">
        <w:rPr>
          <w:rtl/>
        </w:rPr>
        <w:t>דאולי</w:t>
      </w:r>
      <w:proofErr w:type="spellEnd"/>
      <w:r w:rsidRPr="00C72BA9">
        <w:rPr>
          <w:rtl/>
        </w:rPr>
        <w:t xml:space="preserve"> רק מחמת שהקטניות נעשו פת והוא עילוי חשוב ביותר הוא </w:t>
      </w:r>
      <w:proofErr w:type="spellStart"/>
      <w:r w:rsidRPr="00C72BA9">
        <w:rPr>
          <w:rtl/>
        </w:rPr>
        <w:t>דפקע</w:t>
      </w:r>
      <w:proofErr w:type="spellEnd"/>
      <w:r w:rsidRPr="00C72BA9">
        <w:rPr>
          <w:rtl/>
        </w:rPr>
        <w:t xml:space="preserve"> שם פרי לגמרי מהקטניות וא"א לברך עליהם </w:t>
      </w:r>
      <w:proofErr w:type="spellStart"/>
      <w:r w:rsidRPr="00C72BA9">
        <w:rPr>
          <w:rtl/>
        </w:rPr>
        <w:t>בפה"א</w:t>
      </w:r>
      <w:proofErr w:type="spellEnd"/>
      <w:r w:rsidRPr="00C72BA9">
        <w:rPr>
          <w:rtl/>
        </w:rPr>
        <w:t xml:space="preserve"> דהוי שינוי חיובי ביותר, אבל כל שלא נעשה פת אלא נעשה פנים חדשות בצורה אחרת אולי אין זה הפקעה גמורה משם פרי ועדיין אפשר לברך עליו בורא פרי האדמה. ובחיפושי בלשונות הראשונים ראיתי בהלכות ברכות של </w:t>
      </w:r>
      <w:proofErr w:type="spellStart"/>
      <w:r w:rsidRPr="00C72BA9">
        <w:rPr>
          <w:rtl/>
        </w:rPr>
        <w:t>הריטב"א</w:t>
      </w:r>
      <w:proofErr w:type="spellEnd"/>
      <w:r w:rsidRPr="00C72BA9">
        <w:rPr>
          <w:rtl/>
        </w:rPr>
        <w:t xml:space="preserve"> פ"ג הל' י"ב וז"ל "כל שאין בברכה שלו לשון פרי, כגון פת וכיוצא בו, אינו יוצא בברכה שמזכיר בה פרי, אבל יוצא </w:t>
      </w:r>
      <w:proofErr w:type="spellStart"/>
      <w:r w:rsidRPr="00C72BA9">
        <w:rPr>
          <w:rtl/>
        </w:rPr>
        <w:t>בשהכל</w:t>
      </w:r>
      <w:proofErr w:type="spellEnd"/>
      <w:r w:rsidRPr="00C72BA9">
        <w:rPr>
          <w:rtl/>
        </w:rPr>
        <w:t xml:space="preserve"> ואפילו הוא פת" עכ"ל. ולכאורה יסוד דבריו הוי כמו רבינו יונה </w:t>
      </w:r>
      <w:proofErr w:type="spellStart"/>
      <w:r w:rsidRPr="00C72BA9">
        <w:rPr>
          <w:rtl/>
        </w:rPr>
        <w:t>דחטה</w:t>
      </w:r>
      <w:proofErr w:type="spellEnd"/>
      <w:r w:rsidRPr="00C72BA9">
        <w:rPr>
          <w:rtl/>
        </w:rPr>
        <w:t xml:space="preserve"> הנעשה פת א"א שוב לברך עליו בורא פרי האדמה </w:t>
      </w:r>
      <w:proofErr w:type="spellStart"/>
      <w:r w:rsidRPr="00C72BA9">
        <w:rPr>
          <w:rtl/>
        </w:rPr>
        <w:t>דשוב</w:t>
      </w:r>
      <w:proofErr w:type="spellEnd"/>
      <w:r w:rsidRPr="00C72BA9">
        <w:rPr>
          <w:rtl/>
        </w:rPr>
        <w:t xml:space="preserve"> אינו פרי. וכד </w:t>
      </w:r>
      <w:proofErr w:type="spellStart"/>
      <w:r w:rsidRPr="00C72BA9">
        <w:rPr>
          <w:rtl/>
        </w:rPr>
        <w:t>דייקינן</w:t>
      </w:r>
      <w:proofErr w:type="spellEnd"/>
      <w:r w:rsidRPr="00C72BA9">
        <w:rPr>
          <w:rtl/>
        </w:rPr>
        <w:t xml:space="preserve"> בדבריו מוכח דגם על תבשיל מחמשת המינים שמברכים עליו מזונות, וגם על תבשיל העשוי מאורז שמברכים עליו מזונות, שוב אין יוצאים אם מברכים עליו האדמה. והני אין להם את החשיבות של פת מצד היותם תבשיל ואפילו תבשיל של אורז. ומוכח מזה </w:t>
      </w:r>
      <w:proofErr w:type="spellStart"/>
      <w:r w:rsidRPr="00C72BA9">
        <w:rPr>
          <w:rtl/>
        </w:rPr>
        <w:t>דכל</w:t>
      </w:r>
      <w:proofErr w:type="spellEnd"/>
      <w:r w:rsidRPr="00C72BA9">
        <w:rPr>
          <w:rtl/>
        </w:rPr>
        <w:t xml:space="preserve"> שנשתנה ונעשה ראוי לברכת מזונות נתעלה להיות פנים חדשות ושוב אינו נחשב שגדל מן האדמה להיפטר בברכת בורא פרי האדמה. </w:t>
      </w:r>
    </w:p>
    <w:p w14:paraId="4ED47CF6" w14:textId="77777777" w:rsidR="00C72BA9" w:rsidRPr="00C72BA9" w:rsidRDefault="00C72BA9" w:rsidP="00C72BA9">
      <w:pPr>
        <w:rPr>
          <w:rtl/>
        </w:rPr>
      </w:pPr>
      <w:r w:rsidRPr="00C72BA9">
        <w:rPr>
          <w:rtl/>
        </w:rPr>
        <w:t xml:space="preserve">וע' </w:t>
      </w:r>
      <w:proofErr w:type="spellStart"/>
      <w:r w:rsidRPr="00C72BA9">
        <w:rPr>
          <w:rtl/>
        </w:rPr>
        <w:t>פמ"ג</w:t>
      </w:r>
      <w:proofErr w:type="spellEnd"/>
      <w:r w:rsidRPr="00C72BA9">
        <w:rPr>
          <w:rtl/>
        </w:rPr>
        <w:t xml:space="preserve"> א"א </w:t>
      </w:r>
      <w:proofErr w:type="spellStart"/>
      <w:r w:rsidRPr="00C72BA9">
        <w:rPr>
          <w:rtl/>
        </w:rPr>
        <w:t>ס"ק</w:t>
      </w:r>
      <w:proofErr w:type="spellEnd"/>
      <w:r w:rsidRPr="00C72BA9">
        <w:rPr>
          <w:rtl/>
        </w:rPr>
        <w:t xml:space="preserve"> י"ב שהבין שהנקודה ברבינו יונה היא 'במה שנעשה פת', ולכן נתקשה למה דימה </w:t>
      </w:r>
      <w:proofErr w:type="spellStart"/>
      <w:r w:rsidRPr="00C72BA9">
        <w:rPr>
          <w:rtl/>
        </w:rPr>
        <w:t>הרמ"א</w:t>
      </w:r>
      <w:proofErr w:type="spellEnd"/>
      <w:r w:rsidRPr="00C72BA9">
        <w:rPr>
          <w:rtl/>
        </w:rPr>
        <w:t xml:space="preserve"> תבשיל לפת ונדחק </w:t>
      </w:r>
      <w:proofErr w:type="spellStart"/>
      <w:r w:rsidRPr="00C72BA9">
        <w:rPr>
          <w:rtl/>
        </w:rPr>
        <w:t>טובא</w:t>
      </w:r>
      <w:proofErr w:type="spellEnd"/>
      <w:r w:rsidRPr="00C72BA9">
        <w:rPr>
          <w:rtl/>
        </w:rPr>
        <w:t xml:space="preserve"> בזה, ולהנ"ל מיושב שאין הנקודה ברבינו יונה </w:t>
      </w:r>
      <w:proofErr w:type="spellStart"/>
      <w:r w:rsidRPr="00C72BA9">
        <w:rPr>
          <w:rtl/>
        </w:rPr>
        <w:t>דנעשה</w:t>
      </w:r>
      <w:proofErr w:type="spellEnd"/>
      <w:r w:rsidRPr="00C72BA9">
        <w:rPr>
          <w:rtl/>
        </w:rPr>
        <w:t xml:space="preserve"> </w:t>
      </w:r>
      <w:proofErr w:type="spellStart"/>
      <w:r w:rsidRPr="00C72BA9">
        <w:rPr>
          <w:rtl/>
        </w:rPr>
        <w:t>דוקא</w:t>
      </w:r>
      <w:proofErr w:type="spellEnd"/>
      <w:r w:rsidRPr="00C72BA9">
        <w:rPr>
          <w:rtl/>
        </w:rPr>
        <w:t xml:space="preserve"> פת רק </w:t>
      </w:r>
      <w:proofErr w:type="spellStart"/>
      <w:r w:rsidRPr="00C72BA9">
        <w:rPr>
          <w:rtl/>
        </w:rPr>
        <w:t>דנעשה</w:t>
      </w:r>
      <w:proofErr w:type="spellEnd"/>
      <w:r w:rsidRPr="00C72BA9">
        <w:rPr>
          <w:rtl/>
        </w:rPr>
        <w:t xml:space="preserve"> דבר חדש חיובי שלא היה מקודם. וע' בס' מקור הברכה סי' כ"א </w:t>
      </w:r>
      <w:proofErr w:type="spellStart"/>
      <w:r w:rsidRPr="00C72BA9">
        <w:rPr>
          <w:rtl/>
        </w:rPr>
        <w:t>ס"ק</w:t>
      </w:r>
      <w:proofErr w:type="spellEnd"/>
      <w:r w:rsidRPr="00C72BA9">
        <w:rPr>
          <w:rtl/>
        </w:rPr>
        <w:t xml:space="preserve"> ט' שנקט ג"כ </w:t>
      </w:r>
      <w:proofErr w:type="spellStart"/>
      <w:r w:rsidRPr="00C72BA9">
        <w:rPr>
          <w:rtl/>
        </w:rPr>
        <w:t>כהפמ"ג</w:t>
      </w:r>
      <w:proofErr w:type="spellEnd"/>
      <w:r w:rsidRPr="00C72BA9">
        <w:rPr>
          <w:rtl/>
        </w:rPr>
        <w:t xml:space="preserve"> וחלק עלי שדמיתי </w:t>
      </w:r>
      <w:proofErr w:type="spellStart"/>
      <w:r w:rsidRPr="00C72BA9">
        <w:rPr>
          <w:rtl/>
        </w:rPr>
        <w:t>נד"ד</w:t>
      </w:r>
      <w:proofErr w:type="spellEnd"/>
      <w:r w:rsidRPr="00C72BA9">
        <w:rPr>
          <w:rtl/>
        </w:rPr>
        <w:t xml:space="preserve"> לרבינו יונה ולענ"ד מוכח </w:t>
      </w:r>
      <w:proofErr w:type="spellStart"/>
      <w:r w:rsidRPr="00C72BA9">
        <w:rPr>
          <w:rtl/>
        </w:rPr>
        <w:t>מהריטב"א</w:t>
      </w:r>
      <w:proofErr w:type="spellEnd"/>
      <w:r w:rsidRPr="00C72BA9">
        <w:rPr>
          <w:rtl/>
        </w:rPr>
        <w:t xml:space="preserve"> שאין זה הנקודה ברבינו יונה. ובאמת לשון רבינו יונה לא משמע שהעיקר הוא </w:t>
      </w:r>
      <w:proofErr w:type="spellStart"/>
      <w:r w:rsidRPr="00C72BA9">
        <w:rPr>
          <w:rtl/>
        </w:rPr>
        <w:t>דנעשה</w:t>
      </w:r>
      <w:proofErr w:type="spellEnd"/>
      <w:r w:rsidRPr="00C72BA9">
        <w:rPr>
          <w:rtl/>
        </w:rPr>
        <w:t xml:space="preserve"> פת </w:t>
      </w:r>
      <w:proofErr w:type="spellStart"/>
      <w:r w:rsidRPr="00C72BA9">
        <w:rPr>
          <w:rtl/>
        </w:rPr>
        <w:t>דז"ל</w:t>
      </w:r>
      <w:proofErr w:type="spellEnd"/>
      <w:r w:rsidRPr="00C72BA9">
        <w:rPr>
          <w:rtl/>
        </w:rPr>
        <w:t xml:space="preserve"> "</w:t>
      </w:r>
      <w:proofErr w:type="spellStart"/>
      <w:r w:rsidRPr="00C72BA9">
        <w:rPr>
          <w:rtl/>
        </w:rPr>
        <w:t>למעליותא</w:t>
      </w:r>
      <w:proofErr w:type="spellEnd"/>
      <w:r w:rsidRPr="00C72BA9">
        <w:rPr>
          <w:rtl/>
        </w:rPr>
        <w:t xml:space="preserve"> </w:t>
      </w:r>
      <w:proofErr w:type="spellStart"/>
      <w:r w:rsidRPr="00C72BA9">
        <w:rPr>
          <w:rtl/>
        </w:rPr>
        <w:t>אישתנא</w:t>
      </w:r>
      <w:proofErr w:type="spellEnd"/>
      <w:r w:rsidRPr="00C72BA9">
        <w:rPr>
          <w:rtl/>
        </w:rPr>
        <w:t xml:space="preserve"> </w:t>
      </w:r>
      <w:proofErr w:type="spellStart"/>
      <w:r w:rsidRPr="00C72BA9">
        <w:rPr>
          <w:rtl/>
        </w:rPr>
        <w:t>דמעיקרא</w:t>
      </w:r>
      <w:proofErr w:type="spellEnd"/>
      <w:r w:rsidRPr="00C72BA9">
        <w:rPr>
          <w:rtl/>
        </w:rPr>
        <w:t xml:space="preserve"> קטניות </w:t>
      </w:r>
      <w:proofErr w:type="spellStart"/>
      <w:r w:rsidRPr="00C72BA9">
        <w:rPr>
          <w:rtl/>
        </w:rPr>
        <w:t>והכא</w:t>
      </w:r>
      <w:proofErr w:type="spellEnd"/>
      <w:r w:rsidRPr="00C72BA9">
        <w:rPr>
          <w:rtl/>
        </w:rPr>
        <w:t xml:space="preserve"> פת ואומר מורי הרב </w:t>
      </w:r>
      <w:proofErr w:type="spellStart"/>
      <w:r w:rsidRPr="00C72BA9">
        <w:rPr>
          <w:rtl/>
        </w:rPr>
        <w:t>נר"ו</w:t>
      </w:r>
      <w:proofErr w:type="spellEnd"/>
      <w:r w:rsidRPr="00C72BA9">
        <w:rPr>
          <w:rtl/>
        </w:rPr>
        <w:t xml:space="preserve"> </w:t>
      </w:r>
      <w:proofErr w:type="spellStart"/>
      <w:r w:rsidRPr="00C72BA9">
        <w:rPr>
          <w:rtl/>
        </w:rPr>
        <w:t>דהכא</w:t>
      </w:r>
      <w:proofErr w:type="spellEnd"/>
      <w:r w:rsidRPr="00C72BA9">
        <w:rPr>
          <w:rtl/>
        </w:rPr>
        <w:t xml:space="preserve"> מפני מעלתו ירד </w:t>
      </w:r>
      <w:proofErr w:type="spellStart"/>
      <w:r w:rsidRPr="00C72BA9">
        <w:rPr>
          <w:rtl/>
        </w:rPr>
        <w:t>דכיון</w:t>
      </w:r>
      <w:proofErr w:type="spellEnd"/>
      <w:r w:rsidRPr="00C72BA9">
        <w:rPr>
          <w:rtl/>
        </w:rPr>
        <w:t xml:space="preserve"> שנשתנה ויצא מתורת פרי אין אנו יכולים לומר עליו בורא פרי האדמה" עכ"ל ולא הזכיר </w:t>
      </w:r>
      <w:proofErr w:type="spellStart"/>
      <w:r w:rsidRPr="00C72BA9">
        <w:rPr>
          <w:rtl/>
        </w:rPr>
        <w:t>בהדיא</w:t>
      </w:r>
      <w:proofErr w:type="spellEnd"/>
      <w:r w:rsidRPr="00C72BA9">
        <w:rPr>
          <w:rtl/>
        </w:rPr>
        <w:t xml:space="preserve"> </w:t>
      </w:r>
      <w:proofErr w:type="spellStart"/>
      <w:r w:rsidRPr="00C72BA9">
        <w:rPr>
          <w:rtl/>
        </w:rPr>
        <w:t>בהתירוץ</w:t>
      </w:r>
      <w:proofErr w:type="spellEnd"/>
      <w:r w:rsidRPr="00C72BA9">
        <w:rPr>
          <w:rtl/>
        </w:rPr>
        <w:t xml:space="preserve">, שנשתנה לפת </w:t>
      </w:r>
      <w:proofErr w:type="spellStart"/>
      <w:r w:rsidRPr="00C72BA9">
        <w:rPr>
          <w:rtl/>
        </w:rPr>
        <w:t>ועי"ז</w:t>
      </w:r>
      <w:proofErr w:type="spellEnd"/>
      <w:r w:rsidRPr="00C72BA9">
        <w:rPr>
          <w:rtl/>
        </w:rPr>
        <w:t xml:space="preserve"> יצא מתורת פרי </w:t>
      </w:r>
      <w:proofErr w:type="spellStart"/>
      <w:r w:rsidRPr="00C72BA9">
        <w:rPr>
          <w:rtl/>
        </w:rPr>
        <w:t>וכו</w:t>
      </w:r>
      <w:proofErr w:type="spellEnd"/>
      <w:r w:rsidRPr="00C72BA9">
        <w:rPr>
          <w:rtl/>
        </w:rPr>
        <w:t xml:space="preserve">'. ומשמע דלא במה שנעשה פת </w:t>
      </w:r>
      <w:proofErr w:type="spellStart"/>
      <w:r w:rsidRPr="00C72BA9">
        <w:rPr>
          <w:rtl/>
        </w:rPr>
        <w:t>תליא</w:t>
      </w:r>
      <w:proofErr w:type="spellEnd"/>
      <w:r w:rsidRPr="00C72BA9">
        <w:rPr>
          <w:rtl/>
        </w:rPr>
        <w:t xml:space="preserve"> מילתא רק במה שפנים חדשות חיוביות באו לכאן, </w:t>
      </w:r>
      <w:proofErr w:type="spellStart"/>
      <w:r w:rsidRPr="00C72BA9">
        <w:rPr>
          <w:rtl/>
        </w:rPr>
        <w:t>עי"ז</w:t>
      </w:r>
      <w:proofErr w:type="spellEnd"/>
      <w:r w:rsidRPr="00C72BA9">
        <w:rPr>
          <w:rtl/>
        </w:rPr>
        <w:t xml:space="preserve"> יצא מתורת פרי. </w:t>
      </w:r>
    </w:p>
    <w:p w14:paraId="149C8B05" w14:textId="77777777" w:rsidR="00C72BA9" w:rsidRPr="00A9446C" w:rsidRDefault="00C72BA9" w:rsidP="00A9446C">
      <w:pPr>
        <w:rPr>
          <w:rtl/>
        </w:rPr>
      </w:pPr>
    </w:p>
    <w:p w14:paraId="66A090B0" w14:textId="689BCCE8" w:rsidR="0060427D" w:rsidRPr="00BD7D44" w:rsidRDefault="000B7D51" w:rsidP="0060427D">
      <w:pPr>
        <w:rPr>
          <w:rtl/>
        </w:rPr>
      </w:pPr>
      <w:r>
        <w:rPr>
          <w:rFonts w:hint="cs"/>
          <w:rtl/>
        </w:rPr>
        <w:t>למי שמספיק, קפה: שו"ת פרה מטה אהרון, והמסתעף</w:t>
      </w:r>
    </w:p>
    <w:p w14:paraId="01FABF0C" w14:textId="77777777" w:rsidR="006E7416" w:rsidRPr="0060427D" w:rsidRDefault="006E7416"/>
    <w:sectPr w:rsidR="006E7416" w:rsidRPr="0060427D" w:rsidSect="007765E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7017" w14:textId="77777777" w:rsidR="002F335A" w:rsidRDefault="002F335A" w:rsidP="0060427D">
      <w:pPr>
        <w:spacing w:after="0" w:line="240" w:lineRule="auto"/>
      </w:pPr>
      <w:r>
        <w:separator/>
      </w:r>
    </w:p>
  </w:endnote>
  <w:endnote w:type="continuationSeparator" w:id="0">
    <w:p w14:paraId="0ECE9228" w14:textId="77777777" w:rsidR="002F335A" w:rsidRDefault="002F335A" w:rsidP="0060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80B7" w14:textId="77777777" w:rsidR="002F335A" w:rsidRDefault="002F335A" w:rsidP="0060427D">
      <w:pPr>
        <w:spacing w:after="0" w:line="240" w:lineRule="auto"/>
      </w:pPr>
      <w:r>
        <w:separator/>
      </w:r>
    </w:p>
  </w:footnote>
  <w:footnote w:type="continuationSeparator" w:id="0">
    <w:p w14:paraId="46B01C24" w14:textId="77777777" w:rsidR="002F335A" w:rsidRDefault="002F335A" w:rsidP="0060427D">
      <w:pPr>
        <w:spacing w:after="0" w:line="240" w:lineRule="auto"/>
      </w:pPr>
      <w:r>
        <w:continuationSeparator/>
      </w:r>
    </w:p>
  </w:footnote>
  <w:footnote w:id="1">
    <w:p w14:paraId="314AE542" w14:textId="0D28DD23" w:rsidR="00A90D98" w:rsidRDefault="00A90D98" w:rsidP="00A90D98">
      <w:pPr>
        <w:pStyle w:val="a8"/>
      </w:pPr>
      <w:r>
        <w:rPr>
          <w:rStyle w:val="aa"/>
        </w:rPr>
        <w:footnoteRef/>
      </w:r>
      <w:r>
        <w:rPr>
          <w:rtl/>
        </w:rPr>
        <w:t xml:space="preserve"> </w:t>
      </w:r>
      <w:r w:rsidRPr="00A90D98">
        <w:rPr>
          <w:b/>
          <w:bCs/>
          <w:rtl/>
        </w:rPr>
        <w:t>רש"י מסכת עירובין דף נו עמוד א</w:t>
      </w:r>
      <w:r w:rsidRPr="00A90D98">
        <w:t xml:space="preserve"> </w:t>
      </w:r>
      <w:r>
        <w:rPr>
          <w:rFonts w:hint="cs"/>
          <w:rtl/>
        </w:rPr>
        <w:t xml:space="preserve"> </w:t>
      </w:r>
      <w:r w:rsidRPr="00A90D98">
        <w:rPr>
          <w:rtl/>
        </w:rPr>
        <w:t>תומי וכרתי - לא מעלו, כך שמעתי, ונראה בעיני תומי וכרתי מעלי,</w:t>
      </w:r>
    </w:p>
  </w:footnote>
  <w:footnote w:id="2">
    <w:p w14:paraId="611CE064" w14:textId="77777777" w:rsidR="007261FE" w:rsidRDefault="007261FE" w:rsidP="007261FE">
      <w:pPr>
        <w:pStyle w:val="a8"/>
        <w:rPr>
          <w:rtl/>
        </w:rPr>
      </w:pPr>
      <w:r>
        <w:rPr>
          <w:rStyle w:val="aa"/>
        </w:rPr>
        <w:footnoteRef/>
      </w:r>
      <w:r>
        <w:rPr>
          <w:rtl/>
        </w:rPr>
        <w:t xml:space="preserve"> </w:t>
      </w:r>
      <w:r w:rsidRPr="00E55CF7">
        <w:rPr>
          <w:b/>
          <w:bCs/>
          <w:rtl/>
        </w:rPr>
        <w:t xml:space="preserve">תלמוד בבלי מסכת בבא </w:t>
      </w:r>
      <w:r w:rsidRPr="00E55CF7">
        <w:rPr>
          <w:b/>
          <w:bCs/>
          <w:rtl/>
        </w:rPr>
        <w:t>בתרא דף י עמוד א</w:t>
      </w:r>
      <w:r w:rsidRPr="00E55CF7">
        <w:t xml:space="preserve"> </w:t>
      </w:r>
      <w:r>
        <w:rPr>
          <w:rFonts w:hint="cs"/>
          <w:rtl/>
        </w:rPr>
        <w:t xml:space="preserve"> </w:t>
      </w:r>
      <w:r w:rsidRPr="00E55CF7">
        <w:rPr>
          <w:rtl/>
        </w:rPr>
        <w:t>וזו שאלה שאל טורנוסרופוס הרשע את ר"ע: אם אלהיכם אוהב עניים הוא, מפני מה אינו מפרנסם? א"ל: כדי שניצול אנו בהן מדינה של גיהנם. א"ל: [אדרבה,] זו שמחייבתן לגיהנם! אמשול לך משל, למה הדבר דומה? למלך בשר ודם שכעס על עבדו וחבשו בבית האסורין, וצוה עליו שלא להאכילו ושלא להשקותו, והלך אדם אחד והאכילו והשקהו, כששמע המלך לא כועס עליו? ואתם קרוין עבדים, שנאמר: כי לי בני ישראל עבדים! אמר לו ר"ע: אמשול לך משל, למה הדבר דומה? למלך בשר ודם שכעס על בנו וחבשו בבית האסורין, וצוה עליו שלא להאכילו ושלא להשקותו, והלך אדם אחד והאכילו והשקהו, כששמע המלך לא דורון משגר לו? ואנן קרוין בנים, דכתיב: בנים אתם לה' אלהיכם.</w:t>
      </w:r>
    </w:p>
  </w:footnote>
  <w:footnote w:id="3">
    <w:p w14:paraId="6A5A02F6" w14:textId="765AE73E" w:rsidR="006B23E8" w:rsidRPr="006B23E8" w:rsidRDefault="006B23E8" w:rsidP="006B23E8">
      <w:pPr>
        <w:pStyle w:val="a8"/>
        <w:rPr>
          <w:rtl/>
        </w:rPr>
      </w:pPr>
      <w:r>
        <w:rPr>
          <w:rStyle w:val="aa"/>
        </w:rPr>
        <w:footnoteRef/>
      </w:r>
      <w:r>
        <w:rPr>
          <w:rtl/>
        </w:rPr>
        <w:t xml:space="preserve"> </w:t>
      </w:r>
      <w:r w:rsidRPr="006B23E8">
        <w:rPr>
          <w:b/>
          <w:bCs/>
          <w:rtl/>
        </w:rPr>
        <w:t>רש"י מסכת ברכות דף לו עמוד א</w:t>
      </w:r>
      <w:r w:rsidRPr="006B23E8">
        <w:t xml:space="preserve"> </w:t>
      </w:r>
      <w:r>
        <w:rPr>
          <w:rFonts w:hint="cs"/>
          <w:rtl/>
        </w:rPr>
        <w:t xml:space="preserve"> </w:t>
      </w:r>
      <w:r w:rsidRPr="006B23E8">
        <w:rPr>
          <w:rtl/>
        </w:rPr>
        <w:t xml:space="preserve">הכא </w:t>
      </w:r>
      <w:r w:rsidRPr="006B23E8">
        <w:rPr>
          <w:rtl/>
        </w:rPr>
        <w:t>אית ליה עילויא אחרינא</w:t>
      </w:r>
      <w:r>
        <w:rPr>
          <w:rFonts w:hint="cs"/>
          <w:rtl/>
        </w:rPr>
        <w:t>...</w:t>
      </w:r>
      <w:r w:rsidRPr="006B23E8">
        <w:rPr>
          <w:rtl/>
        </w:rPr>
        <w:t xml:space="preserve"> </w:t>
      </w:r>
      <w:r>
        <w:rPr>
          <w:rFonts w:hint="cs"/>
          <w:rtl/>
        </w:rPr>
        <w:t xml:space="preserve">אבל </w:t>
      </w:r>
      <w:r w:rsidRPr="006B23E8">
        <w:rPr>
          <w:rtl/>
        </w:rPr>
        <w:t xml:space="preserve">השמן מיד בא בשנויו לכלל דרך אכילתו, </w:t>
      </w:r>
      <w:r w:rsidRPr="006B23E8">
        <w:rPr>
          <w:u w:val="single"/>
          <w:rtl/>
        </w:rPr>
        <w:t>ועיקר הפרי לכך נטעוהו - הלכך פרי הוא</w:t>
      </w:r>
      <w:r w:rsidRPr="006B23E8">
        <w:rPr>
          <w:rtl/>
        </w:rPr>
        <w:t>.</w:t>
      </w:r>
    </w:p>
    <w:p w14:paraId="192BC22C" w14:textId="1A308763" w:rsidR="006B23E8" w:rsidRDefault="006B23E8">
      <w:pPr>
        <w:pStyle w:val="a8"/>
        <w:rPr>
          <w:rtl/>
        </w:rPr>
      </w:pPr>
    </w:p>
  </w:footnote>
  <w:footnote w:id="4">
    <w:p w14:paraId="3C51803F" w14:textId="7A167838" w:rsidR="00BE1F90" w:rsidRDefault="00BE1F90" w:rsidP="00BE1F90">
      <w:pPr>
        <w:pStyle w:val="a8"/>
        <w:rPr>
          <w:rtl/>
        </w:rPr>
      </w:pPr>
      <w:r>
        <w:rPr>
          <w:rStyle w:val="aa"/>
        </w:rPr>
        <w:footnoteRef/>
      </w:r>
      <w:r>
        <w:rPr>
          <w:rtl/>
        </w:rPr>
        <w:t xml:space="preserve"> </w:t>
      </w:r>
      <w:r w:rsidRPr="00BE1F90">
        <w:rPr>
          <w:b/>
          <w:bCs/>
          <w:rtl/>
        </w:rPr>
        <w:t>משנה ברורה על שולחן ערוך אורח חיים הלכות ברכת הפירות סימן רב סעיף ז</w:t>
      </w:r>
      <w:r w:rsidRPr="00BE1F90">
        <w:t xml:space="preserve"> </w:t>
      </w:r>
      <w:r w:rsidRPr="00BE1F90">
        <w:rPr>
          <w:rtl/>
        </w:rPr>
        <w:t>(</w:t>
      </w:r>
      <w:r w:rsidRPr="00BE1F90">
        <w:rPr>
          <w:rtl/>
        </w:rPr>
        <w:t>מב) וי"א לברך עליהם שהכל - בזה נחלקו האחרונים יש מהם שסוברים דהי"א לא פליג כ"א אפאווידלא משום שנימוחו לגמרי ולא ניכר צורתן כלל אבל בדין המחבר דמיירי בתמרים שנתרסקו שניכר תוארן וצורתן אף כשמתרסקין לגמרי מודו דמברך פה"ע ויש מהם שסוברין דהי"א פליג גם אדין המחבר וס"ל דכיון דנתרסקו לגמרי מברך שהכל ולדינא אין נ"מ בזה דאף אם נימא דהי"א פליג גם אתמרי' שנתרסקו מ"מ להלכ' קי"ל כדעת המחבר דהיכא שממשן קיים לא נשתנית ברכתן ורק בפאווידלא שאבד כל צורתו ולא ניכר כלל מה הוא אז לכתחלה מברך שהכל וכהכרעת הרמ"א דבברכה זו יוצא על הכל בדיעבד</w:t>
      </w:r>
    </w:p>
  </w:footnote>
  <w:footnote w:id="5">
    <w:p w14:paraId="13A2F2F2" w14:textId="49CC2912" w:rsidR="00BE1F90" w:rsidRPr="00BE1F90" w:rsidRDefault="00BE1F90" w:rsidP="00BE1F90">
      <w:pPr>
        <w:pStyle w:val="a8"/>
        <w:rPr>
          <w:b/>
          <w:bCs/>
          <w:rtl/>
        </w:rPr>
      </w:pPr>
      <w:r>
        <w:rPr>
          <w:rStyle w:val="aa"/>
        </w:rPr>
        <w:footnoteRef/>
      </w:r>
      <w:r>
        <w:rPr>
          <w:rtl/>
        </w:rPr>
        <w:t xml:space="preserve"> </w:t>
      </w:r>
      <w:bookmarkStart w:id="10" w:name="_Hlk137072379"/>
      <w:r w:rsidRPr="00BE1F90">
        <w:rPr>
          <w:b/>
          <w:bCs/>
          <w:rtl/>
        </w:rPr>
        <w:t>משנה ברורה על שולחן ערוך אורח חיים הלכות ברכת הפירות סימן רב סעיף ז</w:t>
      </w:r>
      <w:r w:rsidRPr="00BE1F90">
        <w:rPr>
          <w:b/>
          <w:bCs/>
        </w:rPr>
        <w:t xml:space="preserve"> </w:t>
      </w:r>
      <w:r>
        <w:rPr>
          <w:rFonts w:hint="cs"/>
          <w:b/>
          <w:bCs/>
          <w:rtl/>
        </w:rPr>
        <w:t xml:space="preserve"> </w:t>
      </w:r>
      <w:r w:rsidRPr="00BE1F90">
        <w:rPr>
          <w:rtl/>
        </w:rPr>
        <w:t xml:space="preserve">(מד) יצא - ואם רוב דרך אכילת אותן פירות הוא ע"י ריסוק אף </w:t>
      </w:r>
      <w:r w:rsidRPr="00BE1F90">
        <w:rPr>
          <w:rtl/>
        </w:rPr>
        <w:t>לכתחלה מברך ברכתו הראויה בין לענין פה"ע או פרי האדמה כגון מאכל שמבשלין מדלועין שקורין קירבעס וכן אינגבע"ר ושארי בשמים שחוקים שאוכלין עם צוקער מברכין בפה"א ועיין לקמן סי' ר"ח ס"ח בהג"ה מדינים אלו:</w:t>
      </w:r>
    </w:p>
    <w:bookmarkEnd w:id="10"/>
  </w:footnote>
  <w:footnote w:id="6">
    <w:p w14:paraId="7A44C141" w14:textId="7251ABCA" w:rsidR="00360E6B" w:rsidRPr="00360E6B" w:rsidRDefault="00360E6B" w:rsidP="00360E6B">
      <w:pPr>
        <w:pStyle w:val="a8"/>
        <w:rPr>
          <w:rtl/>
        </w:rPr>
      </w:pPr>
      <w:r>
        <w:rPr>
          <w:rStyle w:val="aa"/>
        </w:rPr>
        <w:footnoteRef/>
      </w:r>
      <w:r>
        <w:rPr>
          <w:rtl/>
        </w:rPr>
        <w:t xml:space="preserve"> </w:t>
      </w:r>
      <w:r>
        <w:rPr>
          <w:rFonts w:hint="cs"/>
          <w:rtl/>
        </w:rPr>
        <w:t xml:space="preserve">על דברי </w:t>
      </w:r>
      <w:r>
        <w:rPr>
          <w:rFonts w:hint="cs"/>
          <w:rtl/>
        </w:rPr>
        <w:t xml:space="preserve">השו"ע: </w:t>
      </w:r>
      <w:r w:rsidRPr="00072B77">
        <w:rPr>
          <w:b/>
          <w:bCs/>
          <w:rtl/>
        </w:rPr>
        <w:t>שולחן ערוך אורח חיים הלכות ברכת הפירות סימן רד סעיף יא</w:t>
      </w:r>
      <w:r w:rsidRPr="00072B77">
        <w:t xml:space="preserve"> </w:t>
      </w:r>
      <w:r>
        <w:rPr>
          <w:rFonts w:hint="cs"/>
          <w:rtl/>
        </w:rPr>
        <w:t xml:space="preserve"> </w:t>
      </w:r>
      <w:r w:rsidRPr="00360E6B">
        <w:rPr>
          <w:rtl/>
        </w:rPr>
        <w:t>חבושים או גינדא"ש או ורדים ושאר מיני פירות ועשבים שמרקחים בדבש, הפירות והעשבים הם עיקר והדבש טפל, אפילו הם כתושים ביותר, הילכך מברך על חבושים וגינדא"ש בפה"ע; ועל של עשבים, בפה"א; ועל של ורדים, בפה"א</w:t>
      </w:r>
    </w:p>
    <w:p w14:paraId="69CDEFBB" w14:textId="3AB6DAAB" w:rsidR="00360E6B" w:rsidRDefault="00360E6B">
      <w:pPr>
        <w:pStyle w:val="a8"/>
        <w:rPr>
          <w:rtl/>
        </w:rPr>
      </w:pPr>
    </w:p>
  </w:footnote>
  <w:footnote w:id="7">
    <w:p w14:paraId="669B7B43" w14:textId="77777777" w:rsidR="00A9446C" w:rsidRDefault="00A9446C" w:rsidP="00A9446C">
      <w:pPr>
        <w:pStyle w:val="a8"/>
        <w:rPr>
          <w:rtl/>
        </w:rPr>
      </w:pPr>
      <w:r>
        <w:rPr>
          <w:rStyle w:val="aa"/>
        </w:rPr>
        <w:footnoteRef/>
      </w:r>
      <w:r>
        <w:rPr>
          <w:rtl/>
        </w:rPr>
        <w:t xml:space="preserve"> </w:t>
      </w:r>
      <w:r w:rsidRPr="0028314B">
        <w:rPr>
          <w:b/>
          <w:bCs/>
          <w:rtl/>
        </w:rPr>
        <w:t>שערי תשובה סימן רב</w:t>
      </w:r>
      <w:r w:rsidRPr="0028314B">
        <w:t xml:space="preserve"> </w:t>
      </w:r>
      <w:r>
        <w:rPr>
          <w:rFonts w:hint="cs"/>
          <w:rtl/>
        </w:rPr>
        <w:t xml:space="preserve"> </w:t>
      </w:r>
      <w:r w:rsidRPr="0028314B">
        <w:rPr>
          <w:rtl/>
        </w:rPr>
        <w:t>[</w:t>
      </w:r>
      <w:r w:rsidRPr="0028314B">
        <w:rPr>
          <w:rtl/>
        </w:rPr>
        <w:t>יט] שהכל. עבה"ט וע' בפנים מאירות ח"ב סי' ק"צ שחיזק דבריו שבח"א והשיב על השגת הש"י ומ"מ סיים בזה שגם הוא נוהג לברך שהכל על קאווי וטייע כמנהג העולם וגם על שעקלאדי כתב בדברי יוסף סי' י"ד לברך שהכל וכן עמא דבר וע' בשו"ת שמש צדקה סוף סי' 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70A"/>
    <w:multiLevelType w:val="hybridMultilevel"/>
    <w:tmpl w:val="81A89E3C"/>
    <w:lvl w:ilvl="0" w:tplc="37DA20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F3200"/>
    <w:multiLevelType w:val="hybridMultilevel"/>
    <w:tmpl w:val="EF52D6CE"/>
    <w:lvl w:ilvl="0" w:tplc="7A9AF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631138"/>
    <w:multiLevelType w:val="hybridMultilevel"/>
    <w:tmpl w:val="38706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2AB9"/>
    <w:multiLevelType w:val="hybridMultilevel"/>
    <w:tmpl w:val="8706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F3199"/>
    <w:multiLevelType w:val="hybridMultilevel"/>
    <w:tmpl w:val="E584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876F6"/>
    <w:multiLevelType w:val="hybridMultilevel"/>
    <w:tmpl w:val="80605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9731E"/>
    <w:multiLevelType w:val="hybridMultilevel"/>
    <w:tmpl w:val="94F4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450262">
    <w:abstractNumId w:val="6"/>
  </w:num>
  <w:num w:numId="2" w16cid:durableId="1814369388">
    <w:abstractNumId w:val="2"/>
  </w:num>
  <w:num w:numId="3" w16cid:durableId="234629664">
    <w:abstractNumId w:val="5"/>
  </w:num>
  <w:num w:numId="4" w16cid:durableId="529300803">
    <w:abstractNumId w:val="4"/>
  </w:num>
  <w:num w:numId="5" w16cid:durableId="1445615306">
    <w:abstractNumId w:val="3"/>
  </w:num>
  <w:num w:numId="6" w16cid:durableId="1785273510">
    <w:abstractNumId w:val="1"/>
  </w:num>
  <w:num w:numId="7" w16cid:durableId="43818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7D"/>
    <w:rsid w:val="00072B77"/>
    <w:rsid w:val="000B4618"/>
    <w:rsid w:val="000B7D51"/>
    <w:rsid w:val="000C375B"/>
    <w:rsid w:val="00182A46"/>
    <w:rsid w:val="002F335A"/>
    <w:rsid w:val="00311AB6"/>
    <w:rsid w:val="00360E6B"/>
    <w:rsid w:val="003E23D1"/>
    <w:rsid w:val="00453F3C"/>
    <w:rsid w:val="00472689"/>
    <w:rsid w:val="005C39AD"/>
    <w:rsid w:val="0060427D"/>
    <w:rsid w:val="006B23E8"/>
    <w:rsid w:val="006E7416"/>
    <w:rsid w:val="007261FE"/>
    <w:rsid w:val="00753CAF"/>
    <w:rsid w:val="00755A22"/>
    <w:rsid w:val="007765E8"/>
    <w:rsid w:val="00A90D98"/>
    <w:rsid w:val="00A9446C"/>
    <w:rsid w:val="00B02F19"/>
    <w:rsid w:val="00BE1F90"/>
    <w:rsid w:val="00C72BA9"/>
    <w:rsid w:val="00D777E6"/>
    <w:rsid w:val="00D814B3"/>
    <w:rsid w:val="00F55CEB"/>
    <w:rsid w:val="00F951F4"/>
    <w:rsid w:val="00FA29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4B20"/>
  <w15:chartTrackingRefBased/>
  <w15:docId w15:val="{29ADE919-8BC7-4F20-BC50-A120ADC9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27D"/>
    <w:pPr>
      <w:bidi/>
      <w:spacing w:line="360" w:lineRule="auto"/>
      <w:jc w:val="both"/>
    </w:pPr>
    <w:rPr>
      <w:rFonts w:cs="Narkisim"/>
      <w:szCs w:val="24"/>
    </w:rPr>
  </w:style>
  <w:style w:type="paragraph" w:styleId="1">
    <w:name w:val="heading 1"/>
    <w:basedOn w:val="a"/>
    <w:next w:val="a"/>
    <w:link w:val="10"/>
    <w:uiPriority w:val="9"/>
    <w:qFormat/>
    <w:rsid w:val="00753C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55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0427D"/>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4">
    <w:name w:val="heading 4"/>
    <w:basedOn w:val="a"/>
    <w:next w:val="a"/>
    <w:link w:val="40"/>
    <w:uiPriority w:val="9"/>
    <w:unhideWhenUsed/>
    <w:qFormat/>
    <w:rsid w:val="00BE1F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autoRedefine/>
    <w:uiPriority w:val="29"/>
    <w:qFormat/>
    <w:rsid w:val="003E23D1"/>
    <w:pPr>
      <w:spacing w:before="200"/>
      <w:ind w:left="864" w:right="864"/>
    </w:pPr>
    <w:rPr>
      <w:i/>
      <w:iCs/>
      <w:color w:val="404040" w:themeColor="text1" w:themeTint="BF"/>
      <w:sz w:val="30"/>
      <w:szCs w:val="26"/>
    </w:rPr>
  </w:style>
  <w:style w:type="character" w:customStyle="1" w:styleId="a4">
    <w:name w:val="ציטוט תו"/>
    <w:basedOn w:val="a0"/>
    <w:link w:val="a3"/>
    <w:uiPriority w:val="29"/>
    <w:rsid w:val="003E23D1"/>
    <w:rPr>
      <w:rFonts w:cs="Narkisim"/>
      <w:i/>
      <w:iCs/>
      <w:color w:val="404040" w:themeColor="text1" w:themeTint="BF"/>
      <w:sz w:val="30"/>
      <w:szCs w:val="26"/>
    </w:rPr>
  </w:style>
  <w:style w:type="paragraph" w:customStyle="1" w:styleId="a5">
    <w:name w:val="שם סדרה"/>
    <w:basedOn w:val="2"/>
    <w:link w:val="a6"/>
    <w:autoRedefine/>
    <w:qFormat/>
    <w:rsid w:val="00F55CEB"/>
    <w:pPr>
      <w:jc w:val="right"/>
    </w:pPr>
    <w:rPr>
      <w:rFonts w:cs="Narkisim"/>
      <w:color w:val="000000" w:themeColor="text1"/>
    </w:rPr>
  </w:style>
  <w:style w:type="character" w:customStyle="1" w:styleId="a6">
    <w:name w:val="שם סדרה תו"/>
    <w:basedOn w:val="20"/>
    <w:link w:val="a5"/>
    <w:rsid w:val="00F55CEB"/>
    <w:rPr>
      <w:rFonts w:asciiTheme="majorHAnsi" w:eastAsiaTheme="majorEastAsia" w:hAnsiTheme="majorHAnsi" w:cs="Narkisim"/>
      <w:color w:val="000000" w:themeColor="text1"/>
      <w:sz w:val="26"/>
      <w:szCs w:val="26"/>
    </w:rPr>
  </w:style>
  <w:style w:type="character" w:customStyle="1" w:styleId="20">
    <w:name w:val="כותרת 2 תו"/>
    <w:basedOn w:val="a0"/>
    <w:link w:val="2"/>
    <w:uiPriority w:val="9"/>
    <w:rsid w:val="00F55CEB"/>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60427D"/>
    <w:rPr>
      <w:rFonts w:asciiTheme="majorHAnsi" w:eastAsiaTheme="majorEastAsia" w:hAnsiTheme="majorHAnsi" w:cstheme="majorBidi"/>
      <w:color w:val="1F3763" w:themeColor="accent1" w:themeShade="7F"/>
      <w:sz w:val="24"/>
      <w:szCs w:val="24"/>
    </w:rPr>
  </w:style>
  <w:style w:type="table" w:styleId="a7">
    <w:name w:val="Table Grid"/>
    <w:basedOn w:val="a1"/>
    <w:uiPriority w:val="39"/>
    <w:rsid w:val="0060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60427D"/>
    <w:pPr>
      <w:spacing w:after="0" w:line="240" w:lineRule="auto"/>
    </w:pPr>
    <w:rPr>
      <w:sz w:val="20"/>
      <w:szCs w:val="20"/>
    </w:rPr>
  </w:style>
  <w:style w:type="character" w:customStyle="1" w:styleId="a9">
    <w:name w:val="טקסט הערת שוליים תו"/>
    <w:basedOn w:val="a0"/>
    <w:link w:val="a8"/>
    <w:uiPriority w:val="99"/>
    <w:semiHidden/>
    <w:rsid w:val="0060427D"/>
    <w:rPr>
      <w:rFonts w:cs="Narkisim"/>
      <w:sz w:val="20"/>
      <w:szCs w:val="20"/>
    </w:rPr>
  </w:style>
  <w:style w:type="character" w:styleId="aa">
    <w:name w:val="footnote reference"/>
    <w:basedOn w:val="a0"/>
    <w:uiPriority w:val="99"/>
    <w:semiHidden/>
    <w:unhideWhenUsed/>
    <w:rsid w:val="0060427D"/>
    <w:rPr>
      <w:vertAlign w:val="superscript"/>
    </w:rPr>
  </w:style>
  <w:style w:type="paragraph" w:styleId="ab">
    <w:name w:val="List Paragraph"/>
    <w:basedOn w:val="a"/>
    <w:uiPriority w:val="34"/>
    <w:qFormat/>
    <w:rsid w:val="0060427D"/>
    <w:pPr>
      <w:ind w:left="720"/>
      <w:contextualSpacing/>
    </w:pPr>
  </w:style>
  <w:style w:type="paragraph" w:styleId="NormalWeb">
    <w:name w:val="Normal (Web)"/>
    <w:basedOn w:val="a"/>
    <w:uiPriority w:val="99"/>
    <w:unhideWhenUsed/>
    <w:rsid w:val="007261F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10">
    <w:name w:val="כותרת 1 תו"/>
    <w:basedOn w:val="a0"/>
    <w:link w:val="1"/>
    <w:uiPriority w:val="9"/>
    <w:rsid w:val="00753CAF"/>
    <w:rPr>
      <w:rFonts w:asciiTheme="majorHAnsi" w:eastAsiaTheme="majorEastAsia" w:hAnsiTheme="majorHAnsi" w:cstheme="majorBidi"/>
      <w:color w:val="2F5496" w:themeColor="accent1" w:themeShade="BF"/>
      <w:sz w:val="32"/>
      <w:szCs w:val="32"/>
    </w:rPr>
  </w:style>
  <w:style w:type="paragraph" w:styleId="ac">
    <w:name w:val="TOC Heading"/>
    <w:basedOn w:val="1"/>
    <w:next w:val="a"/>
    <w:uiPriority w:val="39"/>
    <w:unhideWhenUsed/>
    <w:qFormat/>
    <w:rsid w:val="00753CAF"/>
    <w:pPr>
      <w:spacing w:line="259" w:lineRule="auto"/>
      <w:jc w:val="left"/>
      <w:outlineLvl w:val="9"/>
    </w:pPr>
    <w:rPr>
      <w:rtl/>
      <w:cs/>
    </w:rPr>
  </w:style>
  <w:style w:type="paragraph" w:styleId="TOC2">
    <w:name w:val="toc 2"/>
    <w:basedOn w:val="a"/>
    <w:next w:val="a"/>
    <w:autoRedefine/>
    <w:uiPriority w:val="39"/>
    <w:unhideWhenUsed/>
    <w:rsid w:val="00753CAF"/>
    <w:pPr>
      <w:spacing w:after="100"/>
      <w:ind w:left="220"/>
    </w:pPr>
  </w:style>
  <w:style w:type="paragraph" w:styleId="TOC3">
    <w:name w:val="toc 3"/>
    <w:basedOn w:val="a"/>
    <w:next w:val="a"/>
    <w:autoRedefine/>
    <w:uiPriority w:val="39"/>
    <w:unhideWhenUsed/>
    <w:rsid w:val="00753CAF"/>
    <w:pPr>
      <w:spacing w:after="100"/>
      <w:ind w:left="440"/>
    </w:pPr>
  </w:style>
  <w:style w:type="character" w:styleId="Hyperlink">
    <w:name w:val="Hyperlink"/>
    <w:basedOn w:val="a0"/>
    <w:uiPriority w:val="99"/>
    <w:unhideWhenUsed/>
    <w:rsid w:val="00753CAF"/>
    <w:rPr>
      <w:color w:val="0563C1" w:themeColor="hyperlink"/>
      <w:u w:val="single"/>
    </w:rPr>
  </w:style>
  <w:style w:type="character" w:customStyle="1" w:styleId="40">
    <w:name w:val="כותרת 4 תו"/>
    <w:basedOn w:val="a0"/>
    <w:link w:val="4"/>
    <w:uiPriority w:val="9"/>
    <w:rsid w:val="00BE1F90"/>
    <w:rPr>
      <w:rFonts w:asciiTheme="majorHAnsi" w:eastAsiaTheme="majorEastAsia" w:hAnsiTheme="majorHAnsi" w:cstheme="majorBidi"/>
      <w:i/>
      <w:iCs/>
      <w:color w:val="2F5496"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41DD-6706-494F-8EEA-352FDD4D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3864</Words>
  <Characters>19325</Characters>
  <Application>Microsoft Office Word</Application>
  <DocSecurity>0</DocSecurity>
  <Lines>161</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טליה שרלו</dc:creator>
  <cp:keywords/>
  <dc:description/>
  <cp:lastModifiedBy>טליה שרלו</cp:lastModifiedBy>
  <cp:revision>4</cp:revision>
  <dcterms:created xsi:type="dcterms:W3CDTF">2023-06-07T15:17:00Z</dcterms:created>
  <dcterms:modified xsi:type="dcterms:W3CDTF">2023-06-08T04:20:00Z</dcterms:modified>
</cp:coreProperties>
</file>