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9454" w14:textId="5DBEF53D" w:rsidR="00615615" w:rsidRPr="00C74FCE" w:rsidRDefault="00615615" w:rsidP="00615615">
      <w:pPr>
        <w:pStyle w:val="1"/>
        <w:spacing w:before="0"/>
      </w:pPr>
      <w:r>
        <w:rPr>
          <w:rFonts w:hint="cs"/>
          <w:rtl/>
        </w:rPr>
        <w:t>שיעור (</w:t>
      </w:r>
      <w:r>
        <w:rPr>
          <w:rFonts w:hint="cs"/>
          <w:rtl/>
        </w:rPr>
        <w:t>7</w:t>
      </w:r>
      <w:r>
        <w:rPr>
          <w:rFonts w:hint="cs"/>
          <w:rtl/>
        </w:rPr>
        <w:t xml:space="preserve">) </w:t>
      </w:r>
      <w:r>
        <w:rPr>
          <w:rtl/>
        </w:rPr>
        <w:t>–</w:t>
      </w:r>
      <w:r>
        <w:rPr>
          <w:rFonts w:hint="cs"/>
          <w:rtl/>
        </w:rPr>
        <w:t xml:space="preserve"> </w:t>
      </w:r>
      <w:r>
        <w:rPr>
          <w:rFonts w:hint="cs"/>
          <w:rtl/>
        </w:rPr>
        <w:t xml:space="preserve">איסור נעבד </w:t>
      </w:r>
      <w:r>
        <w:rPr>
          <w:rtl/>
        </w:rPr>
        <w:t>–</w:t>
      </w:r>
      <w:r>
        <w:rPr>
          <w:rFonts w:hint="cs"/>
          <w:rtl/>
        </w:rPr>
        <w:t xml:space="preserve"> קנסות למי שעבד בשביעית </w:t>
      </w:r>
      <w:r>
        <w:rPr>
          <w:rFonts w:hint="cs"/>
          <w:rtl/>
        </w:rPr>
        <w:t>[דף מקורות]</w:t>
      </w:r>
    </w:p>
    <w:p w14:paraId="07C91B7B" w14:textId="3FA65217" w:rsidR="00615615" w:rsidRDefault="00615615" w:rsidP="00615615">
      <w:pPr>
        <w:jc w:val="center"/>
        <w:rPr>
          <w:rtl/>
        </w:rPr>
      </w:pPr>
      <w:r w:rsidRPr="003B2191">
        <w:rPr>
          <w:rtl/>
        </w:rPr>
        <w:t>(</w:t>
      </w:r>
      <w:r>
        <w:rPr>
          <w:rFonts w:hint="cs"/>
          <w:rtl/>
        </w:rPr>
        <w:t>תולדות</w:t>
      </w:r>
      <w:r w:rsidRPr="003B2191">
        <w:rPr>
          <w:rtl/>
        </w:rPr>
        <w:t>, תש</w:t>
      </w:r>
      <w:r>
        <w:rPr>
          <w:rFonts w:hint="cs"/>
          <w:rtl/>
        </w:rPr>
        <w:t>פ"ב</w:t>
      </w:r>
      <w:r w:rsidRPr="003B2191">
        <w:rPr>
          <w:rtl/>
        </w:rPr>
        <w:t>)</w:t>
      </w:r>
    </w:p>
    <w:p w14:paraId="5209839F" w14:textId="05E4CA2A" w:rsidR="00615615" w:rsidRDefault="00615615" w:rsidP="00615615">
      <w:pPr>
        <w:pStyle w:val="3"/>
        <w:numPr>
          <w:ilvl w:val="0"/>
          <w:numId w:val="30"/>
        </w:numPr>
        <w:rPr>
          <w:rtl/>
        </w:rPr>
      </w:pPr>
      <w:r>
        <w:rPr>
          <w:rtl/>
        </w:rPr>
        <w:t>רמב"ם שמיטה ויובל א</w:t>
      </w:r>
      <w:r>
        <w:rPr>
          <w:rFonts w:hint="cs"/>
          <w:rtl/>
        </w:rPr>
        <w:t>,</w:t>
      </w:r>
      <w:r>
        <w:rPr>
          <w:rtl/>
        </w:rPr>
        <w:t xml:space="preserve"> </w:t>
      </w:r>
      <w:proofErr w:type="spellStart"/>
      <w:r>
        <w:rPr>
          <w:rFonts w:hint="cs"/>
          <w:rtl/>
        </w:rPr>
        <w:t>יב</w:t>
      </w:r>
      <w:proofErr w:type="spellEnd"/>
      <w:r>
        <w:rPr>
          <w:rFonts w:hint="cs"/>
          <w:rtl/>
        </w:rPr>
        <w:t>-יד</w:t>
      </w:r>
    </w:p>
    <w:p w14:paraId="72E99F87" w14:textId="4E1F5714" w:rsidR="007176C3" w:rsidRDefault="007176C3" w:rsidP="00FF509D">
      <w:pPr>
        <w:rPr>
          <w:rtl/>
        </w:rPr>
      </w:pPr>
      <w:proofErr w:type="spellStart"/>
      <w:r>
        <w:rPr>
          <w:rtl/>
        </w:rPr>
        <w:t>יב</w:t>
      </w:r>
      <w:proofErr w:type="spellEnd"/>
      <w:r w:rsidR="00FF509D">
        <w:rPr>
          <w:rFonts w:hint="cs"/>
          <w:rtl/>
        </w:rPr>
        <w:t xml:space="preserve">. </w:t>
      </w:r>
      <w:r>
        <w:rPr>
          <w:rtl/>
        </w:rPr>
        <w:t xml:space="preserve">הנוטע בשביעית בין בשוגג בין במזיד יעקור, מפני שישראל </w:t>
      </w:r>
      <w:proofErr w:type="spellStart"/>
      <w:r>
        <w:rPr>
          <w:rtl/>
        </w:rPr>
        <w:t>חשודין</w:t>
      </w:r>
      <w:proofErr w:type="spellEnd"/>
      <w:r>
        <w:rPr>
          <w:rtl/>
        </w:rPr>
        <w:t xml:space="preserve"> על השביעית, אם תאמר בשוגג יקיים יאמר המזיד שוגג הייתי. </w:t>
      </w:r>
    </w:p>
    <w:p w14:paraId="354C1BA5" w14:textId="20D55488" w:rsidR="007176C3" w:rsidRDefault="007176C3" w:rsidP="00FF509D">
      <w:pPr>
        <w:rPr>
          <w:rtl/>
        </w:rPr>
      </w:pPr>
      <w:proofErr w:type="spellStart"/>
      <w:r>
        <w:rPr>
          <w:rtl/>
        </w:rPr>
        <w:t>יג</w:t>
      </w:r>
      <w:proofErr w:type="spellEnd"/>
      <w:r w:rsidR="00FF509D">
        <w:rPr>
          <w:rFonts w:hint="cs"/>
          <w:rtl/>
        </w:rPr>
        <w:t xml:space="preserve">. </w:t>
      </w:r>
      <w:r>
        <w:rPr>
          <w:rtl/>
        </w:rPr>
        <w:t xml:space="preserve">החורש את שדהו או נרה או זבלה בשביעית כדי שתהיה יפה לזריעה במוצאי שביעית </w:t>
      </w:r>
      <w:proofErr w:type="spellStart"/>
      <w:r>
        <w:rPr>
          <w:rtl/>
        </w:rPr>
        <w:t>קונסין</w:t>
      </w:r>
      <w:proofErr w:type="spellEnd"/>
      <w:r>
        <w:rPr>
          <w:rtl/>
        </w:rPr>
        <w:t xml:space="preserve"> אותו ולא </w:t>
      </w:r>
      <w:proofErr w:type="spellStart"/>
      <w:r>
        <w:rPr>
          <w:rtl/>
        </w:rPr>
        <w:t>יזרענה</w:t>
      </w:r>
      <w:proofErr w:type="spellEnd"/>
      <w:r>
        <w:rPr>
          <w:rtl/>
        </w:rPr>
        <w:t xml:space="preserve"> במוצאי שביעית, ואין </w:t>
      </w:r>
      <w:proofErr w:type="spellStart"/>
      <w:r>
        <w:rPr>
          <w:rtl/>
        </w:rPr>
        <w:t>חוכרין</w:t>
      </w:r>
      <w:proofErr w:type="spellEnd"/>
      <w:r>
        <w:rPr>
          <w:rtl/>
        </w:rPr>
        <w:t xml:space="preserve"> אותה ממנו כדי </w:t>
      </w:r>
      <w:proofErr w:type="spellStart"/>
      <w:r>
        <w:rPr>
          <w:rtl/>
        </w:rPr>
        <w:t>לזורעה</w:t>
      </w:r>
      <w:proofErr w:type="spellEnd"/>
      <w:r>
        <w:rPr>
          <w:rtl/>
        </w:rPr>
        <w:t xml:space="preserve"> אלא תהי בורה לפניו, ואם מת </w:t>
      </w:r>
      <w:proofErr w:type="spellStart"/>
      <w:r>
        <w:rPr>
          <w:rtl/>
        </w:rPr>
        <w:t>יזרענה</w:t>
      </w:r>
      <w:proofErr w:type="spellEnd"/>
      <w:r>
        <w:rPr>
          <w:rtl/>
        </w:rPr>
        <w:t xml:space="preserve"> בנו. </w:t>
      </w:r>
    </w:p>
    <w:p w14:paraId="352C569F" w14:textId="02B273DE" w:rsidR="00615615" w:rsidRPr="00615615" w:rsidRDefault="007176C3" w:rsidP="00FF509D">
      <w:pPr>
        <w:rPr>
          <w:rtl/>
        </w:rPr>
      </w:pPr>
      <w:r>
        <w:rPr>
          <w:rtl/>
        </w:rPr>
        <w:t>יד</w:t>
      </w:r>
      <w:r w:rsidR="00FF509D">
        <w:rPr>
          <w:rFonts w:hint="cs"/>
          <w:rtl/>
        </w:rPr>
        <w:t xml:space="preserve">. </w:t>
      </w:r>
      <w:r>
        <w:rPr>
          <w:rtl/>
        </w:rPr>
        <w:t xml:space="preserve">המעביר קוצים מארצו בשביעית כדי לתקנה למוצאי שביעית, או שסקל ממנה אבנים אף על פי שאינו רשאי לא קנסו אותו ומותר לו </w:t>
      </w:r>
      <w:proofErr w:type="spellStart"/>
      <w:r>
        <w:rPr>
          <w:rtl/>
        </w:rPr>
        <w:t>לזורעה</w:t>
      </w:r>
      <w:proofErr w:type="spellEnd"/>
      <w:r>
        <w:rPr>
          <w:rtl/>
        </w:rPr>
        <w:t xml:space="preserve"> במוצאי שביעית.</w:t>
      </w:r>
    </w:p>
    <w:p w14:paraId="4C4D5F63" w14:textId="2FE8A529" w:rsidR="00FF509D" w:rsidRDefault="004B2B22" w:rsidP="00FF509D">
      <w:pPr>
        <w:pStyle w:val="2"/>
        <w:rPr>
          <w:rtl/>
        </w:rPr>
      </w:pPr>
      <w:r>
        <w:rPr>
          <w:rFonts w:hint="cs"/>
          <w:rtl/>
        </w:rPr>
        <w:t>מתי קנסו בשביעית ומתי לא</w:t>
      </w:r>
    </w:p>
    <w:p w14:paraId="61006313" w14:textId="262B47A9" w:rsidR="004B2B22" w:rsidRDefault="004B2B22" w:rsidP="00FF509D">
      <w:pPr>
        <w:pStyle w:val="3"/>
        <w:rPr>
          <w:rtl/>
        </w:rPr>
      </w:pPr>
      <w:r>
        <w:rPr>
          <w:rFonts w:hint="cs"/>
          <w:rtl/>
        </w:rPr>
        <w:t>משנה תרומות ב, ג</w:t>
      </w:r>
    </w:p>
    <w:p w14:paraId="6568F47C" w14:textId="5F5622B1" w:rsidR="004B2B22" w:rsidRPr="004B2B22" w:rsidRDefault="004B2B22" w:rsidP="004B2B22">
      <w:r>
        <w:rPr>
          <w:rtl/>
        </w:rPr>
        <w:t>המטביל כלים בשבת שוגג ישתמש בהם מזיד לא ישתמש בהם המעשר והמבשל בשבת שוגג יאכל מזיד לא יאכל הנוטע בשבת שוגג יקיים מזיד יעקור ובשביעית בין שוגג בין מזיד יעקור:</w:t>
      </w:r>
    </w:p>
    <w:p w14:paraId="5EBC4B0F" w14:textId="1B5FBF4A" w:rsidR="00FF509D" w:rsidRDefault="00FF509D" w:rsidP="00FF509D">
      <w:pPr>
        <w:pStyle w:val="3"/>
        <w:rPr>
          <w:rtl/>
        </w:rPr>
      </w:pPr>
      <w:r>
        <w:rPr>
          <w:rtl/>
        </w:rPr>
        <w:t xml:space="preserve">בבלי גיטין </w:t>
      </w:r>
      <w:proofErr w:type="spellStart"/>
      <w:r>
        <w:rPr>
          <w:rtl/>
        </w:rPr>
        <w:t>נג</w:t>
      </w:r>
      <w:proofErr w:type="spellEnd"/>
      <w:r>
        <w:rPr>
          <w:rtl/>
        </w:rPr>
        <w:t xml:space="preserve"> ע</w:t>
      </w:r>
      <w:r w:rsidR="004B2B22">
        <w:rPr>
          <w:rFonts w:hint="cs"/>
          <w:rtl/>
        </w:rPr>
        <w:t>"</w:t>
      </w:r>
      <w:r>
        <w:rPr>
          <w:rtl/>
        </w:rPr>
        <w:t>ב</w:t>
      </w:r>
    </w:p>
    <w:p w14:paraId="2157FE7D" w14:textId="2EA10F99" w:rsidR="00FF509D" w:rsidRDefault="00FF509D" w:rsidP="00FF509D">
      <w:pPr>
        <w:rPr>
          <w:rtl/>
        </w:rPr>
      </w:pPr>
      <w:r>
        <w:rPr>
          <w:rtl/>
        </w:rPr>
        <w:t xml:space="preserve">תניא: הנוטע בשבת, בשוגג - יקיים, במזיד - יעקר, ובשביעית, בין בשוגג בין במזיד - יעקר, דברי ר"מ; רבי יהודה אומר: בשביעית, בשוגג - יקיים, במזיד - יעקר, ובשבת, בין בשוגג בין במזיד - יעקר! ולטעמיך, תקשה לך היא גופה, מכדי הא דאורייתא והא דאורייתא, מאי שנא שבת ומאי שנא שביעית? אלא התם </w:t>
      </w:r>
      <w:proofErr w:type="spellStart"/>
      <w:r>
        <w:rPr>
          <w:rtl/>
        </w:rPr>
        <w:t>כדקתני</w:t>
      </w:r>
      <w:proofErr w:type="spellEnd"/>
      <w:r>
        <w:rPr>
          <w:rtl/>
        </w:rPr>
        <w:t xml:space="preserve"> טעמא, </w:t>
      </w:r>
      <w:proofErr w:type="spellStart"/>
      <w:r>
        <w:rPr>
          <w:rtl/>
        </w:rPr>
        <w:t>א"ר</w:t>
      </w:r>
      <w:proofErr w:type="spellEnd"/>
      <w:r>
        <w:rPr>
          <w:rtl/>
        </w:rPr>
        <w:t xml:space="preserve"> מאיר, מפני מה אני אומר: בשבת בשוגג - יקיים, במזיד - יעקר, ובשביעית בין בשוגג בין במזיד - יעקר? מפני שישראל מונין לשביעית</w:t>
      </w:r>
      <w:r w:rsidR="004B2B22">
        <w:rPr>
          <w:rFonts w:hint="cs"/>
          <w:rtl/>
        </w:rPr>
        <w:t>.</w:t>
      </w:r>
    </w:p>
    <w:p w14:paraId="1E07FDB6" w14:textId="4788E757" w:rsidR="004B2B22" w:rsidRDefault="004B2B22" w:rsidP="004B2B22">
      <w:pPr>
        <w:pStyle w:val="3"/>
        <w:rPr>
          <w:rtl/>
        </w:rPr>
      </w:pPr>
      <w:r>
        <w:rPr>
          <w:rFonts w:hint="cs"/>
          <w:rtl/>
        </w:rPr>
        <w:t xml:space="preserve">בבלי, </w:t>
      </w:r>
      <w:r>
        <w:rPr>
          <w:rFonts w:hint="cs"/>
          <w:rtl/>
        </w:rPr>
        <w:t>בכורות לד ע"ב</w:t>
      </w:r>
    </w:p>
    <w:p w14:paraId="6A1FD5B6" w14:textId="2F594BE2" w:rsidR="0036349F" w:rsidRPr="0036349F" w:rsidRDefault="0036349F" w:rsidP="0036349F">
      <w:pPr>
        <w:rPr>
          <w:rtl/>
        </w:rPr>
      </w:pPr>
      <w:proofErr w:type="spellStart"/>
      <w:r>
        <w:rPr>
          <w:rtl/>
        </w:rPr>
        <w:t>תניתוה</w:t>
      </w:r>
      <w:proofErr w:type="spellEnd"/>
      <w:r>
        <w:rPr>
          <w:rtl/>
        </w:rPr>
        <w:t xml:space="preserve">: שדה </w:t>
      </w:r>
      <w:proofErr w:type="spellStart"/>
      <w:r>
        <w:rPr>
          <w:rtl/>
        </w:rPr>
        <w:t>שנתקווצה</w:t>
      </w:r>
      <w:proofErr w:type="spellEnd"/>
      <w:r>
        <w:rPr>
          <w:rtl/>
        </w:rPr>
        <w:t xml:space="preserve"> בשביעית - תזרע למוצאי שביעית, </w:t>
      </w:r>
      <w:proofErr w:type="spellStart"/>
      <w:r>
        <w:rPr>
          <w:rtl/>
        </w:rPr>
        <w:t>ניטייבה</w:t>
      </w:r>
      <w:proofErr w:type="spellEnd"/>
      <w:r>
        <w:rPr>
          <w:rtl/>
        </w:rPr>
        <w:t xml:space="preserve"> </w:t>
      </w:r>
      <w:proofErr w:type="spellStart"/>
      <w:r>
        <w:rPr>
          <w:rtl/>
        </w:rPr>
        <w:t>נידיירה</w:t>
      </w:r>
      <w:proofErr w:type="spellEnd"/>
      <w:r>
        <w:rPr>
          <w:rtl/>
        </w:rPr>
        <w:t xml:space="preserve"> - לא תזרע למוצאי שביעית; ואמר (רב אסי) +מסורת הש"ס: [ר' יוסי]+ בר' </w:t>
      </w:r>
      <w:proofErr w:type="spellStart"/>
      <w:r>
        <w:rPr>
          <w:rtl/>
        </w:rPr>
        <w:t>חנינא</w:t>
      </w:r>
      <w:proofErr w:type="spellEnd"/>
      <w:r>
        <w:rPr>
          <w:rtl/>
        </w:rPr>
        <w:t xml:space="preserve">: נקטינן, הטיבה ומת - בנו זורעה, </w:t>
      </w:r>
      <w:proofErr w:type="spellStart"/>
      <w:r>
        <w:rPr>
          <w:rtl/>
        </w:rPr>
        <w:t>אלמא</w:t>
      </w:r>
      <w:proofErr w:type="spellEnd"/>
      <w:r>
        <w:rPr>
          <w:rtl/>
        </w:rPr>
        <w:t xml:space="preserve">: </w:t>
      </w:r>
      <w:proofErr w:type="spellStart"/>
      <w:r>
        <w:rPr>
          <w:rtl/>
        </w:rPr>
        <w:t>לדידיה</w:t>
      </w:r>
      <w:proofErr w:type="spellEnd"/>
      <w:r>
        <w:rPr>
          <w:rtl/>
        </w:rPr>
        <w:t xml:space="preserve"> קנסו רבנן, לבריה לא קנסו רבנן.</w:t>
      </w:r>
    </w:p>
    <w:p w14:paraId="3FEBB8FC" w14:textId="742662E2" w:rsidR="004B2B22" w:rsidRDefault="004B2B22" w:rsidP="004B2B22">
      <w:pPr>
        <w:pStyle w:val="3"/>
        <w:rPr>
          <w:rtl/>
        </w:rPr>
      </w:pPr>
      <w:r>
        <w:rPr>
          <w:rFonts w:hint="cs"/>
          <w:rtl/>
        </w:rPr>
        <w:t>משנה שביעית ד, ב-ג</w:t>
      </w:r>
    </w:p>
    <w:p w14:paraId="4E03297E" w14:textId="7BF5D14A" w:rsidR="0036349F" w:rsidRDefault="0036349F" w:rsidP="0036349F">
      <w:pPr>
        <w:rPr>
          <w:rtl/>
        </w:rPr>
      </w:pPr>
      <w:r>
        <w:rPr>
          <w:rFonts w:hint="cs"/>
          <w:rtl/>
        </w:rPr>
        <w:t>(</w:t>
      </w:r>
      <w:r>
        <w:rPr>
          <w:rtl/>
        </w:rPr>
        <w:t>ב</w:t>
      </w:r>
      <w:r>
        <w:rPr>
          <w:rFonts w:hint="cs"/>
          <w:rtl/>
        </w:rPr>
        <w:t xml:space="preserve">) </w:t>
      </w:r>
      <w:r>
        <w:rPr>
          <w:rtl/>
        </w:rPr>
        <w:t xml:space="preserve">שדה </w:t>
      </w:r>
      <w:proofErr w:type="spellStart"/>
      <w:r>
        <w:rPr>
          <w:rtl/>
        </w:rPr>
        <w:t>שנתקוצה</w:t>
      </w:r>
      <w:proofErr w:type="spellEnd"/>
      <w:r>
        <w:rPr>
          <w:rtl/>
        </w:rPr>
        <w:t xml:space="preserve"> תזרע במוצאי שביעית שנטייבה או </w:t>
      </w:r>
      <w:proofErr w:type="spellStart"/>
      <w:r>
        <w:rPr>
          <w:rtl/>
        </w:rPr>
        <w:t>שנדיירה</w:t>
      </w:r>
      <w:proofErr w:type="spellEnd"/>
      <w:r>
        <w:rPr>
          <w:rtl/>
        </w:rPr>
        <w:t xml:space="preserve"> לא תזרע במוצאי שביעית שדה שנטייבה בית שמאי אומרים אין </w:t>
      </w:r>
      <w:proofErr w:type="spellStart"/>
      <w:r>
        <w:rPr>
          <w:rtl/>
        </w:rPr>
        <w:t>אוכלין</w:t>
      </w:r>
      <w:proofErr w:type="spellEnd"/>
      <w:r>
        <w:rPr>
          <w:rtl/>
        </w:rPr>
        <w:t xml:space="preserve"> פירותיה בשביעית ובית הלל אומרים </w:t>
      </w:r>
      <w:proofErr w:type="spellStart"/>
      <w:r>
        <w:rPr>
          <w:rtl/>
        </w:rPr>
        <w:t>אוכלין</w:t>
      </w:r>
      <w:proofErr w:type="spellEnd"/>
      <w:r>
        <w:rPr>
          <w:rtl/>
        </w:rPr>
        <w:t xml:space="preserve"> בית שמאי אומרים אין </w:t>
      </w:r>
      <w:proofErr w:type="spellStart"/>
      <w:r>
        <w:rPr>
          <w:rtl/>
        </w:rPr>
        <w:t>אוכלין</w:t>
      </w:r>
      <w:proofErr w:type="spellEnd"/>
      <w:r>
        <w:rPr>
          <w:rtl/>
        </w:rPr>
        <w:t xml:space="preserve"> פירות שביעית בטובה ובית הלל אומרים </w:t>
      </w:r>
      <w:proofErr w:type="spellStart"/>
      <w:r>
        <w:rPr>
          <w:rtl/>
        </w:rPr>
        <w:t>אוכלין</w:t>
      </w:r>
      <w:proofErr w:type="spellEnd"/>
      <w:r>
        <w:rPr>
          <w:rtl/>
        </w:rPr>
        <w:t xml:space="preserve"> בטובה ושלא בטובה רבי יהודה אומר חלוף הדברים זו מקולי בית שמאי ומחומרי בית הלל: </w:t>
      </w:r>
    </w:p>
    <w:p w14:paraId="7FAC5E60" w14:textId="7124D8E9" w:rsidR="0036349F" w:rsidRPr="0036349F" w:rsidRDefault="0036349F" w:rsidP="0036349F">
      <w:pPr>
        <w:rPr>
          <w:rtl/>
        </w:rPr>
      </w:pPr>
      <w:r>
        <w:rPr>
          <w:rFonts w:hint="cs"/>
          <w:rtl/>
        </w:rPr>
        <w:t>(</w:t>
      </w:r>
      <w:r>
        <w:rPr>
          <w:rtl/>
        </w:rPr>
        <w:t>ג</w:t>
      </w:r>
      <w:r>
        <w:rPr>
          <w:rFonts w:hint="cs"/>
          <w:rtl/>
        </w:rPr>
        <w:t xml:space="preserve">) </w:t>
      </w:r>
      <w:proofErr w:type="spellStart"/>
      <w:r>
        <w:rPr>
          <w:rtl/>
        </w:rPr>
        <w:t>חוכרין</w:t>
      </w:r>
      <w:proofErr w:type="spellEnd"/>
      <w:r>
        <w:rPr>
          <w:rtl/>
        </w:rPr>
        <w:t xml:space="preserve"> </w:t>
      </w:r>
      <w:proofErr w:type="spellStart"/>
      <w:r>
        <w:rPr>
          <w:rtl/>
        </w:rPr>
        <w:t>נירין</w:t>
      </w:r>
      <w:proofErr w:type="spellEnd"/>
      <w:r>
        <w:rPr>
          <w:rtl/>
        </w:rPr>
        <w:t xml:space="preserve"> מן העובדי כוכבים בשביעית אבל לא מישראל </w:t>
      </w:r>
      <w:proofErr w:type="spellStart"/>
      <w:r>
        <w:rPr>
          <w:rtl/>
        </w:rPr>
        <w:t>ומחזיקין</w:t>
      </w:r>
      <w:proofErr w:type="spellEnd"/>
      <w:r>
        <w:rPr>
          <w:rtl/>
        </w:rPr>
        <w:t xml:space="preserve"> ידי עובדי כוכבים בשביעית אבל לא ידי ישראל </w:t>
      </w:r>
      <w:proofErr w:type="spellStart"/>
      <w:r>
        <w:rPr>
          <w:rtl/>
        </w:rPr>
        <w:t>ושואלין</w:t>
      </w:r>
      <w:proofErr w:type="spellEnd"/>
      <w:r>
        <w:rPr>
          <w:rtl/>
        </w:rPr>
        <w:t xml:space="preserve"> בשלומן מפני דרכי שלום:</w:t>
      </w:r>
    </w:p>
    <w:p w14:paraId="11156413" w14:textId="402B1644" w:rsidR="0036349F" w:rsidRDefault="0036349F" w:rsidP="00F81E79">
      <w:pPr>
        <w:pStyle w:val="3"/>
        <w:rPr>
          <w:rtl/>
        </w:rPr>
      </w:pPr>
      <w:r>
        <w:rPr>
          <w:rtl/>
        </w:rPr>
        <w:t xml:space="preserve">ירושלמי שביעית </w:t>
      </w:r>
      <w:r>
        <w:rPr>
          <w:rFonts w:hint="cs"/>
          <w:rtl/>
        </w:rPr>
        <w:t>פ"</w:t>
      </w:r>
      <w:r>
        <w:rPr>
          <w:rtl/>
        </w:rPr>
        <w:t xml:space="preserve">ד </w:t>
      </w:r>
      <w:proofErr w:type="spellStart"/>
      <w:r>
        <w:rPr>
          <w:rtl/>
        </w:rPr>
        <w:t>ה</w:t>
      </w:r>
      <w:r>
        <w:rPr>
          <w:rFonts w:hint="cs"/>
          <w:rtl/>
        </w:rPr>
        <w:t>"</w:t>
      </w:r>
      <w:r>
        <w:rPr>
          <w:rtl/>
        </w:rPr>
        <w:t>ב</w:t>
      </w:r>
      <w:proofErr w:type="spellEnd"/>
    </w:p>
    <w:p w14:paraId="29ED3C4B" w14:textId="7CACF5E1" w:rsidR="0036349F" w:rsidRDefault="0036349F" w:rsidP="0036349F">
      <w:pPr>
        <w:rPr>
          <w:rtl/>
        </w:rPr>
      </w:pPr>
      <w:r>
        <w:rPr>
          <w:rtl/>
        </w:rPr>
        <w:t xml:space="preserve">שדה </w:t>
      </w:r>
      <w:proofErr w:type="spellStart"/>
      <w:r>
        <w:rPr>
          <w:rtl/>
        </w:rPr>
        <w:t>שנתקווצה</w:t>
      </w:r>
      <w:proofErr w:type="spellEnd"/>
      <w:r>
        <w:rPr>
          <w:rtl/>
        </w:rPr>
        <w:t xml:space="preserve"> כו' תמן אמרין </w:t>
      </w:r>
      <w:proofErr w:type="spellStart"/>
      <w:r>
        <w:rPr>
          <w:rtl/>
        </w:rPr>
        <w:t>בשניטלו</w:t>
      </w:r>
      <w:proofErr w:type="spellEnd"/>
      <w:r>
        <w:rPr>
          <w:rtl/>
        </w:rPr>
        <w:t xml:space="preserve"> קוציה ורבנן </w:t>
      </w:r>
      <w:proofErr w:type="spellStart"/>
      <w:r>
        <w:rPr>
          <w:rtl/>
        </w:rPr>
        <w:t>דהכא</w:t>
      </w:r>
      <w:proofErr w:type="spellEnd"/>
      <w:r>
        <w:rPr>
          <w:rtl/>
        </w:rPr>
        <w:t xml:space="preserve"> אמרין </w:t>
      </w:r>
      <w:proofErr w:type="spellStart"/>
      <w:r>
        <w:rPr>
          <w:rtl/>
        </w:rPr>
        <w:t>בשחריש</w:t>
      </w:r>
      <w:proofErr w:type="spellEnd"/>
      <w:r>
        <w:rPr>
          <w:rtl/>
        </w:rPr>
        <w:t xml:space="preserve"> על </w:t>
      </w:r>
      <w:proofErr w:type="spellStart"/>
      <w:r>
        <w:rPr>
          <w:rtl/>
        </w:rPr>
        <w:t>דעתייהו</w:t>
      </w:r>
      <w:proofErr w:type="spellEnd"/>
      <w:r>
        <w:rPr>
          <w:rtl/>
        </w:rPr>
        <w:t xml:space="preserve"> דרבנן </w:t>
      </w:r>
      <w:proofErr w:type="spellStart"/>
      <w:r>
        <w:rPr>
          <w:rtl/>
        </w:rPr>
        <w:t>דהכא</w:t>
      </w:r>
      <w:proofErr w:type="spellEnd"/>
      <w:r>
        <w:rPr>
          <w:rtl/>
        </w:rPr>
        <w:t xml:space="preserve"> איזהו הטיוב כל העם </w:t>
      </w:r>
      <w:proofErr w:type="spellStart"/>
      <w:r>
        <w:rPr>
          <w:rtl/>
        </w:rPr>
        <w:t>חורשין</w:t>
      </w:r>
      <w:proofErr w:type="spellEnd"/>
      <w:r>
        <w:rPr>
          <w:rtl/>
        </w:rPr>
        <w:t xml:space="preserve"> פעם א' והוא חורש שני פעמים </w:t>
      </w:r>
      <w:proofErr w:type="spellStart"/>
      <w:r>
        <w:rPr>
          <w:rtl/>
        </w:rPr>
        <w:t>וכא</w:t>
      </w:r>
      <w:proofErr w:type="spellEnd"/>
      <w:r>
        <w:rPr>
          <w:rtl/>
        </w:rPr>
        <w:t xml:space="preserve"> כן אמר רבי יוסי </w:t>
      </w:r>
      <w:proofErr w:type="spellStart"/>
      <w:r>
        <w:rPr>
          <w:rtl/>
        </w:rPr>
        <w:t>ב"ר</w:t>
      </w:r>
      <w:proofErr w:type="spellEnd"/>
      <w:r>
        <w:rPr>
          <w:rtl/>
        </w:rPr>
        <w:t xml:space="preserve"> בון תמן אין המלכות אונסת ברם הכא המלכות אונסת</w:t>
      </w:r>
    </w:p>
    <w:p w14:paraId="7AA8F79C" w14:textId="360AC517" w:rsidR="004B2B22" w:rsidRDefault="004B2B22" w:rsidP="004B2B22">
      <w:pPr>
        <w:pStyle w:val="3"/>
        <w:rPr>
          <w:rtl/>
        </w:rPr>
      </w:pPr>
      <w:r>
        <w:rPr>
          <w:rFonts w:hint="cs"/>
          <w:rtl/>
        </w:rPr>
        <w:t>יד פשוטה עמ' נא</w:t>
      </w:r>
    </w:p>
    <w:p w14:paraId="5637D33A" w14:textId="66DAE5AB" w:rsidR="004B2B22" w:rsidRPr="004B2B22" w:rsidRDefault="004B2B22" w:rsidP="004B2B22">
      <w:pPr>
        <w:rPr>
          <w:rtl/>
        </w:rPr>
      </w:pPr>
      <w:r>
        <w:rPr>
          <w:rFonts w:hint="cs"/>
          <w:rtl/>
        </w:rPr>
        <w:t xml:space="preserve">שינה רבינו וכתב "המעביר קוצים מארצו" ולא כתב מ"שדהו" כמובא במשנה, כדי לנקוט בצירוף </w:t>
      </w:r>
      <w:r w:rsidRPr="004B2B22">
        <w:rPr>
          <w:rFonts w:hint="cs"/>
          <w:b/>
          <w:bCs/>
          <w:rtl/>
        </w:rPr>
        <w:t>תיקון הארץ</w:t>
      </w:r>
      <w:r>
        <w:rPr>
          <w:rFonts w:hint="cs"/>
          <w:rtl/>
        </w:rPr>
        <w:t xml:space="preserve">... ראה שמונח זה מקורות בלשון התוספתא (שבת ט, טו): "התולש </w:t>
      </w:r>
      <w:proofErr w:type="spellStart"/>
      <w:r>
        <w:rPr>
          <w:rFonts w:hint="cs"/>
          <w:rtl/>
        </w:rPr>
        <w:t>עולשין</w:t>
      </w:r>
      <w:proofErr w:type="spellEnd"/>
      <w:r>
        <w:rPr>
          <w:rFonts w:hint="cs"/>
          <w:rtl/>
        </w:rPr>
        <w:t xml:space="preserve">... לתקן הארץ כל שהן"...וכן באר </w:t>
      </w:r>
      <w:proofErr w:type="spellStart"/>
      <w:r>
        <w:rPr>
          <w:rFonts w:hint="cs"/>
          <w:rtl/>
        </w:rPr>
        <w:t>בפיהמ"ש</w:t>
      </w:r>
      <w:proofErr w:type="spellEnd"/>
      <w:r>
        <w:rPr>
          <w:rFonts w:hint="cs"/>
          <w:rtl/>
        </w:rPr>
        <w:t xml:space="preserve"> (שבת </w:t>
      </w:r>
      <w:proofErr w:type="spellStart"/>
      <w:r>
        <w:rPr>
          <w:rFonts w:hint="cs"/>
          <w:rtl/>
        </w:rPr>
        <w:t>יב</w:t>
      </w:r>
      <w:proofErr w:type="spellEnd"/>
      <w:r>
        <w:rPr>
          <w:rFonts w:hint="cs"/>
          <w:rtl/>
        </w:rPr>
        <w:t xml:space="preserve">, ב):... וענין לתקן, להכשיר את האדמה לחרישה". הרי שמושג זה נתייחד למלאכות מסוימות הנעשות בדברים הנספחים לארץ כגון: עשבים, אבנים וכדו' והן מלאכות הכשר לקראת מלאכות הנעשות בגוף הארץ. לפיכך על אלו לא גזרו חכמים אם </w:t>
      </w:r>
      <w:proofErr w:type="spellStart"/>
      <w:r>
        <w:rPr>
          <w:rFonts w:hint="cs"/>
          <w:rtl/>
        </w:rPr>
        <w:t>עשאן</w:t>
      </w:r>
      <w:proofErr w:type="spellEnd"/>
      <w:r>
        <w:rPr>
          <w:rFonts w:hint="cs"/>
          <w:rtl/>
        </w:rPr>
        <w:t xml:space="preserve"> בשביעית, כיון שאלו רק מלאכות הכשר. ואף שלעיל כתב רבינו שהסקול מכלל עבודת הארץ. הרי ששם חילק רק את החילוק המרכזי בין עבודת הארץ לעבודת האילן, וברור שגם מלאכות לצורך תיקון הארץ בכלל מלאכת עבודת הארץ, אלא שבהן הקלו חכמים כפי שבאר כאן. ראה כיצד רמז רבינו לסיבת ההיתר, בהלכה הקודמת כתב "כיד שתהיה יפה לזריעה" ואילו כאן "כדי לתקנה" והיינו כיון שלא עשה את כל מלאכת הכשרת השדה בשביעית לפיכך לא גזרו.</w:t>
      </w:r>
    </w:p>
    <w:p w14:paraId="77C9520A" w14:textId="1D8980F6" w:rsidR="00D21223" w:rsidRDefault="00FF509D" w:rsidP="00FF509D">
      <w:pPr>
        <w:pStyle w:val="2"/>
        <w:rPr>
          <w:rtl/>
        </w:rPr>
      </w:pPr>
      <w:r>
        <w:rPr>
          <w:rFonts w:hint="cs"/>
          <w:rtl/>
        </w:rPr>
        <w:lastRenderedPageBreak/>
        <w:t>שמור ונעבד</w:t>
      </w:r>
    </w:p>
    <w:p w14:paraId="69726837" w14:textId="77777777" w:rsidR="00FF509D" w:rsidRDefault="00FF509D" w:rsidP="00FF509D">
      <w:pPr>
        <w:pStyle w:val="3"/>
        <w:numPr>
          <w:ilvl w:val="0"/>
          <w:numId w:val="2"/>
        </w:numPr>
        <w:rPr>
          <w:rtl/>
        </w:rPr>
      </w:pPr>
      <w:r>
        <w:rPr>
          <w:rtl/>
        </w:rPr>
        <w:t>ספרא בהר פרשה א תחילת פרק א אות ה</w:t>
      </w:r>
    </w:p>
    <w:p w14:paraId="6514F9E5" w14:textId="77777777" w:rsidR="00FF509D" w:rsidRDefault="00FF509D" w:rsidP="00FF509D">
      <w:pPr>
        <w:rPr>
          <w:rtl/>
        </w:rPr>
      </w:pPr>
      <w:r>
        <w:rPr>
          <w:rtl/>
        </w:rPr>
        <w:t xml:space="preserve">(ה) </w:t>
      </w:r>
      <w:proofErr w:type="spellStart"/>
      <w:r>
        <w:rPr>
          <w:rtl/>
        </w:rPr>
        <w:t>והיתה</w:t>
      </w:r>
      <w:proofErr w:type="spellEnd"/>
      <w:r>
        <w:rPr>
          <w:rtl/>
        </w:rPr>
        <w:t xml:space="preserve"> שבת הארץ לכם מן השבות בארץ אתה אוכל ואין אתה אוכל מן השמור, מיכן אמרו שדה שנטייבה, בית שמיי אומרים אין אוכלים פירותיה בשביעית, ובית הלל אומרים אוכלים, בית שמיי אומרים אין אוכלים פירות שביעית בטובה ובית הילל אומרים בטובה ושלא בטובה, רבי יהודה אומר חילוף הדברים זה מקולי בית שמיי ומחומרי בית הילל.</w:t>
      </w:r>
    </w:p>
    <w:p w14:paraId="70C39FF4" w14:textId="77777777" w:rsidR="00FF509D" w:rsidRDefault="00FF509D" w:rsidP="00FF509D">
      <w:pPr>
        <w:pStyle w:val="3"/>
        <w:numPr>
          <w:ilvl w:val="0"/>
          <w:numId w:val="2"/>
        </w:numPr>
        <w:rPr>
          <w:rtl/>
        </w:rPr>
      </w:pPr>
      <w:r>
        <w:rPr>
          <w:rtl/>
        </w:rPr>
        <w:t>רמב"ן ויקרא פרשת בהר פרק כה פסוק ה</w:t>
      </w:r>
    </w:p>
    <w:p w14:paraId="6C44B156" w14:textId="662D435A" w:rsidR="00FF509D" w:rsidRDefault="00FF509D" w:rsidP="00FF509D">
      <w:pPr>
        <w:rPr>
          <w:rtl/>
        </w:rPr>
      </w:pPr>
      <w:proofErr w:type="spellStart"/>
      <w:r>
        <w:rPr>
          <w:rtl/>
        </w:rPr>
        <w:t>וקתני</w:t>
      </w:r>
      <w:proofErr w:type="spellEnd"/>
      <w:r>
        <w:rPr>
          <w:rtl/>
        </w:rPr>
        <w:t xml:space="preserve"> התם (שם ה) </w:t>
      </w:r>
      <w:proofErr w:type="spellStart"/>
      <w:r>
        <w:rPr>
          <w:rtl/>
        </w:rPr>
        <w:t>והיתה</w:t>
      </w:r>
      <w:proofErr w:type="spellEnd"/>
      <w:r>
        <w:rPr>
          <w:rtl/>
        </w:rPr>
        <w:t xml:space="preserve"> שבת הארץ לכם לאכלה, מן השבות בארץ אתה אוכל אבל אי אתה אוכל מן השמור, מכאן אמרו שדה שנטייבה בית שמאי </w:t>
      </w:r>
      <w:proofErr w:type="spellStart"/>
      <w:r>
        <w:rPr>
          <w:rtl/>
        </w:rPr>
        <w:t>אומרין</w:t>
      </w:r>
      <w:proofErr w:type="spellEnd"/>
      <w:r>
        <w:rPr>
          <w:rtl/>
        </w:rPr>
        <w:t xml:space="preserve"> אין </w:t>
      </w:r>
      <w:proofErr w:type="spellStart"/>
      <w:r>
        <w:rPr>
          <w:rtl/>
        </w:rPr>
        <w:t>אוכלין</w:t>
      </w:r>
      <w:proofErr w:type="spellEnd"/>
      <w:r>
        <w:rPr>
          <w:rtl/>
        </w:rPr>
        <w:t xml:space="preserve"> פירותיה בשביעית, ובית הלל </w:t>
      </w:r>
      <w:proofErr w:type="spellStart"/>
      <w:r>
        <w:rPr>
          <w:rtl/>
        </w:rPr>
        <w:t>אומרין</w:t>
      </w:r>
      <w:proofErr w:type="spellEnd"/>
      <w:r>
        <w:rPr>
          <w:rtl/>
        </w:rPr>
        <w:t xml:space="preserve"> </w:t>
      </w:r>
      <w:proofErr w:type="spellStart"/>
      <w:r>
        <w:rPr>
          <w:rtl/>
        </w:rPr>
        <w:t>אוכלין</w:t>
      </w:r>
      <w:proofErr w:type="spellEnd"/>
      <w:r>
        <w:rPr>
          <w:rtl/>
        </w:rPr>
        <w:t xml:space="preserve">, כלומר כיון שאמרה תורה שיהא השבות לנו לאכלה ולא השמור אמרו בית שמאי שהפירות עצמן </w:t>
      </w:r>
      <w:proofErr w:type="spellStart"/>
      <w:r>
        <w:rPr>
          <w:rtl/>
        </w:rPr>
        <w:t>נאסרין</w:t>
      </w:r>
      <w:proofErr w:type="spellEnd"/>
      <w:r>
        <w:rPr>
          <w:rtl/>
        </w:rPr>
        <w:t>, וב</w:t>
      </w:r>
      <w:r>
        <w:rPr>
          <w:rFonts w:hint="cs"/>
          <w:rtl/>
        </w:rPr>
        <w:t>ית הלל</w:t>
      </w:r>
      <w:r>
        <w:rPr>
          <w:rtl/>
        </w:rPr>
        <w:t xml:space="preserve"> </w:t>
      </w:r>
      <w:proofErr w:type="spellStart"/>
      <w:r>
        <w:rPr>
          <w:rtl/>
        </w:rPr>
        <w:t>סוברין</w:t>
      </w:r>
      <w:proofErr w:type="spellEnd"/>
      <w:r>
        <w:rPr>
          <w:rtl/>
        </w:rPr>
        <w:t xml:space="preserve"> שאין הפירות </w:t>
      </w:r>
      <w:proofErr w:type="spellStart"/>
      <w:r>
        <w:rPr>
          <w:rtl/>
        </w:rPr>
        <w:t>נאסרין</w:t>
      </w:r>
      <w:proofErr w:type="spellEnd"/>
      <w:r>
        <w:rPr>
          <w:rtl/>
        </w:rPr>
        <w:t>, שלא בא הכתוב אלא לאסור לנו שלא נשמור ויהיו לנו הפירות מן השבות:</w:t>
      </w:r>
    </w:p>
    <w:p w14:paraId="22542B6D" w14:textId="77777777" w:rsidR="00FF509D" w:rsidRDefault="00FF509D" w:rsidP="00FF509D">
      <w:pPr>
        <w:pStyle w:val="3"/>
        <w:numPr>
          <w:ilvl w:val="0"/>
          <w:numId w:val="2"/>
        </w:numPr>
        <w:rPr>
          <w:rtl/>
        </w:rPr>
      </w:pPr>
      <w:r>
        <w:rPr>
          <w:rtl/>
        </w:rPr>
        <w:t xml:space="preserve">בבלי יבמות </w:t>
      </w:r>
      <w:proofErr w:type="spellStart"/>
      <w:r>
        <w:rPr>
          <w:rtl/>
        </w:rPr>
        <w:t>קכב</w:t>
      </w:r>
      <w:proofErr w:type="spellEnd"/>
      <w:r>
        <w:rPr>
          <w:rtl/>
        </w:rPr>
        <w:t xml:space="preserve"> ע</w:t>
      </w:r>
      <w:r>
        <w:rPr>
          <w:rFonts w:hint="cs"/>
          <w:rtl/>
        </w:rPr>
        <w:t>"</w:t>
      </w:r>
      <w:r>
        <w:rPr>
          <w:rtl/>
        </w:rPr>
        <w:t>א</w:t>
      </w:r>
    </w:p>
    <w:p w14:paraId="1212BFC1" w14:textId="77777777" w:rsidR="00FF509D" w:rsidRDefault="00FF509D" w:rsidP="00FF509D">
      <w:pPr>
        <w:rPr>
          <w:rtl/>
        </w:rPr>
      </w:pPr>
      <w:r>
        <w:rPr>
          <w:rtl/>
        </w:rPr>
        <w:t xml:space="preserve">עובד כוכבים שהיה מוכר פירות בשוק, ואמר פירות הללו של ערלה הן, של </w:t>
      </w:r>
      <w:proofErr w:type="spellStart"/>
      <w:r>
        <w:rPr>
          <w:rtl/>
        </w:rPr>
        <w:t>עזיקה</w:t>
      </w:r>
      <w:proofErr w:type="spellEnd"/>
      <w:r>
        <w:rPr>
          <w:rtl/>
        </w:rPr>
        <w:t xml:space="preserve"> הן, של נטע רבעי הן - לא אמר כלום, לא נתכוון אלא להשביח </w:t>
      </w:r>
      <w:proofErr w:type="spellStart"/>
      <w:r>
        <w:rPr>
          <w:rtl/>
        </w:rPr>
        <w:t>מקחו</w:t>
      </w:r>
      <w:proofErr w:type="spellEnd"/>
      <w:r>
        <w:rPr>
          <w:rtl/>
        </w:rPr>
        <w:t>.</w:t>
      </w:r>
    </w:p>
    <w:p w14:paraId="41B55C1F" w14:textId="77777777" w:rsidR="00FF509D" w:rsidRDefault="00FF509D" w:rsidP="00FF509D">
      <w:pPr>
        <w:pStyle w:val="3"/>
        <w:numPr>
          <w:ilvl w:val="0"/>
          <w:numId w:val="2"/>
        </w:numPr>
        <w:rPr>
          <w:rtl/>
        </w:rPr>
      </w:pPr>
      <w:r>
        <w:rPr>
          <w:rtl/>
        </w:rPr>
        <w:t xml:space="preserve">חידושי הרמב"ן מסכת יבמות דף </w:t>
      </w:r>
      <w:proofErr w:type="spellStart"/>
      <w:r>
        <w:rPr>
          <w:rtl/>
        </w:rPr>
        <w:t>קכב</w:t>
      </w:r>
      <w:proofErr w:type="spellEnd"/>
      <w:r>
        <w:rPr>
          <w:rtl/>
        </w:rPr>
        <w:t xml:space="preserve"> עמוד א</w:t>
      </w:r>
    </w:p>
    <w:p w14:paraId="659BE3AE" w14:textId="77777777" w:rsidR="00FF509D" w:rsidRDefault="00FF509D" w:rsidP="00FF509D">
      <w:pPr>
        <w:rPr>
          <w:rtl/>
        </w:rPr>
      </w:pPr>
      <w:r>
        <w:rPr>
          <w:rtl/>
        </w:rPr>
        <w:t xml:space="preserve">פירות הללו של ערלה הן של עזקה הן. כתב </w:t>
      </w:r>
      <w:r w:rsidRPr="000243F2">
        <w:rPr>
          <w:highlight w:val="yellow"/>
          <w:rtl/>
        </w:rPr>
        <w:t>רש"י</w:t>
      </w:r>
      <w:r>
        <w:rPr>
          <w:rtl/>
        </w:rPr>
        <w:t xml:space="preserve"> ז"ל מפרדס מעוזק וגדר לו סביב והוא שנה שביעית, </w:t>
      </w:r>
      <w:proofErr w:type="spellStart"/>
      <w:r w:rsidRPr="000243F2">
        <w:rPr>
          <w:highlight w:val="yellow"/>
          <w:rtl/>
        </w:rPr>
        <w:t>וקשיא</w:t>
      </w:r>
      <w:proofErr w:type="spellEnd"/>
      <w:r w:rsidRPr="000243F2">
        <w:rPr>
          <w:highlight w:val="yellow"/>
          <w:rtl/>
        </w:rPr>
        <w:t xml:space="preserve"> לי מה איסור יש כאן אם עבר זמן הביעור לא שנא מן המשומר ולא שנא מן המופקר </w:t>
      </w:r>
      <w:proofErr w:type="spellStart"/>
      <w:r w:rsidRPr="000243F2">
        <w:rPr>
          <w:highlight w:val="yellow"/>
          <w:rtl/>
        </w:rPr>
        <w:t>אסורין</w:t>
      </w:r>
      <w:proofErr w:type="spellEnd"/>
      <w:r w:rsidRPr="000243F2">
        <w:rPr>
          <w:highlight w:val="yellow"/>
          <w:rtl/>
        </w:rPr>
        <w:t xml:space="preserve"> וקודם הזמן אלו ואלו </w:t>
      </w:r>
      <w:proofErr w:type="spellStart"/>
      <w:r w:rsidRPr="000243F2">
        <w:rPr>
          <w:highlight w:val="yellow"/>
          <w:rtl/>
        </w:rPr>
        <w:t>מותרין</w:t>
      </w:r>
      <w:proofErr w:type="spellEnd"/>
      <w:r>
        <w:rPr>
          <w:rtl/>
        </w:rPr>
        <w:t xml:space="preserve">, וכן פירש במסכת סוכה (ל"ט ב') גבי ההיא </w:t>
      </w:r>
      <w:proofErr w:type="spellStart"/>
      <w:r>
        <w:rPr>
          <w:rtl/>
        </w:rPr>
        <w:t>דתניא</w:t>
      </w:r>
      <w:proofErr w:type="spellEnd"/>
      <w:r>
        <w:rPr>
          <w:rtl/>
        </w:rPr>
        <w:t xml:space="preserve"> התם אבל בלוקח מן המשומר אפילו כחצי איסר אסור משום </w:t>
      </w:r>
      <w:proofErr w:type="spellStart"/>
      <w:r>
        <w:rPr>
          <w:rtl/>
        </w:rPr>
        <w:t>דהערמה</w:t>
      </w:r>
      <w:proofErr w:type="spellEnd"/>
      <w:r>
        <w:rPr>
          <w:rtl/>
        </w:rPr>
        <w:t xml:space="preserve"> היא כשמוכר על יד על יד הא לאו הכי שרי, </w:t>
      </w:r>
      <w:r w:rsidRPr="000243F2">
        <w:rPr>
          <w:highlight w:val="yellow"/>
          <w:rtl/>
        </w:rPr>
        <w:t xml:space="preserve">ור"ת ז"ל השיב </w:t>
      </w:r>
      <w:proofErr w:type="spellStart"/>
      <w:r w:rsidRPr="000243F2">
        <w:rPr>
          <w:highlight w:val="yellow"/>
          <w:rtl/>
        </w:rPr>
        <w:t>דתניא</w:t>
      </w:r>
      <w:proofErr w:type="spellEnd"/>
      <w:r w:rsidRPr="000243F2">
        <w:rPr>
          <w:highlight w:val="yellow"/>
          <w:rtl/>
        </w:rPr>
        <w:t xml:space="preserve"> בספרא </w:t>
      </w:r>
      <w:r w:rsidRPr="000243F2">
        <w:rPr>
          <w:rtl/>
        </w:rPr>
        <w:t xml:space="preserve">ואת ענבי נזירך לא תבצור מן המשומר אי אתה בוצר אבל אתה בוצר מן המופקר </w:t>
      </w:r>
      <w:proofErr w:type="spellStart"/>
      <w:r w:rsidRPr="000243F2">
        <w:rPr>
          <w:highlight w:val="yellow"/>
          <w:rtl/>
        </w:rPr>
        <w:t>אלמא</w:t>
      </w:r>
      <w:proofErr w:type="spellEnd"/>
      <w:r w:rsidRPr="000243F2">
        <w:rPr>
          <w:highlight w:val="yellow"/>
          <w:rtl/>
        </w:rPr>
        <w:t xml:space="preserve"> פירות מן המשומר קודם זמן הביעור נמי </w:t>
      </w:r>
      <w:proofErr w:type="spellStart"/>
      <w:r w:rsidRPr="000243F2">
        <w:rPr>
          <w:highlight w:val="yellow"/>
          <w:rtl/>
        </w:rPr>
        <w:t>אסורין</w:t>
      </w:r>
      <w:proofErr w:type="spellEnd"/>
      <w:r w:rsidRPr="000243F2">
        <w:rPr>
          <w:highlight w:val="yellow"/>
          <w:rtl/>
        </w:rPr>
        <w:t>,</w:t>
      </w:r>
      <w:r>
        <w:rPr>
          <w:rtl/>
        </w:rPr>
        <w:t xml:space="preserve"> ואנו מצינו ל</w:t>
      </w:r>
      <w:r w:rsidRPr="000243F2">
        <w:rPr>
          <w:highlight w:val="yellow"/>
          <w:rtl/>
        </w:rPr>
        <w:t>רש"י ז"ל שפירשה יפה כדברי עצמו בפי' התורה</w:t>
      </w:r>
      <w:r>
        <w:rPr>
          <w:rtl/>
        </w:rPr>
        <w:t xml:space="preserve"> וכך כתב ענבי נזיריך שהפרשת והנזרת אותם מבני אדם ולא הפקרת אותם לא תבצור אותם כדרך </w:t>
      </w:r>
      <w:proofErr w:type="spellStart"/>
      <w:r>
        <w:rPr>
          <w:rtl/>
        </w:rPr>
        <w:t>הבציר</w:t>
      </w:r>
      <w:proofErr w:type="spellEnd"/>
      <w:r>
        <w:rPr>
          <w:rtl/>
        </w:rPr>
        <w:t xml:space="preserve"> אלא נהוג בהן הפקר, כלומר שלא בא הכתוב אלא ליתן לאו על המשמר כרמו ובוצר אותה ואינו מפקירה, וכענין שדרשו שם </w:t>
      </w:r>
      <w:proofErr w:type="spellStart"/>
      <w:r>
        <w:rPr>
          <w:rtl/>
        </w:rPr>
        <w:t>בסיפרא</w:t>
      </w:r>
      <w:proofErr w:type="spellEnd"/>
      <w:r>
        <w:rPr>
          <w:rtl/>
        </w:rPr>
        <w:t xml:space="preserve"> לא תבצור כדרך הבוצרים מכאן אמרו תאנים של שביעית אין </w:t>
      </w:r>
      <w:proofErr w:type="spellStart"/>
      <w:r>
        <w:rPr>
          <w:rtl/>
        </w:rPr>
        <w:t>קוצצין</w:t>
      </w:r>
      <w:proofErr w:type="spellEnd"/>
      <w:r>
        <w:rPr>
          <w:rtl/>
        </w:rPr>
        <w:t xml:space="preserve"> אותן במוקצה </w:t>
      </w:r>
      <w:proofErr w:type="spellStart"/>
      <w:r>
        <w:rPr>
          <w:rtl/>
        </w:rPr>
        <w:t>וכו</w:t>
      </w:r>
      <w:proofErr w:type="spellEnd"/>
      <w:r>
        <w:rPr>
          <w:rtl/>
        </w:rPr>
        <w:t xml:space="preserve">', </w:t>
      </w:r>
      <w:proofErr w:type="spellStart"/>
      <w:r w:rsidRPr="000243F2">
        <w:rPr>
          <w:highlight w:val="yellow"/>
          <w:rtl/>
        </w:rPr>
        <w:t>אלמא</w:t>
      </w:r>
      <w:proofErr w:type="spellEnd"/>
      <w:r w:rsidRPr="000243F2">
        <w:rPr>
          <w:highlight w:val="yellow"/>
          <w:rtl/>
        </w:rPr>
        <w:t xml:space="preserve"> אין בהן ממשמע הכתוב אלא </w:t>
      </w:r>
      <w:proofErr w:type="spellStart"/>
      <w:r w:rsidRPr="000243F2">
        <w:rPr>
          <w:highlight w:val="yellow"/>
          <w:rtl/>
        </w:rPr>
        <w:t>שינהוג</w:t>
      </w:r>
      <w:proofErr w:type="spellEnd"/>
      <w:r w:rsidRPr="000243F2">
        <w:rPr>
          <w:highlight w:val="yellow"/>
          <w:rtl/>
        </w:rPr>
        <w:t xml:space="preserve"> בהן כהפקר ולא שיאסרו פירות לגמרי,</w:t>
      </w:r>
      <w:r>
        <w:rPr>
          <w:rtl/>
        </w:rPr>
        <w:t xml:space="preserve"> והא </w:t>
      </w:r>
      <w:proofErr w:type="spellStart"/>
      <w:r>
        <w:rPr>
          <w:rtl/>
        </w:rPr>
        <w:t>דתניא</w:t>
      </w:r>
      <w:proofErr w:type="spellEnd"/>
      <w:r>
        <w:rPr>
          <w:rtl/>
        </w:rPr>
        <w:t xml:space="preserve"> בסוכה נמי </w:t>
      </w:r>
      <w:proofErr w:type="spellStart"/>
      <w:r>
        <w:rPr>
          <w:rtl/>
        </w:rPr>
        <w:t>כותיה</w:t>
      </w:r>
      <w:proofErr w:type="spellEnd"/>
      <w:r>
        <w:rPr>
          <w:rtl/>
        </w:rPr>
        <w:t xml:space="preserve"> </w:t>
      </w:r>
      <w:proofErr w:type="spellStart"/>
      <w:r>
        <w:rPr>
          <w:rtl/>
        </w:rPr>
        <w:t>דייקא</w:t>
      </w:r>
      <w:proofErr w:type="spellEnd"/>
      <w:r>
        <w:rPr>
          <w:rtl/>
        </w:rPr>
        <w:t xml:space="preserve"> דאי פירות </w:t>
      </w:r>
      <w:proofErr w:type="spellStart"/>
      <w:r>
        <w:rPr>
          <w:rtl/>
        </w:rPr>
        <w:t>גופייהו</w:t>
      </w:r>
      <w:proofErr w:type="spellEnd"/>
      <w:r>
        <w:rPr>
          <w:rtl/>
        </w:rPr>
        <w:t xml:space="preserve"> אסירי היכי </w:t>
      </w:r>
      <w:proofErr w:type="spellStart"/>
      <w:r>
        <w:rPr>
          <w:rtl/>
        </w:rPr>
        <w:t>קתני</w:t>
      </w:r>
      <w:proofErr w:type="spellEnd"/>
      <w:r>
        <w:rPr>
          <w:rtl/>
        </w:rPr>
        <w:t xml:space="preserve"> אפילו בחצי איסר אסור לכולי עלמא </w:t>
      </w:r>
      <w:proofErr w:type="spellStart"/>
      <w:r>
        <w:rPr>
          <w:rtl/>
        </w:rPr>
        <w:t>אסורין</w:t>
      </w:r>
      <w:proofErr w:type="spellEnd"/>
      <w:r>
        <w:rPr>
          <w:rtl/>
        </w:rPr>
        <w:t xml:space="preserve"> הן עצמן ואפילו </w:t>
      </w:r>
      <w:proofErr w:type="spellStart"/>
      <w:r>
        <w:rPr>
          <w:rtl/>
        </w:rPr>
        <w:t>לדידיה</w:t>
      </w:r>
      <w:proofErr w:type="spellEnd"/>
      <w:r>
        <w:rPr>
          <w:rtl/>
        </w:rPr>
        <w:t xml:space="preserve">, אלא משמע דלא אסר אלא משום סחורה ולעם הארץ דוקא </w:t>
      </w:r>
      <w:proofErr w:type="spellStart"/>
      <w:r>
        <w:rPr>
          <w:rtl/>
        </w:rPr>
        <w:t>כדקתני</w:t>
      </w:r>
      <w:proofErr w:type="spellEnd"/>
      <w:r>
        <w:rPr>
          <w:rtl/>
        </w:rPr>
        <w:t xml:space="preserve"> רישא, </w:t>
      </w:r>
      <w:r w:rsidRPr="000243F2">
        <w:rPr>
          <w:highlight w:val="yellow"/>
          <w:rtl/>
        </w:rPr>
        <w:t xml:space="preserve">ויש לי עוד ראי' לדבריו מזו ששנינו </w:t>
      </w:r>
      <w:proofErr w:type="spellStart"/>
      <w:r w:rsidRPr="000243F2">
        <w:rPr>
          <w:highlight w:val="yellow"/>
          <w:rtl/>
        </w:rPr>
        <w:t>אוכלין</w:t>
      </w:r>
      <w:proofErr w:type="spellEnd"/>
      <w:r w:rsidRPr="000243F2">
        <w:rPr>
          <w:highlight w:val="yellow"/>
          <w:rtl/>
        </w:rPr>
        <w:t xml:space="preserve"> על המופקר אבל לא על השמור ר' יוסי אומר אפילו על השמור</w:t>
      </w:r>
      <w:r>
        <w:rPr>
          <w:rtl/>
        </w:rPr>
        <w:t xml:space="preserve"> </w:t>
      </w:r>
      <w:proofErr w:type="spellStart"/>
      <w:r>
        <w:rPr>
          <w:rtl/>
        </w:rPr>
        <w:t>כדאיתא</w:t>
      </w:r>
      <w:proofErr w:type="spellEnd"/>
      <w:r>
        <w:rPr>
          <w:rtl/>
        </w:rPr>
        <w:t xml:space="preserve"> במסכת שביעית (פ"ט מ"ד), ואמרו בירושלמי </w:t>
      </w:r>
      <w:proofErr w:type="spellStart"/>
      <w:r>
        <w:rPr>
          <w:rtl/>
        </w:rPr>
        <w:t>בפ</w:t>
      </w:r>
      <w:proofErr w:type="spellEnd"/>
      <w:r>
        <w:rPr>
          <w:rtl/>
        </w:rPr>
        <w:t xml:space="preserve">' מקום שנהגו אמר לו מן השמור הבאתים ואם אין אתה מאמיננו צא והבא לך אף אתה שהרי יש לך שדה פלוני משומרת לפניך, ובודאי אם היו פירות מן המשומר </w:t>
      </w:r>
      <w:proofErr w:type="spellStart"/>
      <w:r>
        <w:rPr>
          <w:rtl/>
        </w:rPr>
        <w:t>אסורין</w:t>
      </w:r>
      <w:proofErr w:type="spellEnd"/>
      <w:r>
        <w:rPr>
          <w:rtl/>
        </w:rPr>
        <w:t xml:space="preserve"> לגמרי לא היו </w:t>
      </w:r>
      <w:proofErr w:type="spellStart"/>
      <w:r>
        <w:rPr>
          <w:rtl/>
        </w:rPr>
        <w:t>אוכלין</w:t>
      </w:r>
      <w:proofErr w:type="spellEnd"/>
      <w:r>
        <w:rPr>
          <w:rtl/>
        </w:rPr>
        <w:t xml:space="preserve"> עליהם כלל, ועוד </w:t>
      </w:r>
      <w:proofErr w:type="spellStart"/>
      <w:r>
        <w:rPr>
          <w:rtl/>
        </w:rPr>
        <w:t>מדפירשו</w:t>
      </w:r>
      <w:proofErr w:type="spellEnd"/>
      <w:r>
        <w:rPr>
          <w:rtl/>
        </w:rPr>
        <w:t xml:space="preserve"> </w:t>
      </w:r>
      <w:proofErr w:type="spellStart"/>
      <w:r>
        <w:rPr>
          <w:rtl/>
        </w:rPr>
        <w:t>אוכלין</w:t>
      </w:r>
      <w:proofErr w:type="spellEnd"/>
      <w:r>
        <w:rPr>
          <w:rtl/>
        </w:rPr>
        <w:t xml:space="preserve"> על המשומר כגון </w:t>
      </w:r>
      <w:proofErr w:type="spellStart"/>
      <w:r>
        <w:rPr>
          <w:rtl/>
        </w:rPr>
        <w:t>דאמר</w:t>
      </w:r>
      <w:proofErr w:type="spellEnd"/>
      <w:r>
        <w:rPr>
          <w:rtl/>
        </w:rPr>
        <w:t xml:space="preserve"> מן המשומר הבאתים ואם אי אתה מאמיננו צא והבא לך אף אתה שהרי יש לך שדה פלוני משומרת לפניך </w:t>
      </w:r>
      <w:proofErr w:type="spellStart"/>
      <w:r>
        <w:rPr>
          <w:rtl/>
        </w:rPr>
        <w:t>אלמא</w:t>
      </w:r>
      <w:proofErr w:type="spellEnd"/>
      <w:r>
        <w:rPr>
          <w:rtl/>
        </w:rPr>
        <w:t xml:space="preserve"> </w:t>
      </w:r>
      <w:proofErr w:type="spellStart"/>
      <w:r>
        <w:rPr>
          <w:rtl/>
        </w:rPr>
        <w:t>אוכלין</w:t>
      </w:r>
      <w:proofErr w:type="spellEnd"/>
      <w:r>
        <w:rPr>
          <w:rtl/>
        </w:rPr>
        <w:t xml:space="preserve"> מן המשומר על המשומר </w:t>
      </w:r>
      <w:proofErr w:type="spellStart"/>
      <w:r>
        <w:rPr>
          <w:rtl/>
        </w:rPr>
        <w:t>קאמר</w:t>
      </w:r>
      <w:proofErr w:type="spellEnd"/>
      <w:r>
        <w:rPr>
          <w:rtl/>
        </w:rPr>
        <w:t xml:space="preserve"> ו</w:t>
      </w:r>
      <w:r w:rsidRPr="000243F2">
        <w:rPr>
          <w:highlight w:val="yellow"/>
          <w:rtl/>
        </w:rPr>
        <w:t>ש"מ משומר מותר קודם ביעור.</w:t>
      </w:r>
    </w:p>
    <w:p w14:paraId="287A82EC" w14:textId="77777777" w:rsidR="00FF509D" w:rsidRPr="008134DD" w:rsidRDefault="00FF509D" w:rsidP="00FF509D">
      <w:pPr>
        <w:rPr>
          <w:rtl/>
        </w:rPr>
      </w:pPr>
      <w:r>
        <w:rPr>
          <w:rtl/>
        </w:rPr>
        <w:t xml:space="preserve">אבל מה שפירש כמדומה לי </w:t>
      </w:r>
      <w:proofErr w:type="spellStart"/>
      <w:r>
        <w:rPr>
          <w:rtl/>
        </w:rPr>
        <w:t>דהאי</w:t>
      </w:r>
      <w:proofErr w:type="spellEnd"/>
      <w:r>
        <w:rPr>
          <w:rtl/>
        </w:rPr>
        <w:t xml:space="preserve"> עזקה היא עיר שבארץ ישראל ששמה כך, אינו מחוור שלא היה לו לתנא לשנות אלא העיר הזו, אבל אפשר לפרש </w:t>
      </w:r>
      <w:proofErr w:type="spellStart"/>
      <w:r>
        <w:rPr>
          <w:rtl/>
        </w:rPr>
        <w:t>דהאי</w:t>
      </w:r>
      <w:proofErr w:type="spellEnd"/>
      <w:r>
        <w:rPr>
          <w:rtl/>
        </w:rPr>
        <w:t xml:space="preserve"> עזקה מפרדס מעוזק </w:t>
      </w:r>
      <w:proofErr w:type="spellStart"/>
      <w:r>
        <w:rPr>
          <w:rtl/>
        </w:rPr>
        <w:t>קאמר</w:t>
      </w:r>
      <w:proofErr w:type="spellEnd"/>
      <w:r>
        <w:rPr>
          <w:rtl/>
        </w:rPr>
        <w:t xml:space="preserve">, ולא משום איסור והיתר אלא הכי </w:t>
      </w:r>
      <w:proofErr w:type="spellStart"/>
      <w:r>
        <w:rPr>
          <w:rtl/>
        </w:rPr>
        <w:t>קתני</w:t>
      </w:r>
      <w:proofErr w:type="spellEnd"/>
      <w:r>
        <w:rPr>
          <w:rtl/>
        </w:rPr>
        <w:t xml:space="preserve"> של ערלה הן ואותו פרדס של עזקה כשם </w:t>
      </w:r>
      <w:proofErr w:type="spellStart"/>
      <w:r>
        <w:rPr>
          <w:rtl/>
        </w:rPr>
        <w:t>שנתכוין</w:t>
      </w:r>
      <w:proofErr w:type="spellEnd"/>
      <w:r>
        <w:rPr>
          <w:rtl/>
        </w:rPr>
        <w:t xml:space="preserve"> בעזקה להשביח </w:t>
      </w:r>
      <w:proofErr w:type="spellStart"/>
      <w:r>
        <w:rPr>
          <w:rtl/>
        </w:rPr>
        <w:t>מקחו</w:t>
      </w:r>
      <w:proofErr w:type="spellEnd"/>
      <w:r>
        <w:rPr>
          <w:rtl/>
        </w:rPr>
        <w:t xml:space="preserve"> כך במה שאמר של ערלה הן להשביח </w:t>
      </w:r>
      <w:proofErr w:type="spellStart"/>
      <w:r>
        <w:rPr>
          <w:rtl/>
        </w:rPr>
        <w:t>מקחו</w:t>
      </w:r>
      <w:proofErr w:type="spellEnd"/>
      <w:r>
        <w:rPr>
          <w:rtl/>
        </w:rPr>
        <w:t xml:space="preserve"> נתכוון, </w:t>
      </w:r>
      <w:proofErr w:type="spellStart"/>
      <w:r>
        <w:rPr>
          <w:rtl/>
        </w:rPr>
        <w:t>ודמיא</w:t>
      </w:r>
      <w:proofErr w:type="spellEnd"/>
      <w:r>
        <w:rPr>
          <w:rtl/>
        </w:rPr>
        <w:t xml:space="preserve"> </w:t>
      </w:r>
      <w:proofErr w:type="spellStart"/>
      <w:r>
        <w:rPr>
          <w:rtl/>
        </w:rPr>
        <w:t>לההוא</w:t>
      </w:r>
      <w:proofErr w:type="spellEnd"/>
      <w:r>
        <w:rPr>
          <w:rtl/>
        </w:rPr>
        <w:t xml:space="preserve"> </w:t>
      </w:r>
      <w:proofErr w:type="spellStart"/>
      <w:r>
        <w:rPr>
          <w:rtl/>
        </w:rPr>
        <w:t>דאמר</w:t>
      </w:r>
      <w:proofErr w:type="spellEnd"/>
      <w:r>
        <w:rPr>
          <w:rtl/>
        </w:rPr>
        <w:t xml:space="preserve"> </w:t>
      </w:r>
      <w:proofErr w:type="spellStart"/>
      <w:r>
        <w:rPr>
          <w:rtl/>
        </w:rPr>
        <w:t>קטילנא</w:t>
      </w:r>
      <w:proofErr w:type="spellEnd"/>
      <w:r>
        <w:rPr>
          <w:rtl/>
        </w:rPr>
        <w:t xml:space="preserve"> לך </w:t>
      </w:r>
      <w:proofErr w:type="spellStart"/>
      <w:r>
        <w:rPr>
          <w:rtl/>
        </w:rPr>
        <w:t>כפלניא</w:t>
      </w:r>
      <w:proofErr w:type="spellEnd"/>
      <w:r>
        <w:rPr>
          <w:rtl/>
        </w:rPr>
        <w:t xml:space="preserve"> בר ישראל </w:t>
      </w:r>
      <w:proofErr w:type="spellStart"/>
      <w:r>
        <w:rPr>
          <w:rtl/>
        </w:rPr>
        <w:t>וכו</w:t>
      </w:r>
      <w:proofErr w:type="spellEnd"/>
      <w:r>
        <w:rPr>
          <w:rtl/>
        </w:rPr>
        <w:t xml:space="preserve">', א"נ אורחא </w:t>
      </w:r>
      <w:proofErr w:type="spellStart"/>
      <w:r>
        <w:rPr>
          <w:rtl/>
        </w:rPr>
        <w:t>דמילתא</w:t>
      </w:r>
      <w:proofErr w:type="spellEnd"/>
      <w:r>
        <w:rPr>
          <w:rtl/>
        </w:rPr>
        <w:t xml:space="preserve"> נקט שדרך ערלה שלא לשמרה </w:t>
      </w:r>
      <w:proofErr w:type="spellStart"/>
      <w:r>
        <w:rPr>
          <w:rtl/>
        </w:rPr>
        <w:t>בתחלה</w:t>
      </w:r>
      <w:proofErr w:type="spellEnd"/>
      <w:r>
        <w:rPr>
          <w:rtl/>
        </w:rPr>
        <w:t xml:space="preserve"> שאינה עושה פירות הרבה וכשהיא משומרת יפה ומתוך עבודתה עושה פירות </w:t>
      </w:r>
      <w:proofErr w:type="spellStart"/>
      <w:r>
        <w:rPr>
          <w:rtl/>
        </w:rPr>
        <w:t>משובחין</w:t>
      </w:r>
      <w:proofErr w:type="spellEnd"/>
      <w:r>
        <w:rPr>
          <w:rtl/>
        </w:rPr>
        <w:t xml:space="preserve"> ביותר, </w:t>
      </w:r>
      <w:r w:rsidRPr="00CF4155">
        <w:rPr>
          <w:highlight w:val="yellow"/>
          <w:rtl/>
        </w:rPr>
        <w:t xml:space="preserve">ויש לפרש עזקה מלשון מצאו יושב ועוזק תחת הזיתים שפירושו חופר או עושה לה כמין גדר </w:t>
      </w:r>
      <w:proofErr w:type="spellStart"/>
      <w:r w:rsidRPr="00CF4155">
        <w:rPr>
          <w:highlight w:val="yellow"/>
          <w:rtl/>
        </w:rPr>
        <w:t>למלאתו</w:t>
      </w:r>
      <w:proofErr w:type="spellEnd"/>
      <w:r w:rsidRPr="00CF4155">
        <w:rPr>
          <w:highlight w:val="yellow"/>
          <w:rtl/>
        </w:rPr>
        <w:t xml:space="preserve"> עפר </w:t>
      </w:r>
      <w:proofErr w:type="spellStart"/>
      <w:r w:rsidRPr="00CF4155">
        <w:rPr>
          <w:highlight w:val="yellow"/>
          <w:rtl/>
        </w:rPr>
        <w:t>ואברויי</w:t>
      </w:r>
      <w:proofErr w:type="spellEnd"/>
      <w:r w:rsidRPr="00CF4155">
        <w:rPr>
          <w:highlight w:val="yellow"/>
          <w:rtl/>
        </w:rPr>
        <w:t xml:space="preserve"> </w:t>
      </w:r>
      <w:proofErr w:type="spellStart"/>
      <w:r w:rsidRPr="00CF4155">
        <w:rPr>
          <w:highlight w:val="yellow"/>
          <w:rtl/>
        </w:rPr>
        <w:t>אילנא</w:t>
      </w:r>
      <w:proofErr w:type="spellEnd"/>
      <w:r w:rsidRPr="00CF4155">
        <w:rPr>
          <w:highlight w:val="yellow"/>
          <w:rtl/>
        </w:rPr>
        <w:t xml:space="preserve"> הוא ואסור, ופירות עצמן </w:t>
      </w:r>
      <w:proofErr w:type="spellStart"/>
      <w:r w:rsidRPr="00CF4155">
        <w:rPr>
          <w:highlight w:val="yellow"/>
          <w:rtl/>
        </w:rPr>
        <w:t>אסורין</w:t>
      </w:r>
      <w:proofErr w:type="spellEnd"/>
      <w:r w:rsidRPr="00CF4155">
        <w:rPr>
          <w:highlight w:val="yellow"/>
          <w:rtl/>
        </w:rPr>
        <w:t xml:space="preserve"> </w:t>
      </w:r>
      <w:proofErr w:type="spellStart"/>
      <w:r w:rsidRPr="00CF4155">
        <w:rPr>
          <w:highlight w:val="yellow"/>
          <w:rtl/>
        </w:rPr>
        <w:t>דמחמת</w:t>
      </w:r>
      <w:proofErr w:type="spellEnd"/>
      <w:r w:rsidRPr="00CF4155">
        <w:rPr>
          <w:highlight w:val="yellow"/>
          <w:rtl/>
        </w:rPr>
        <w:t xml:space="preserve"> עבודת שביעית באו </w:t>
      </w:r>
      <w:proofErr w:type="spellStart"/>
      <w:r w:rsidRPr="00CF4155">
        <w:rPr>
          <w:highlight w:val="yellow"/>
          <w:rtl/>
        </w:rPr>
        <w:t>וקי"ל</w:t>
      </w:r>
      <w:proofErr w:type="spellEnd"/>
      <w:r w:rsidRPr="00CF4155">
        <w:rPr>
          <w:highlight w:val="yellow"/>
          <w:rtl/>
        </w:rPr>
        <w:t xml:space="preserve"> הנוטע בשביעית יעקור ושדה שנטייבה לא תזרע למוצאי שביעית</w:t>
      </w:r>
      <w:r>
        <w:rPr>
          <w:rtl/>
        </w:rPr>
        <w:t>.</w:t>
      </w:r>
    </w:p>
    <w:p w14:paraId="7EFD631C" w14:textId="77777777" w:rsidR="00FF509D" w:rsidRDefault="00FF509D" w:rsidP="00FF509D">
      <w:pPr>
        <w:pStyle w:val="3"/>
        <w:numPr>
          <w:ilvl w:val="0"/>
          <w:numId w:val="2"/>
        </w:numPr>
        <w:rPr>
          <w:rtl/>
        </w:rPr>
      </w:pPr>
      <w:r>
        <w:rPr>
          <w:rFonts w:hint="cs"/>
          <w:rtl/>
        </w:rPr>
        <w:t xml:space="preserve">רמב"ם </w:t>
      </w:r>
      <w:r>
        <w:rPr>
          <w:rtl/>
        </w:rPr>
        <w:t>שמיטה ויובל ד</w:t>
      </w:r>
      <w:r>
        <w:rPr>
          <w:rFonts w:hint="cs"/>
          <w:rtl/>
        </w:rPr>
        <w:t xml:space="preserve">, </w:t>
      </w:r>
      <w:r>
        <w:rPr>
          <w:rtl/>
        </w:rPr>
        <w:t>טו</w:t>
      </w:r>
    </w:p>
    <w:p w14:paraId="59D01F08" w14:textId="77777777" w:rsidR="00FF509D" w:rsidRDefault="00FF509D" w:rsidP="00FF509D">
      <w:pPr>
        <w:rPr>
          <w:rtl/>
        </w:rPr>
      </w:pPr>
      <w:r>
        <w:rPr>
          <w:rtl/>
        </w:rPr>
        <w:t xml:space="preserve">עבר וזרעו בשביעית ויצא לשמינית אם זרעו לזרע בין זרעו בין ירקו אסור במוצאי שביעית כשאר הספיחים, ואם זרעו לירק הואיל ונלקט בשמינית בין ירקו בין זרעו מותר, זרעו לזרע ולירק זרעו אסור משום ספיחים וירקו מותר. </w:t>
      </w:r>
    </w:p>
    <w:p w14:paraId="20436B79" w14:textId="77777777" w:rsidR="00FF509D" w:rsidRDefault="00FF509D" w:rsidP="00FF509D">
      <w:pPr>
        <w:pStyle w:val="3"/>
        <w:numPr>
          <w:ilvl w:val="0"/>
          <w:numId w:val="2"/>
        </w:numPr>
        <w:rPr>
          <w:rtl/>
        </w:rPr>
      </w:pPr>
      <w:r>
        <w:rPr>
          <w:rtl/>
        </w:rPr>
        <w:t xml:space="preserve">השגת </w:t>
      </w:r>
      <w:proofErr w:type="spellStart"/>
      <w:r>
        <w:rPr>
          <w:rtl/>
        </w:rPr>
        <w:t>הראב"ד</w:t>
      </w:r>
      <w:proofErr w:type="spellEnd"/>
      <w:r>
        <w:rPr>
          <w:rFonts w:hint="cs"/>
          <w:rtl/>
        </w:rPr>
        <w:t xml:space="preserve"> שם</w:t>
      </w:r>
    </w:p>
    <w:p w14:paraId="557EB435" w14:textId="6F29697F" w:rsidR="00FF509D" w:rsidRDefault="00FF509D" w:rsidP="00FF509D">
      <w:pPr>
        <w:rPr>
          <w:rtl/>
        </w:rPr>
      </w:pPr>
      <w:r>
        <w:rPr>
          <w:rtl/>
        </w:rPr>
        <w:t xml:space="preserve"> עבר וזרעו בשביעית ויצא לשמינית וכו' עד וירקו מותר. א"א לא מצינו בזורע בשביעית שום היתר שהרי אמרו הנוטע והמבריך פחות מל' יום לפני ר"ה אסור לקיימן בשביעית והנוטע בשביעית במזיד יעקור ואין </w:t>
      </w:r>
      <w:proofErr w:type="spellStart"/>
      <w:r>
        <w:rPr>
          <w:rtl/>
        </w:rPr>
        <w:t>הולכין</w:t>
      </w:r>
      <w:proofErr w:type="spellEnd"/>
      <w:r>
        <w:rPr>
          <w:rtl/>
        </w:rPr>
        <w:t xml:space="preserve"> לא לחנטת פרי ולא לגמרו אלא משהשריש בשביעית יעקור ואין </w:t>
      </w:r>
      <w:proofErr w:type="spellStart"/>
      <w:r>
        <w:rPr>
          <w:rtl/>
        </w:rPr>
        <w:t>הולכין</w:t>
      </w:r>
      <w:proofErr w:type="spellEnd"/>
      <w:r>
        <w:rPr>
          <w:rtl/>
        </w:rPr>
        <w:t xml:space="preserve"> </w:t>
      </w:r>
      <w:r>
        <w:rPr>
          <w:rtl/>
        </w:rPr>
        <w:lastRenderedPageBreak/>
        <w:t xml:space="preserve">אחר חנטה אלא בפירות האילן הישן ולא אחר גמר פרי אלא </w:t>
      </w:r>
      <w:proofErr w:type="spellStart"/>
      <w:r>
        <w:rPr>
          <w:rtl/>
        </w:rPr>
        <w:t>בספיחין</w:t>
      </w:r>
      <w:proofErr w:type="spellEnd"/>
      <w:r>
        <w:rPr>
          <w:rtl/>
        </w:rPr>
        <w:t xml:space="preserve"> שיצאו מאליהן ואי משכחת לה </w:t>
      </w:r>
      <w:proofErr w:type="spellStart"/>
      <w:r>
        <w:rPr>
          <w:rtl/>
        </w:rPr>
        <w:t>בנזרעו</w:t>
      </w:r>
      <w:proofErr w:type="spellEnd"/>
      <w:r>
        <w:rPr>
          <w:rtl/>
        </w:rPr>
        <w:t xml:space="preserve"> לא משכחת לה אלא </w:t>
      </w:r>
      <w:proofErr w:type="spellStart"/>
      <w:r>
        <w:rPr>
          <w:rtl/>
        </w:rPr>
        <w:t>בשזרעו</w:t>
      </w:r>
      <w:proofErr w:type="spellEnd"/>
      <w:r>
        <w:rPr>
          <w:rtl/>
        </w:rPr>
        <w:t xml:space="preserve"> עכו"ם אי נמי במקומו' שהשביעית מדבריהם </w:t>
      </w:r>
      <w:proofErr w:type="spellStart"/>
      <w:r>
        <w:rPr>
          <w:rtl/>
        </w:rPr>
        <w:t>דאפשר</w:t>
      </w:r>
      <w:proofErr w:type="spellEnd"/>
      <w:r>
        <w:rPr>
          <w:rtl/>
        </w:rPr>
        <w:t xml:space="preserve"> דלא </w:t>
      </w:r>
      <w:proofErr w:type="spellStart"/>
      <w:r>
        <w:rPr>
          <w:rtl/>
        </w:rPr>
        <w:t>אמרינן</w:t>
      </w:r>
      <w:proofErr w:type="spellEnd"/>
      <w:r>
        <w:rPr>
          <w:rtl/>
        </w:rPr>
        <w:t xml:space="preserve"> בהו יעקור</w:t>
      </w:r>
      <w:r>
        <w:rPr>
          <w:rFonts w:hint="cs"/>
          <w:rtl/>
        </w:rPr>
        <w:t>.</w:t>
      </w:r>
    </w:p>
    <w:p w14:paraId="2C315276" w14:textId="58CA7A7B" w:rsidR="00CF4155" w:rsidRDefault="00CF4155" w:rsidP="00CF4155">
      <w:pPr>
        <w:pStyle w:val="3"/>
        <w:rPr>
          <w:rtl/>
        </w:rPr>
      </w:pPr>
      <w:r>
        <w:rPr>
          <w:rFonts w:hint="cs"/>
          <w:rtl/>
        </w:rPr>
        <w:t>רמב"ם שו"ת פאר הדור, טו</w:t>
      </w:r>
    </w:p>
    <w:p w14:paraId="22686001" w14:textId="10239166" w:rsidR="00F7787C" w:rsidRDefault="00F7787C" w:rsidP="00F7787C">
      <w:pPr>
        <w:rPr>
          <w:rtl/>
        </w:rPr>
      </w:pPr>
      <w:r>
        <w:rPr>
          <w:rFonts w:hint="cs"/>
          <w:rtl/>
        </w:rPr>
        <w:t xml:space="preserve">שאלה: </w:t>
      </w:r>
      <w:r>
        <w:rPr>
          <w:rtl/>
        </w:rPr>
        <w:t xml:space="preserve">מהו פירוש לא נאכל ולא נעבד ונאכל ולא נעבד </w:t>
      </w:r>
      <w:proofErr w:type="spellStart"/>
      <w:r>
        <w:rPr>
          <w:rtl/>
        </w:rPr>
        <w:t>ונאלכ</w:t>
      </w:r>
      <w:proofErr w:type="spellEnd"/>
      <w:r>
        <w:rPr>
          <w:rtl/>
        </w:rPr>
        <w:t xml:space="preserve"> ונעבד. ואם ...</w:t>
      </w:r>
    </w:p>
    <w:p w14:paraId="6AC9968D" w14:textId="4360B3F8" w:rsidR="00CF4155" w:rsidRDefault="00F7787C" w:rsidP="00F7787C">
      <w:pPr>
        <w:rPr>
          <w:rtl/>
        </w:rPr>
      </w:pPr>
      <w:r>
        <w:rPr>
          <w:rtl/>
        </w:rPr>
        <w:t>תשובה</w:t>
      </w:r>
      <w:r>
        <w:rPr>
          <w:rFonts w:hint="cs"/>
          <w:rtl/>
        </w:rPr>
        <w:t xml:space="preserve">: </w:t>
      </w:r>
      <w:r>
        <w:rPr>
          <w:rtl/>
        </w:rPr>
        <w:t xml:space="preserve">אמרו במשנה (שביעית פ"ו מ"א) שלש ארצות לשביעית כל שהחזיקו עולי בבל וכו' וזאת המשנה ממה ששמענו </w:t>
      </w:r>
      <w:proofErr w:type="spellStart"/>
      <w:r>
        <w:rPr>
          <w:rtl/>
        </w:rPr>
        <w:t>בפיורשה</w:t>
      </w:r>
      <w:proofErr w:type="spellEnd"/>
      <w:r>
        <w:rPr>
          <w:rtl/>
        </w:rPr>
        <w:t xml:space="preserve"> תמיד הוא מה שזכר רבינו יצחק בן </w:t>
      </w:r>
      <w:proofErr w:type="spellStart"/>
      <w:r>
        <w:rPr>
          <w:rtl/>
        </w:rPr>
        <w:t>גיאת</w:t>
      </w:r>
      <w:proofErr w:type="spellEnd"/>
      <w:r>
        <w:rPr>
          <w:rtl/>
        </w:rPr>
        <w:t xml:space="preserve"> בפירושיו ואמר שהוא מה שפירשו בו כל החכמים ולזה הסכמנו והוא כי פירוש לא נאכל ולא נעבד היינו אם עבר ועבד הארץ בשביעית בזה הסוג אם יצא הזרע אינו יכול לאכול, ולאחר זמן שישבנו ועייננו היטב בכל הלכה והלכה מחבורינו הגדול נראה לנו פירוש המשנה ונתגלה טעמה בסברת רבינו הקדוש זצ"ל והוא שעבודת הארץ בשביעית בלא תעשה כמו שנאמר ולא תזרעו ולא תבצרו את נזיריה וכל מה שתוציא הארץ מאליה מן פירות הארץ או פירות האילן זה מותר לאכול והוא הפקר כמו שאמר הכתוב </w:t>
      </w:r>
      <w:proofErr w:type="spellStart"/>
      <w:r>
        <w:rPr>
          <w:rtl/>
        </w:rPr>
        <w:t>והיתה</w:t>
      </w:r>
      <w:proofErr w:type="spellEnd"/>
      <w:r>
        <w:rPr>
          <w:rtl/>
        </w:rPr>
        <w:t xml:space="preserve"> שבת הארץ לכם לאכלה ונוסח המשנה (שם פ"ז) שביעית נתנה לאכילה ולשתיה ולסיכה ולהדלקת הנר וזהו דין תורה אמנם מדברי סופרים גזרו כל מה שתוציא הארץ </w:t>
      </w:r>
      <w:proofErr w:type="spellStart"/>
      <w:r>
        <w:rPr>
          <w:rtl/>
        </w:rPr>
        <w:t>בשביעים</w:t>
      </w:r>
      <w:proofErr w:type="spellEnd"/>
      <w:r>
        <w:rPr>
          <w:rtl/>
        </w:rPr>
        <w:t xml:space="preserve"> מהדברים </w:t>
      </w:r>
      <w:proofErr w:type="spellStart"/>
      <w:r>
        <w:rPr>
          <w:rtl/>
        </w:rPr>
        <w:t>הנזרעין</w:t>
      </w:r>
      <w:proofErr w:type="spellEnd"/>
      <w:r>
        <w:rPr>
          <w:rtl/>
        </w:rPr>
        <w:t xml:space="preserve"> גזרו שתהא אסור </w:t>
      </w:r>
      <w:proofErr w:type="spellStart"/>
      <w:r>
        <w:rPr>
          <w:rtl/>
        </w:rPr>
        <w:t>בארכילה</w:t>
      </w:r>
      <w:proofErr w:type="spellEnd"/>
      <w:r>
        <w:rPr>
          <w:rtl/>
        </w:rPr>
        <w:t xml:space="preserve"> התבואה והקטנית והירקות וכיוצא וזה הוא הנקרא </w:t>
      </w:r>
      <w:proofErr w:type="spellStart"/>
      <w:r>
        <w:rPr>
          <w:rtl/>
        </w:rPr>
        <w:t>ספיחין</w:t>
      </w:r>
      <w:proofErr w:type="spellEnd"/>
      <w:r>
        <w:rPr>
          <w:rtl/>
        </w:rPr>
        <w:t xml:space="preserve"> ואסרוה מפני עוברי עבירה שמא ילך אדם רשע ויזרע תבואה או ירק בגינתו </w:t>
      </w:r>
      <w:proofErr w:type="spellStart"/>
      <w:r>
        <w:rPr>
          <w:rtl/>
        </w:rPr>
        <w:t>ויביאנה</w:t>
      </w:r>
      <w:proofErr w:type="spellEnd"/>
      <w:r>
        <w:rPr>
          <w:rtl/>
        </w:rPr>
        <w:t xml:space="preserve"> </w:t>
      </w:r>
      <w:proofErr w:type="spellStart"/>
      <w:r>
        <w:rPr>
          <w:rtl/>
        </w:rPr>
        <w:t>ויאכלנה</w:t>
      </w:r>
      <w:proofErr w:type="spellEnd"/>
      <w:r>
        <w:rPr>
          <w:rtl/>
        </w:rPr>
        <w:t xml:space="preserve"> או </w:t>
      </w:r>
      <w:proofErr w:type="spellStart"/>
      <w:r>
        <w:rPr>
          <w:rtl/>
        </w:rPr>
        <w:t>ימכרנה</w:t>
      </w:r>
      <w:proofErr w:type="spellEnd"/>
      <w:r>
        <w:rPr>
          <w:rtl/>
        </w:rPr>
        <w:t xml:space="preserve"> ויאמר מן </w:t>
      </w:r>
      <w:proofErr w:type="spellStart"/>
      <w:r>
        <w:rPr>
          <w:rtl/>
        </w:rPr>
        <w:t>הספיחין</w:t>
      </w:r>
      <w:proofErr w:type="spellEnd"/>
      <w:r>
        <w:rPr>
          <w:rtl/>
        </w:rPr>
        <w:t xml:space="preserve"> גרמנו מכשול לעוברי עבירה ויורגלו לעבודת הארץ וכמו שאמרו בס</w:t>
      </w:r>
      <w:r>
        <w:rPr>
          <w:rFonts w:hint="cs"/>
          <w:rtl/>
        </w:rPr>
        <w:t>פר</w:t>
      </w:r>
      <w:r>
        <w:rPr>
          <w:rtl/>
        </w:rPr>
        <w:t>א...</w:t>
      </w:r>
    </w:p>
    <w:p w14:paraId="6FE502D7" w14:textId="06642557" w:rsidR="00F7787C" w:rsidRDefault="00F7787C" w:rsidP="00F7787C">
      <w:pPr>
        <w:rPr>
          <w:rtl/>
        </w:rPr>
      </w:pPr>
      <w:r w:rsidRPr="00F7787C">
        <w:rPr>
          <w:rtl/>
        </w:rPr>
        <w:t xml:space="preserve">ואם תאמר ולמה לא נגזור על פירות וספיחי הגויים אטו ספיחי ישראל זה אי אפשר </w:t>
      </w:r>
      <w:proofErr w:type="spellStart"/>
      <w:r w:rsidRPr="00F7787C">
        <w:rPr>
          <w:rtl/>
        </w:rPr>
        <w:t>דהיא</w:t>
      </w:r>
      <w:proofErr w:type="spellEnd"/>
      <w:r w:rsidRPr="00F7787C">
        <w:rPr>
          <w:rtl/>
        </w:rPr>
        <w:t xml:space="preserve"> גופא גזירה ואנן ניקום ונגזור גזירה לגזירה ולכן הוא יכול </w:t>
      </w:r>
      <w:proofErr w:type="spellStart"/>
      <w:r w:rsidRPr="00F7787C">
        <w:rPr>
          <w:rtl/>
        </w:rPr>
        <w:t>ליזרע</w:t>
      </w:r>
      <w:proofErr w:type="spellEnd"/>
      <w:r w:rsidRPr="00F7787C">
        <w:rPr>
          <w:rtl/>
        </w:rPr>
        <w:t xml:space="preserve"> בלי ספק והוא מותר באכילה ואין כאן איסור מן התורה ואפילו לישראל לא אסרה התורה אלא זרעיה בלבד אבל הירק היוצא מאליו או אם עבר וזרע הוא מותר מן התורה כמו כלאי זרעים שאסור לזרעה ומותר לאכול הדבר היוצא מאליו ורבנן הוא </w:t>
      </w:r>
      <w:proofErr w:type="spellStart"/>
      <w:r w:rsidRPr="00F7787C">
        <w:rPr>
          <w:rtl/>
        </w:rPr>
        <w:t>דגזור</w:t>
      </w:r>
      <w:proofErr w:type="spellEnd"/>
      <w:r w:rsidRPr="00F7787C">
        <w:rPr>
          <w:rtl/>
        </w:rPr>
        <w:t xml:space="preserve"> עליו שלא לגרום מכשול לעוברי עבירה ויבא </w:t>
      </w:r>
      <w:proofErr w:type="spellStart"/>
      <w:r w:rsidRPr="00F7787C">
        <w:rPr>
          <w:rtl/>
        </w:rPr>
        <w:t>ליזרע</w:t>
      </w:r>
      <w:proofErr w:type="spellEnd"/>
      <w:r w:rsidRPr="00F7787C">
        <w:rPr>
          <w:rtl/>
        </w:rPr>
        <w:t xml:space="preserve"> וכתב משה</w:t>
      </w:r>
    </w:p>
    <w:p w14:paraId="2DB350D7" w14:textId="523F2028" w:rsidR="00630A2D" w:rsidRDefault="00630A2D" w:rsidP="00630A2D">
      <w:pPr>
        <w:pStyle w:val="3"/>
        <w:rPr>
          <w:rtl/>
        </w:rPr>
      </w:pPr>
      <w:r>
        <w:rPr>
          <w:rFonts w:hint="cs"/>
          <w:rtl/>
        </w:rPr>
        <w:t>מעדני ארץ הערות סימן ז</w:t>
      </w:r>
    </w:p>
    <w:p w14:paraId="5AC1718D" w14:textId="6A87B01A" w:rsidR="00630A2D" w:rsidRPr="00630A2D" w:rsidRDefault="00630A2D" w:rsidP="00630A2D">
      <w:pPr>
        <w:rPr>
          <w:rtl/>
        </w:rPr>
      </w:pPr>
      <w:r>
        <w:rPr>
          <w:rFonts w:hint="cs"/>
          <w:rtl/>
        </w:rPr>
        <w:t xml:space="preserve">לפי מה </w:t>
      </w:r>
      <w:proofErr w:type="spellStart"/>
      <w:r>
        <w:rPr>
          <w:rFonts w:hint="cs"/>
          <w:rtl/>
        </w:rPr>
        <w:t>שנהוהגים</w:t>
      </w:r>
      <w:proofErr w:type="spellEnd"/>
      <w:r>
        <w:rPr>
          <w:rFonts w:hint="cs"/>
          <w:rtl/>
        </w:rPr>
        <w:t xml:space="preserve"> כהכרעת האחרונים להקל בזמן הזה באיסור משומר ונעבד, וגם החזון איש כתב כן בסימן יוד אות ו, </w:t>
      </w:r>
      <w:proofErr w:type="spellStart"/>
      <w:r>
        <w:rPr>
          <w:rFonts w:hint="cs"/>
          <w:rtl/>
        </w:rPr>
        <w:t>דבדיעבד</w:t>
      </w:r>
      <w:proofErr w:type="spellEnd"/>
      <w:r>
        <w:rPr>
          <w:rFonts w:hint="cs"/>
          <w:rtl/>
        </w:rPr>
        <w:t xml:space="preserve"> אין הפירות </w:t>
      </w:r>
      <w:proofErr w:type="spellStart"/>
      <w:r>
        <w:rPr>
          <w:rFonts w:hint="cs"/>
          <w:rtl/>
        </w:rPr>
        <w:t>נאסרין</w:t>
      </w:r>
      <w:proofErr w:type="spellEnd"/>
      <w:r>
        <w:rPr>
          <w:rFonts w:hint="cs"/>
          <w:rtl/>
        </w:rPr>
        <w:t xml:space="preserve"> </w:t>
      </w:r>
      <w:proofErr w:type="spellStart"/>
      <w:r>
        <w:rPr>
          <w:rFonts w:hint="cs"/>
          <w:rtl/>
        </w:rPr>
        <w:t>ומותרין</w:t>
      </w:r>
      <w:proofErr w:type="spellEnd"/>
      <w:r>
        <w:rPr>
          <w:rFonts w:hint="cs"/>
          <w:rtl/>
        </w:rPr>
        <w:t xml:space="preserve"> באכילה לאחרים.</w:t>
      </w:r>
    </w:p>
    <w:p w14:paraId="78D43862" w14:textId="77777777" w:rsidR="00FF509D" w:rsidRDefault="00FF509D" w:rsidP="00FF509D">
      <w:pPr>
        <w:pStyle w:val="3"/>
        <w:numPr>
          <w:ilvl w:val="0"/>
          <w:numId w:val="2"/>
        </w:numPr>
        <w:rPr>
          <w:rtl/>
        </w:rPr>
      </w:pPr>
      <w:r>
        <w:rPr>
          <w:rFonts w:hint="cs"/>
          <w:rtl/>
        </w:rPr>
        <w:t xml:space="preserve">באהלי שדה, הרב יעקב אריאל, </w:t>
      </w:r>
      <w:proofErr w:type="spellStart"/>
      <w:r>
        <w:rPr>
          <w:rFonts w:hint="cs"/>
          <w:rtl/>
        </w:rPr>
        <w:t>ח"ב</w:t>
      </w:r>
      <w:proofErr w:type="spellEnd"/>
      <w:r>
        <w:rPr>
          <w:rFonts w:hint="cs"/>
          <w:rtl/>
        </w:rPr>
        <w:t xml:space="preserve"> פרק י</w:t>
      </w:r>
    </w:p>
    <w:p w14:paraId="0083ED5C" w14:textId="77777777" w:rsidR="00FF509D" w:rsidRDefault="00FF509D" w:rsidP="00FF509D">
      <w:pPr>
        <w:rPr>
          <w:rtl/>
        </w:rPr>
      </w:pPr>
      <w:r>
        <w:rPr>
          <w:rtl/>
        </w:rPr>
        <w:t>א. שמור</w:t>
      </w:r>
    </w:p>
    <w:p w14:paraId="6035894F" w14:textId="77777777" w:rsidR="00FF509D" w:rsidRDefault="00FF509D" w:rsidP="00FF509D">
      <w:pPr>
        <w:rPr>
          <w:rtl/>
        </w:rPr>
      </w:pPr>
      <w:r>
        <w:rPr>
          <w:rtl/>
        </w:rPr>
        <w:t>התורה אמרה (ויקרא כ"ה ו'): "</w:t>
      </w:r>
      <w:proofErr w:type="spellStart"/>
      <w:r>
        <w:rPr>
          <w:rtl/>
        </w:rPr>
        <w:t>והיתה</w:t>
      </w:r>
      <w:proofErr w:type="spellEnd"/>
      <w:r>
        <w:rPr>
          <w:rtl/>
        </w:rPr>
        <w:t xml:space="preserve"> שבת הארץ לכם לאוכלה". ופירשו חז"ל (תורת כהנים פר' א' סי' א'): "מן השבות אתה אוכל, ואי אתה אוכל מן השמור". ונחלקו הראשונים במשמעות הדבר: רבותיו של רש"י, וכן רבנו תם, פירשו שאם פרי לא הופקר כהלכה בשביעית - אסור לאוכלו. לדעה זו, מכיון שיש חשש שמגדלי הפירות לא הפקירום כהלכה, יש לחשוש שפירותיהם נאסרו באכילה. רש"י עצמו, הרמב"ם, הרמב"ן ורוב הראשונים חלקו על פירוש זה, ופירשו שאין לקצור או לבצור את הפירות בדרך הרגילה, אלא לאחר שהופקרו כדין; וגם אז, כל אחד לוקח לעצמו כמות מוגבלת בלבד. אולם אין איסור בדיעבד בפירות שבעלי הקרקעות התייחסו אליהם כאל רכושם הפרטי. </w:t>
      </w:r>
    </w:p>
    <w:p w14:paraId="00E17FF5" w14:textId="77777777" w:rsidR="00FF509D" w:rsidRDefault="00FF509D" w:rsidP="00FF509D">
      <w:pPr>
        <w:rPr>
          <w:rtl/>
        </w:rPr>
      </w:pPr>
    </w:p>
    <w:p w14:paraId="65F69A4A" w14:textId="723B2A3E" w:rsidR="00FF509D" w:rsidRDefault="00FF509D" w:rsidP="00FF509D">
      <w:pPr>
        <w:rPr>
          <w:rtl/>
        </w:rPr>
      </w:pPr>
      <w:r>
        <w:rPr>
          <w:rtl/>
        </w:rPr>
        <w:t>ב. נעבד</w:t>
      </w:r>
    </w:p>
    <w:p w14:paraId="408A033E" w14:textId="77777777" w:rsidR="00FF509D" w:rsidRPr="004150DF" w:rsidRDefault="00FF509D" w:rsidP="00FF509D">
      <w:pPr>
        <w:rPr>
          <w:rtl/>
        </w:rPr>
      </w:pPr>
      <w:r>
        <w:rPr>
          <w:rtl/>
        </w:rPr>
        <w:t xml:space="preserve">כמו כן נחלקו הפוסקים בדינם של פירות </w:t>
      </w:r>
      <w:proofErr w:type="spellStart"/>
      <w:r>
        <w:rPr>
          <w:rtl/>
        </w:rPr>
        <w:t>שנעבדו</w:t>
      </w:r>
      <w:proofErr w:type="spellEnd"/>
      <w:r>
        <w:rPr>
          <w:rtl/>
        </w:rPr>
        <w:t xml:space="preserve"> בשביעית במלאכות האסורות מן התורה: לדעת </w:t>
      </w:r>
      <w:proofErr w:type="spellStart"/>
      <w:r>
        <w:rPr>
          <w:rtl/>
        </w:rPr>
        <w:t>הראב"ד</w:t>
      </w:r>
      <w:proofErr w:type="spellEnd"/>
      <w:r>
        <w:rPr>
          <w:rtl/>
        </w:rPr>
        <w:t xml:space="preserve">, יש איסור אכילה במה שנזרע בשביעית באיסור. ולדעת </w:t>
      </w:r>
      <w:proofErr w:type="spellStart"/>
      <w:r>
        <w:rPr>
          <w:rtl/>
        </w:rPr>
        <w:t>הרידב"ז</w:t>
      </w:r>
      <w:proofErr w:type="spellEnd"/>
      <w:r>
        <w:rPr>
          <w:rtl/>
        </w:rPr>
        <w:t xml:space="preserve">, יש איסור באכילת ענבים שגדלו בכרם שנזמר בשמיטה באיסור. אבל דעת הרמב"ם היא ש"נעבד" מותר באכילה. וכן דעת </w:t>
      </w:r>
      <w:proofErr w:type="spellStart"/>
      <w:r>
        <w:rPr>
          <w:rtl/>
        </w:rPr>
        <w:t>החזו"א</w:t>
      </w:r>
      <w:proofErr w:type="spellEnd"/>
      <w:r>
        <w:rPr>
          <w:rtl/>
        </w:rPr>
        <w:t xml:space="preserve">. </w:t>
      </w:r>
      <w:proofErr w:type="spellStart"/>
      <w:r>
        <w:rPr>
          <w:rtl/>
        </w:rPr>
        <w:t>והחזו"א</w:t>
      </w:r>
      <w:proofErr w:type="spellEnd"/>
      <w:r>
        <w:rPr>
          <w:rtl/>
        </w:rPr>
        <w:t xml:space="preserve"> מוסיף שם, שקל וחומר הוא שאין לאסור את פירותיו של אדם שעשה את המלאכות עפ"י הוראת היתר שקיבל מרבותיו.</w:t>
      </w:r>
    </w:p>
    <w:p w14:paraId="50DA7425" w14:textId="1B41EAB2" w:rsidR="00A3306F" w:rsidRDefault="00A3306F" w:rsidP="00A3306F">
      <w:pPr>
        <w:pStyle w:val="3"/>
        <w:rPr>
          <w:rtl/>
        </w:rPr>
      </w:pPr>
      <w:r>
        <w:rPr>
          <w:rtl/>
        </w:rPr>
        <w:t xml:space="preserve">שמיטה </w:t>
      </w:r>
      <w:r>
        <w:rPr>
          <w:rFonts w:hint="cs"/>
          <w:rtl/>
        </w:rPr>
        <w:t xml:space="preserve">הרב </w:t>
      </w:r>
      <w:proofErr w:type="spellStart"/>
      <w:r>
        <w:rPr>
          <w:rFonts w:hint="cs"/>
          <w:rtl/>
        </w:rPr>
        <w:t>י"ץ</w:t>
      </w:r>
      <w:proofErr w:type="spellEnd"/>
      <w:r>
        <w:rPr>
          <w:rFonts w:hint="cs"/>
          <w:rtl/>
        </w:rPr>
        <w:t xml:space="preserve"> רימון (עמ' 113, מהדורת תשס"ח)</w:t>
      </w:r>
    </w:p>
    <w:p w14:paraId="7C26B2BA" w14:textId="2232649D" w:rsidR="00A3306F" w:rsidRDefault="00A3306F" w:rsidP="00A3306F">
      <w:pPr>
        <w:rPr>
          <w:rtl/>
        </w:rPr>
      </w:pPr>
      <w:r>
        <w:rPr>
          <w:rtl/>
        </w:rPr>
        <w:t xml:space="preserve">מסתבר להסביר את הדברים כך: כיוון שהפירות שייכים לכלל ישראל ולא לבעל הבית, ממילא אין הוא יכול לאסור את הפירות עקב מעשיו! </w:t>
      </w:r>
    </w:p>
    <w:p w14:paraId="73A3947C" w14:textId="77777777" w:rsidR="00A3306F" w:rsidRDefault="00A3306F" w:rsidP="00A3306F">
      <w:pPr>
        <w:rPr>
          <w:rtl/>
        </w:rPr>
      </w:pPr>
      <w:r>
        <w:rPr>
          <w:rtl/>
        </w:rPr>
        <w:t xml:space="preserve">גם לפי קביעה זו, אין לקנות פירות שמור ונעבד כדי שלא לחזק ידי עוברי עבירה, ומותר רק לקבלם במתנה (עיין סוכה לט: וחזון איש, שביעית, י' ה. ועיין בפרק של היתר המכירה, בדבר קניית פירות היתר המכירה עבור מי שאיננו סומך על ההיתר).  </w:t>
      </w:r>
    </w:p>
    <w:p w14:paraId="484AEA82" w14:textId="3E2FF4D7" w:rsidR="00A3306F" w:rsidRPr="004150DF" w:rsidRDefault="00A3306F" w:rsidP="00A3306F">
      <w:pPr>
        <w:rPr>
          <w:rtl/>
        </w:rPr>
      </w:pPr>
      <w:r>
        <w:rPr>
          <w:rtl/>
        </w:rPr>
        <w:t>לסיכום, יש מקום להקל ולאכול פירות שמור ונעב</w:t>
      </w:r>
      <w:r>
        <w:rPr>
          <w:rFonts w:hint="cs"/>
          <w:rtl/>
        </w:rPr>
        <w:t>ד</w:t>
      </w:r>
      <w:r>
        <w:rPr>
          <w:rtl/>
        </w:rPr>
        <w:t>. אמנם, אסור לקנות מאדם ששמר על שדהו או עבד בה, אך ישנן דרכים בהם ניתן להתגבר על בעיית הקנייה ואז יש מקום להקל ולאכול את הפירות</w:t>
      </w:r>
    </w:p>
    <w:sectPr w:rsidR="00A3306F" w:rsidRPr="004150DF" w:rsidSect="00CD7505">
      <w:headerReference w:type="default" r:id="rId8"/>
      <w:footnotePr>
        <w:numRestart w:val="eachSect"/>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CAFE" w14:textId="77777777" w:rsidR="008B6D66" w:rsidRDefault="008B6D66" w:rsidP="00C46F47">
      <w:r>
        <w:separator/>
      </w:r>
    </w:p>
  </w:endnote>
  <w:endnote w:type="continuationSeparator" w:id="0">
    <w:p w14:paraId="45563A1D" w14:textId="77777777" w:rsidR="008B6D66" w:rsidRDefault="008B6D66"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Rockwell Condensed">
    <w:panose1 w:val="020606030504050201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385A" w14:textId="77777777" w:rsidR="008B6D66" w:rsidRDefault="008B6D66" w:rsidP="00C46F47">
      <w:r>
        <w:separator/>
      </w:r>
    </w:p>
  </w:footnote>
  <w:footnote w:type="continuationSeparator" w:id="0">
    <w:p w14:paraId="007BF917" w14:textId="77777777" w:rsidR="008B6D66" w:rsidRDefault="008B6D66" w:rsidP="00C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7B69" w14:textId="0C7B0594" w:rsidR="00884016" w:rsidRPr="00884016" w:rsidRDefault="00884016" w:rsidP="00884016">
    <w:pPr>
      <w:pStyle w:val="af0"/>
      <w:jc w:val="right"/>
      <w:rPr>
        <w:sz w:val="20"/>
        <w:szCs w:val="20"/>
      </w:rPr>
    </w:pPr>
    <w:r w:rsidRPr="00884016">
      <w:rPr>
        <w:sz w:val="20"/>
        <w:szCs w:val="20"/>
      </w:rPr>
      <w:fldChar w:fldCharType="begin"/>
    </w:r>
    <w:r w:rsidRPr="00884016">
      <w:rPr>
        <w:sz w:val="20"/>
        <w:szCs w:val="20"/>
      </w:rPr>
      <w:instrText xml:space="preserve"> STYLEREF  "</w:instrText>
    </w:r>
    <w:r w:rsidRPr="00884016">
      <w:rPr>
        <w:sz w:val="20"/>
        <w:szCs w:val="20"/>
        <w:rtl/>
      </w:rPr>
      <w:instrText>כותרת 1</w:instrText>
    </w:r>
    <w:r w:rsidRPr="00884016">
      <w:rPr>
        <w:sz w:val="20"/>
        <w:szCs w:val="20"/>
      </w:rPr>
      <w:instrText xml:space="preserve">"  \* MERGEFORMAT </w:instrText>
    </w:r>
    <w:r w:rsidR="006E63E6">
      <w:rPr>
        <w:sz w:val="20"/>
        <w:szCs w:val="20"/>
      </w:rPr>
      <w:fldChar w:fldCharType="separate"/>
    </w:r>
    <w:r w:rsidR="006E63E6">
      <w:rPr>
        <w:noProof/>
        <w:sz w:val="20"/>
        <w:szCs w:val="20"/>
        <w:rtl/>
      </w:rPr>
      <w:t>שיעור (7) – איסור נעבד – קנסות למי שעבד בשביעית [דף מקורות]</w:t>
    </w:r>
    <w:r w:rsidRPr="00884016">
      <w:rPr>
        <w:noProof/>
        <w:sz w:val="20"/>
        <w:szCs w:val="20"/>
      </w:rPr>
      <w:fldChar w:fldCharType="end"/>
    </w:r>
    <w:r w:rsidRPr="00884016">
      <w:rPr>
        <w:rFonts w:hint="cs"/>
        <w:sz w:val="20"/>
        <w:szCs w:val="20"/>
        <w:rtl/>
      </w:rPr>
      <w:t xml:space="preserve"> </w:t>
    </w:r>
    <w:r>
      <w:rPr>
        <w:sz w:val="20"/>
        <w:szCs w:val="20"/>
        <w:rtl/>
      </w:rPr>
      <w:tab/>
    </w:r>
    <w:r w:rsidRPr="00884016">
      <w:rPr>
        <w:rFonts w:hint="cs"/>
        <w:sz w:val="20"/>
        <w:szCs w:val="20"/>
        <w:rtl/>
      </w:rPr>
      <w:t xml:space="preserve">אלעזר גולדשטיין, תשפ"א |  </w:t>
    </w:r>
    <w:sdt>
      <w:sdtPr>
        <w:rPr>
          <w:sz w:val="20"/>
          <w:szCs w:val="20"/>
          <w:rtl/>
        </w:rPr>
        <w:id w:val="284422315"/>
        <w:docPartObj>
          <w:docPartGallery w:val="Page Numbers (Top of Page)"/>
          <w:docPartUnique/>
        </w:docPartObj>
      </w:sdtPr>
      <w:sdtEndPr/>
      <w:sdtContent>
        <w:r w:rsidRPr="00884016">
          <w:rPr>
            <w:sz w:val="20"/>
            <w:szCs w:val="20"/>
          </w:rPr>
          <w:fldChar w:fldCharType="begin"/>
        </w:r>
        <w:r w:rsidRPr="00884016">
          <w:rPr>
            <w:sz w:val="20"/>
            <w:szCs w:val="20"/>
          </w:rPr>
          <w:instrText xml:space="preserve"> PAGE   \* MERGEFORMAT </w:instrText>
        </w:r>
        <w:r w:rsidRPr="00884016">
          <w:rPr>
            <w:sz w:val="20"/>
            <w:szCs w:val="20"/>
          </w:rPr>
          <w:fldChar w:fldCharType="separate"/>
        </w:r>
        <w:r w:rsidRPr="00884016">
          <w:rPr>
            <w:rFonts w:cs="Calibri"/>
            <w:noProof/>
            <w:sz w:val="20"/>
            <w:szCs w:val="20"/>
            <w:rtl/>
            <w:lang w:val="he-IL"/>
          </w:rPr>
          <w:t>14</w:t>
        </w:r>
        <w:r w:rsidRPr="00884016">
          <w:rPr>
            <w:rFonts w:cs="Calibri"/>
            <w:noProof/>
            <w:sz w:val="20"/>
            <w:szCs w:val="20"/>
            <w:lang w:val="he-IL"/>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075"/>
    <w:multiLevelType w:val="hybridMultilevel"/>
    <w:tmpl w:val="117C0520"/>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200A48"/>
    <w:multiLevelType w:val="hybridMultilevel"/>
    <w:tmpl w:val="7EBEA1FE"/>
    <w:lvl w:ilvl="0" w:tplc="493E2958">
      <w:start w:val="1"/>
      <w:numFmt w:val="hebrew1"/>
      <w:pStyle w:val="3"/>
      <w:lvlText w:val="%1."/>
      <w:lvlJc w:val="left"/>
      <w:pPr>
        <w:ind w:left="368" w:hanging="360"/>
      </w:pPr>
      <w:rPr>
        <w:rFonts w:hint="default"/>
        <w:lang w:val="en-US"/>
      </w:rPr>
    </w:lvl>
    <w:lvl w:ilvl="1" w:tplc="04090019">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15:restartNumberingAfterBreak="0">
    <w:nsid w:val="3CFC5092"/>
    <w:multiLevelType w:val="hybridMultilevel"/>
    <w:tmpl w:val="123ABF52"/>
    <w:lvl w:ilvl="0" w:tplc="DA3EF6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051DF"/>
    <w:multiLevelType w:val="hybridMultilevel"/>
    <w:tmpl w:val="7E305D8A"/>
    <w:lvl w:ilvl="0" w:tplc="2D42B092">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abstractNum w:abstractNumId="6" w15:restartNumberingAfterBreak="0">
    <w:nsid w:val="6E7A203A"/>
    <w:multiLevelType w:val="multilevel"/>
    <w:tmpl w:val="8A985D12"/>
    <w:name w:val="רשימה"/>
    <w:lvl w:ilvl="0">
      <w:start w:val="1"/>
      <w:numFmt w:val="decimal"/>
      <w:pStyle w:val="20"/>
      <w:lvlText w:val="%1."/>
      <w:lvlJc w:val="right"/>
      <w:pPr>
        <w:tabs>
          <w:tab w:val="num" w:pos="567"/>
        </w:tabs>
        <w:ind w:left="567" w:hanging="283"/>
      </w:pPr>
      <w:rPr>
        <w:rFonts w:cs="Times New Roman" w:hint="default"/>
      </w:rPr>
    </w:lvl>
    <w:lvl w:ilvl="1">
      <w:start w:val="1"/>
      <w:numFmt w:val="hebrew1"/>
      <w:lvlText w:val="%2."/>
      <w:lvlJc w:val="right"/>
      <w:pPr>
        <w:tabs>
          <w:tab w:val="num" w:pos="851"/>
        </w:tabs>
        <w:ind w:left="851" w:hanging="284"/>
      </w:pPr>
      <w:rPr>
        <w:rFonts w:cs="Times New Roman" w:hint="default"/>
        <w:sz w:val="2"/>
        <w:szCs w:val="24"/>
      </w:rPr>
    </w:lvl>
    <w:lvl w:ilvl="2">
      <w:start w:val="1"/>
      <w:numFmt w:val="decimal"/>
      <w:lvlText w:val="%3."/>
      <w:lvlJc w:val="right"/>
      <w:pPr>
        <w:tabs>
          <w:tab w:val="num" w:pos="1418"/>
        </w:tabs>
        <w:ind w:left="1418" w:hanging="284"/>
      </w:pPr>
      <w:rPr>
        <w:rFonts w:cs="Times New Roman" w:hint="default"/>
      </w:rPr>
    </w:lvl>
    <w:lvl w:ilvl="3">
      <w:start w:val="1"/>
      <w:numFmt w:val="hebrew1"/>
      <w:lvlText w:val="%4."/>
      <w:lvlJc w:val="right"/>
      <w:pPr>
        <w:tabs>
          <w:tab w:val="num" w:pos="1985"/>
        </w:tabs>
        <w:ind w:left="1985" w:hanging="284"/>
      </w:pPr>
      <w:rPr>
        <w:rFonts w:cs="Times New Roman" w:hint="default"/>
        <w:sz w:val="2"/>
        <w:szCs w:val="24"/>
      </w:rPr>
    </w:lvl>
    <w:lvl w:ilvl="4">
      <w:start w:val="1"/>
      <w:numFmt w:val="hebrew1"/>
      <w:lvlText w:val="%1.%2.%3.%4.%5."/>
      <w:lvlJc w:val="center"/>
      <w:pPr>
        <w:tabs>
          <w:tab w:val="num" w:pos="2520"/>
        </w:tabs>
        <w:ind w:left="2520" w:hanging="360"/>
      </w:pPr>
      <w:rPr>
        <w:rFonts w:cs="Times New Roman" w:hint="default"/>
        <w:sz w:val="2"/>
        <w:szCs w:val="24"/>
      </w:rPr>
    </w:lvl>
    <w:lvl w:ilvl="5">
      <w:start w:val="1"/>
      <w:numFmt w:val="decimal"/>
      <w:lvlText w:val="%1.%2.%3.%4.%5.%6."/>
      <w:lvlJc w:val="center"/>
      <w:pPr>
        <w:tabs>
          <w:tab w:val="num" w:pos="2880"/>
        </w:tabs>
        <w:ind w:left="2880" w:hanging="360"/>
      </w:pPr>
      <w:rPr>
        <w:rFonts w:cs="Times New Roman" w:hint="default"/>
      </w:rPr>
    </w:lvl>
    <w:lvl w:ilvl="6">
      <w:start w:val="1"/>
      <w:numFmt w:val="hebrew1"/>
      <w:lvlText w:val="%1.%2.%3.%4.%5.%6.%7."/>
      <w:lvlJc w:val="center"/>
      <w:pPr>
        <w:tabs>
          <w:tab w:val="num" w:pos="3240"/>
        </w:tabs>
        <w:ind w:left="3240" w:hanging="360"/>
      </w:pPr>
      <w:rPr>
        <w:rFonts w:cs="Times New Roman" w:hint="default"/>
        <w:sz w:val="2"/>
        <w:szCs w:val="24"/>
      </w:rPr>
    </w:lvl>
    <w:lvl w:ilvl="7">
      <w:start w:val="1"/>
      <w:numFmt w:val="decimal"/>
      <w:lvlText w:val="%1.%2.%3.%4.%5.%6.%7.%8."/>
      <w:lvlJc w:val="center"/>
      <w:pPr>
        <w:tabs>
          <w:tab w:val="num" w:pos="3600"/>
        </w:tabs>
        <w:ind w:left="3600" w:hanging="360"/>
      </w:pPr>
      <w:rPr>
        <w:rFonts w:cs="Times New Roman" w:hint="default"/>
      </w:rPr>
    </w:lvl>
    <w:lvl w:ilvl="8">
      <w:start w:val="1"/>
      <w:numFmt w:val="hebrew1"/>
      <w:lvlText w:val="%1.%2.%3.%4.%5.%6.%7.%8.%9."/>
      <w:lvlJc w:val="center"/>
      <w:pPr>
        <w:tabs>
          <w:tab w:val="num" w:pos="3960"/>
        </w:tabs>
        <w:ind w:left="3960" w:hanging="360"/>
      </w:pPr>
      <w:rPr>
        <w:rFonts w:cs="Times New Roman" w:hint="default"/>
        <w:sz w:val="2"/>
        <w:szCs w:val="24"/>
      </w:rPr>
    </w:lvl>
  </w:abstractNum>
  <w:abstractNum w:abstractNumId="7" w15:restartNumberingAfterBreak="0">
    <w:nsid w:val="7E9F7CC0"/>
    <w:multiLevelType w:val="hybridMultilevel"/>
    <w:tmpl w:val="7E305D8A"/>
    <w:lvl w:ilvl="0" w:tplc="2D42B092">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0"/>
    <w:lvlOverride w:ilvl="0">
      <w:startOverride w:val="1"/>
    </w:lvlOverride>
  </w:num>
  <w:num w:numId="5">
    <w:abstractNumId w:val="2"/>
  </w:num>
  <w:num w:numId="6">
    <w:abstractNumId w:val="5"/>
  </w:num>
  <w:num w:numId="7">
    <w:abstractNumId w:val="1"/>
    <w:lvlOverride w:ilvl="0">
      <w:startOverride w:val="1"/>
    </w:lvlOverride>
  </w:num>
  <w:num w:numId="8">
    <w:abstractNumId w:val="6"/>
  </w:num>
  <w:num w:numId="9">
    <w:abstractNumId w:val="7"/>
  </w:num>
  <w:num w:numId="10">
    <w:abstractNumId w:val="3"/>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hideSpellingErrors/>
  <w:proofState w:spelling="clean" w:grammar="clean"/>
  <w:defaultTabStop w:val="720"/>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27"/>
    <w:rsid w:val="0000007E"/>
    <w:rsid w:val="000010E4"/>
    <w:rsid w:val="00001B8A"/>
    <w:rsid w:val="00006E24"/>
    <w:rsid w:val="00011627"/>
    <w:rsid w:val="00015516"/>
    <w:rsid w:val="000175B4"/>
    <w:rsid w:val="00017A33"/>
    <w:rsid w:val="00017C1E"/>
    <w:rsid w:val="00022D51"/>
    <w:rsid w:val="000243F2"/>
    <w:rsid w:val="00026135"/>
    <w:rsid w:val="000268C1"/>
    <w:rsid w:val="000311DE"/>
    <w:rsid w:val="00032422"/>
    <w:rsid w:val="00032EC8"/>
    <w:rsid w:val="00033539"/>
    <w:rsid w:val="000363EF"/>
    <w:rsid w:val="00041C52"/>
    <w:rsid w:val="00044348"/>
    <w:rsid w:val="00044AE7"/>
    <w:rsid w:val="000478F6"/>
    <w:rsid w:val="0005344D"/>
    <w:rsid w:val="00061CC0"/>
    <w:rsid w:val="00062E4C"/>
    <w:rsid w:val="00070B95"/>
    <w:rsid w:val="0007683D"/>
    <w:rsid w:val="00076F87"/>
    <w:rsid w:val="00081581"/>
    <w:rsid w:val="00081F38"/>
    <w:rsid w:val="00083FCB"/>
    <w:rsid w:val="00084CF2"/>
    <w:rsid w:val="00084D58"/>
    <w:rsid w:val="000954A7"/>
    <w:rsid w:val="00095B07"/>
    <w:rsid w:val="000A0500"/>
    <w:rsid w:val="000A2F12"/>
    <w:rsid w:val="000A4005"/>
    <w:rsid w:val="000A48A8"/>
    <w:rsid w:val="000A48FD"/>
    <w:rsid w:val="000A61FC"/>
    <w:rsid w:val="000A6514"/>
    <w:rsid w:val="000A7E50"/>
    <w:rsid w:val="000B3870"/>
    <w:rsid w:val="000B5244"/>
    <w:rsid w:val="000B7E1A"/>
    <w:rsid w:val="000C02B1"/>
    <w:rsid w:val="000C0388"/>
    <w:rsid w:val="000C51BF"/>
    <w:rsid w:val="000C5A97"/>
    <w:rsid w:val="000C64D0"/>
    <w:rsid w:val="000D06F5"/>
    <w:rsid w:val="000D2E6C"/>
    <w:rsid w:val="000D5825"/>
    <w:rsid w:val="000D5FE9"/>
    <w:rsid w:val="000E02F3"/>
    <w:rsid w:val="000E193D"/>
    <w:rsid w:val="000E3900"/>
    <w:rsid w:val="000F6602"/>
    <w:rsid w:val="000F6939"/>
    <w:rsid w:val="000F745F"/>
    <w:rsid w:val="000F7DBF"/>
    <w:rsid w:val="001000B0"/>
    <w:rsid w:val="0010272E"/>
    <w:rsid w:val="00104BA5"/>
    <w:rsid w:val="00106516"/>
    <w:rsid w:val="00110F70"/>
    <w:rsid w:val="001114F7"/>
    <w:rsid w:val="001116A8"/>
    <w:rsid w:val="00112836"/>
    <w:rsid w:val="00112888"/>
    <w:rsid w:val="00113C11"/>
    <w:rsid w:val="001219A2"/>
    <w:rsid w:val="00121A5D"/>
    <w:rsid w:val="00121D4A"/>
    <w:rsid w:val="00127D26"/>
    <w:rsid w:val="00131B2B"/>
    <w:rsid w:val="00133863"/>
    <w:rsid w:val="001400CA"/>
    <w:rsid w:val="00140BC1"/>
    <w:rsid w:val="00153443"/>
    <w:rsid w:val="00154B6D"/>
    <w:rsid w:val="00160B12"/>
    <w:rsid w:val="00162F64"/>
    <w:rsid w:val="001642A7"/>
    <w:rsid w:val="001657E5"/>
    <w:rsid w:val="001665E9"/>
    <w:rsid w:val="00167575"/>
    <w:rsid w:val="001679E0"/>
    <w:rsid w:val="00173B7D"/>
    <w:rsid w:val="00173BED"/>
    <w:rsid w:val="00173D89"/>
    <w:rsid w:val="00173FB4"/>
    <w:rsid w:val="0017693D"/>
    <w:rsid w:val="001800FC"/>
    <w:rsid w:val="00180BFE"/>
    <w:rsid w:val="00183BD9"/>
    <w:rsid w:val="00192F2F"/>
    <w:rsid w:val="00194617"/>
    <w:rsid w:val="00195DEE"/>
    <w:rsid w:val="00197997"/>
    <w:rsid w:val="001A0591"/>
    <w:rsid w:val="001A473B"/>
    <w:rsid w:val="001A4B87"/>
    <w:rsid w:val="001A5C8C"/>
    <w:rsid w:val="001A6E3B"/>
    <w:rsid w:val="001B1517"/>
    <w:rsid w:val="001B292F"/>
    <w:rsid w:val="001B4A0C"/>
    <w:rsid w:val="001B593E"/>
    <w:rsid w:val="001B679F"/>
    <w:rsid w:val="001C2072"/>
    <w:rsid w:val="001C2118"/>
    <w:rsid w:val="001C29CC"/>
    <w:rsid w:val="001C3670"/>
    <w:rsid w:val="001C428C"/>
    <w:rsid w:val="001C4CE6"/>
    <w:rsid w:val="001D37F7"/>
    <w:rsid w:val="001D4505"/>
    <w:rsid w:val="001D4F2A"/>
    <w:rsid w:val="001D5A8D"/>
    <w:rsid w:val="001D6936"/>
    <w:rsid w:val="001D6E54"/>
    <w:rsid w:val="001D790C"/>
    <w:rsid w:val="001D7B2C"/>
    <w:rsid w:val="001E0513"/>
    <w:rsid w:val="001E0A94"/>
    <w:rsid w:val="001E25CF"/>
    <w:rsid w:val="001E3732"/>
    <w:rsid w:val="001E4B13"/>
    <w:rsid w:val="001E7DC7"/>
    <w:rsid w:val="001F3BA8"/>
    <w:rsid w:val="001F42DB"/>
    <w:rsid w:val="001F6444"/>
    <w:rsid w:val="001F6F54"/>
    <w:rsid w:val="001F7113"/>
    <w:rsid w:val="001F7578"/>
    <w:rsid w:val="0020575C"/>
    <w:rsid w:val="002116F6"/>
    <w:rsid w:val="002117F3"/>
    <w:rsid w:val="002138F5"/>
    <w:rsid w:val="00226EFB"/>
    <w:rsid w:val="00230730"/>
    <w:rsid w:val="0023513B"/>
    <w:rsid w:val="0024524C"/>
    <w:rsid w:val="002466A4"/>
    <w:rsid w:val="00247898"/>
    <w:rsid w:val="00252B68"/>
    <w:rsid w:val="00253F40"/>
    <w:rsid w:val="00254784"/>
    <w:rsid w:val="00255139"/>
    <w:rsid w:val="002575B2"/>
    <w:rsid w:val="00262521"/>
    <w:rsid w:val="00263F7A"/>
    <w:rsid w:val="002647CC"/>
    <w:rsid w:val="00266559"/>
    <w:rsid w:val="00266584"/>
    <w:rsid w:val="00267CD3"/>
    <w:rsid w:val="0027010D"/>
    <w:rsid w:val="0027062D"/>
    <w:rsid w:val="00271E2B"/>
    <w:rsid w:val="00276928"/>
    <w:rsid w:val="002770BE"/>
    <w:rsid w:val="00277C39"/>
    <w:rsid w:val="002802BD"/>
    <w:rsid w:val="002802CD"/>
    <w:rsid w:val="0028302C"/>
    <w:rsid w:val="00283F77"/>
    <w:rsid w:val="002847A7"/>
    <w:rsid w:val="0028553D"/>
    <w:rsid w:val="00287A04"/>
    <w:rsid w:val="00291D0D"/>
    <w:rsid w:val="002929A2"/>
    <w:rsid w:val="00292D5B"/>
    <w:rsid w:val="002959C0"/>
    <w:rsid w:val="00296324"/>
    <w:rsid w:val="00296EC6"/>
    <w:rsid w:val="002A169F"/>
    <w:rsid w:val="002A36FB"/>
    <w:rsid w:val="002A39E1"/>
    <w:rsid w:val="002A4F4A"/>
    <w:rsid w:val="002A6B53"/>
    <w:rsid w:val="002B0A1D"/>
    <w:rsid w:val="002B25E2"/>
    <w:rsid w:val="002C1CF9"/>
    <w:rsid w:val="002C2AC1"/>
    <w:rsid w:val="002C6B1C"/>
    <w:rsid w:val="002C7808"/>
    <w:rsid w:val="002C7FDC"/>
    <w:rsid w:val="002D090C"/>
    <w:rsid w:val="002D311A"/>
    <w:rsid w:val="002D5E77"/>
    <w:rsid w:val="002D7F0A"/>
    <w:rsid w:val="002E15D3"/>
    <w:rsid w:val="002E3245"/>
    <w:rsid w:val="002E4EC1"/>
    <w:rsid w:val="002E6384"/>
    <w:rsid w:val="002F1B95"/>
    <w:rsid w:val="002F22FE"/>
    <w:rsid w:val="002F497B"/>
    <w:rsid w:val="002F5824"/>
    <w:rsid w:val="002F6970"/>
    <w:rsid w:val="003015A0"/>
    <w:rsid w:val="00301C37"/>
    <w:rsid w:val="00306D5D"/>
    <w:rsid w:val="00307AF3"/>
    <w:rsid w:val="00307E36"/>
    <w:rsid w:val="003108FD"/>
    <w:rsid w:val="003115AB"/>
    <w:rsid w:val="0031225F"/>
    <w:rsid w:val="00313055"/>
    <w:rsid w:val="00317369"/>
    <w:rsid w:val="00320AB0"/>
    <w:rsid w:val="003220F4"/>
    <w:rsid w:val="0032305A"/>
    <w:rsid w:val="00323DE1"/>
    <w:rsid w:val="00324745"/>
    <w:rsid w:val="00324D1E"/>
    <w:rsid w:val="00331172"/>
    <w:rsid w:val="003327F2"/>
    <w:rsid w:val="00332B5B"/>
    <w:rsid w:val="00334D47"/>
    <w:rsid w:val="0033657D"/>
    <w:rsid w:val="00336D03"/>
    <w:rsid w:val="0034116E"/>
    <w:rsid w:val="00341810"/>
    <w:rsid w:val="00344719"/>
    <w:rsid w:val="00345F33"/>
    <w:rsid w:val="003463FA"/>
    <w:rsid w:val="00347D93"/>
    <w:rsid w:val="00354ADC"/>
    <w:rsid w:val="0035521F"/>
    <w:rsid w:val="003554DF"/>
    <w:rsid w:val="00356E4E"/>
    <w:rsid w:val="003570B1"/>
    <w:rsid w:val="00360AF7"/>
    <w:rsid w:val="0036107A"/>
    <w:rsid w:val="00361332"/>
    <w:rsid w:val="0036349F"/>
    <w:rsid w:val="003644FC"/>
    <w:rsid w:val="003648A9"/>
    <w:rsid w:val="003666F9"/>
    <w:rsid w:val="00371A34"/>
    <w:rsid w:val="00373ECD"/>
    <w:rsid w:val="00380BE1"/>
    <w:rsid w:val="00380CE5"/>
    <w:rsid w:val="003815F8"/>
    <w:rsid w:val="00391A9F"/>
    <w:rsid w:val="0039300D"/>
    <w:rsid w:val="00393060"/>
    <w:rsid w:val="00393825"/>
    <w:rsid w:val="00395AC1"/>
    <w:rsid w:val="003976B1"/>
    <w:rsid w:val="003A14DF"/>
    <w:rsid w:val="003A370B"/>
    <w:rsid w:val="003A5415"/>
    <w:rsid w:val="003A63A1"/>
    <w:rsid w:val="003A69EA"/>
    <w:rsid w:val="003A7666"/>
    <w:rsid w:val="003B1314"/>
    <w:rsid w:val="003B2191"/>
    <w:rsid w:val="003B3631"/>
    <w:rsid w:val="003B5BC3"/>
    <w:rsid w:val="003B6663"/>
    <w:rsid w:val="003B7183"/>
    <w:rsid w:val="003B78E4"/>
    <w:rsid w:val="003C4979"/>
    <w:rsid w:val="003D261E"/>
    <w:rsid w:val="003D2A21"/>
    <w:rsid w:val="003D3163"/>
    <w:rsid w:val="003D7E03"/>
    <w:rsid w:val="003E0154"/>
    <w:rsid w:val="003E06A3"/>
    <w:rsid w:val="003E2B88"/>
    <w:rsid w:val="003E4706"/>
    <w:rsid w:val="003E53E1"/>
    <w:rsid w:val="003E654F"/>
    <w:rsid w:val="003E6634"/>
    <w:rsid w:val="003E6C8E"/>
    <w:rsid w:val="003E6E53"/>
    <w:rsid w:val="003E706B"/>
    <w:rsid w:val="003F2997"/>
    <w:rsid w:val="003F2EE5"/>
    <w:rsid w:val="003F4C8B"/>
    <w:rsid w:val="003F5CE1"/>
    <w:rsid w:val="003F5D8D"/>
    <w:rsid w:val="00402C17"/>
    <w:rsid w:val="00402F4A"/>
    <w:rsid w:val="00403618"/>
    <w:rsid w:val="004049BB"/>
    <w:rsid w:val="0040758A"/>
    <w:rsid w:val="00407A9C"/>
    <w:rsid w:val="00407E28"/>
    <w:rsid w:val="00413165"/>
    <w:rsid w:val="004150BD"/>
    <w:rsid w:val="00423E47"/>
    <w:rsid w:val="00424502"/>
    <w:rsid w:val="00431FDF"/>
    <w:rsid w:val="00432A96"/>
    <w:rsid w:val="0043396B"/>
    <w:rsid w:val="00434508"/>
    <w:rsid w:val="00436910"/>
    <w:rsid w:val="004402C2"/>
    <w:rsid w:val="00441DD8"/>
    <w:rsid w:val="00445CC7"/>
    <w:rsid w:val="0045322A"/>
    <w:rsid w:val="004540A9"/>
    <w:rsid w:val="00455D8F"/>
    <w:rsid w:val="00455FE5"/>
    <w:rsid w:val="00462793"/>
    <w:rsid w:val="00463847"/>
    <w:rsid w:val="00465F4F"/>
    <w:rsid w:val="0047380D"/>
    <w:rsid w:val="0047488A"/>
    <w:rsid w:val="00474B1F"/>
    <w:rsid w:val="004753AC"/>
    <w:rsid w:val="00476907"/>
    <w:rsid w:val="004775FF"/>
    <w:rsid w:val="00477982"/>
    <w:rsid w:val="00480F26"/>
    <w:rsid w:val="0048343D"/>
    <w:rsid w:val="00484FBF"/>
    <w:rsid w:val="00486FEF"/>
    <w:rsid w:val="00491BB3"/>
    <w:rsid w:val="00492E62"/>
    <w:rsid w:val="00495674"/>
    <w:rsid w:val="004A058B"/>
    <w:rsid w:val="004A108B"/>
    <w:rsid w:val="004B0ED6"/>
    <w:rsid w:val="004B2B22"/>
    <w:rsid w:val="004B42E7"/>
    <w:rsid w:val="004B4A44"/>
    <w:rsid w:val="004B7B09"/>
    <w:rsid w:val="004C1E72"/>
    <w:rsid w:val="004C2F48"/>
    <w:rsid w:val="004C448C"/>
    <w:rsid w:val="004C783D"/>
    <w:rsid w:val="004D021D"/>
    <w:rsid w:val="004D05A8"/>
    <w:rsid w:val="004D2226"/>
    <w:rsid w:val="004D4598"/>
    <w:rsid w:val="004D5B58"/>
    <w:rsid w:val="004D664A"/>
    <w:rsid w:val="004E062A"/>
    <w:rsid w:val="004E2078"/>
    <w:rsid w:val="004E2935"/>
    <w:rsid w:val="004E2B01"/>
    <w:rsid w:val="004E67C2"/>
    <w:rsid w:val="004E71C8"/>
    <w:rsid w:val="004F0DC4"/>
    <w:rsid w:val="004F185A"/>
    <w:rsid w:val="004F3945"/>
    <w:rsid w:val="004F4458"/>
    <w:rsid w:val="005019B5"/>
    <w:rsid w:val="005050CE"/>
    <w:rsid w:val="00505A7E"/>
    <w:rsid w:val="0050696E"/>
    <w:rsid w:val="0050699E"/>
    <w:rsid w:val="0050768C"/>
    <w:rsid w:val="00507701"/>
    <w:rsid w:val="005118D3"/>
    <w:rsid w:val="0051385D"/>
    <w:rsid w:val="0051425D"/>
    <w:rsid w:val="00517BC6"/>
    <w:rsid w:val="00517E36"/>
    <w:rsid w:val="005205A4"/>
    <w:rsid w:val="00523A7B"/>
    <w:rsid w:val="00526A93"/>
    <w:rsid w:val="00527136"/>
    <w:rsid w:val="00533583"/>
    <w:rsid w:val="00533CB8"/>
    <w:rsid w:val="00537A8B"/>
    <w:rsid w:val="00543837"/>
    <w:rsid w:val="0055601C"/>
    <w:rsid w:val="00556C33"/>
    <w:rsid w:val="005609B4"/>
    <w:rsid w:val="0056447B"/>
    <w:rsid w:val="005650CF"/>
    <w:rsid w:val="00572075"/>
    <w:rsid w:val="005720BE"/>
    <w:rsid w:val="005744B1"/>
    <w:rsid w:val="0057765C"/>
    <w:rsid w:val="0057792A"/>
    <w:rsid w:val="00583B53"/>
    <w:rsid w:val="00586FB4"/>
    <w:rsid w:val="00590792"/>
    <w:rsid w:val="00593903"/>
    <w:rsid w:val="00594BBA"/>
    <w:rsid w:val="00595C01"/>
    <w:rsid w:val="005A44F2"/>
    <w:rsid w:val="005A4D88"/>
    <w:rsid w:val="005A4F6B"/>
    <w:rsid w:val="005A587B"/>
    <w:rsid w:val="005A61F5"/>
    <w:rsid w:val="005B117D"/>
    <w:rsid w:val="005B2D1C"/>
    <w:rsid w:val="005B4517"/>
    <w:rsid w:val="005B65B8"/>
    <w:rsid w:val="005B6786"/>
    <w:rsid w:val="005C1F52"/>
    <w:rsid w:val="005C417A"/>
    <w:rsid w:val="005C5A4A"/>
    <w:rsid w:val="005C6F10"/>
    <w:rsid w:val="005D37FD"/>
    <w:rsid w:val="005D5675"/>
    <w:rsid w:val="005D6DE5"/>
    <w:rsid w:val="005D78EE"/>
    <w:rsid w:val="005E0358"/>
    <w:rsid w:val="005E0478"/>
    <w:rsid w:val="005E2FC9"/>
    <w:rsid w:val="005E30E4"/>
    <w:rsid w:val="005F2E18"/>
    <w:rsid w:val="005F3967"/>
    <w:rsid w:val="005F7F1B"/>
    <w:rsid w:val="00601019"/>
    <w:rsid w:val="0060113E"/>
    <w:rsid w:val="00605129"/>
    <w:rsid w:val="00605CE4"/>
    <w:rsid w:val="00611853"/>
    <w:rsid w:val="00611B6E"/>
    <w:rsid w:val="00613FF9"/>
    <w:rsid w:val="0061455A"/>
    <w:rsid w:val="00615615"/>
    <w:rsid w:val="00616018"/>
    <w:rsid w:val="00620BAD"/>
    <w:rsid w:val="00624711"/>
    <w:rsid w:val="00626FBC"/>
    <w:rsid w:val="0062755B"/>
    <w:rsid w:val="00627CC4"/>
    <w:rsid w:val="00627E1E"/>
    <w:rsid w:val="00630A2D"/>
    <w:rsid w:val="00630A77"/>
    <w:rsid w:val="00634034"/>
    <w:rsid w:val="00635805"/>
    <w:rsid w:val="00635D25"/>
    <w:rsid w:val="00640D8D"/>
    <w:rsid w:val="00643324"/>
    <w:rsid w:val="00646481"/>
    <w:rsid w:val="00647871"/>
    <w:rsid w:val="00647DE0"/>
    <w:rsid w:val="00650C0A"/>
    <w:rsid w:val="00650FDA"/>
    <w:rsid w:val="006539F7"/>
    <w:rsid w:val="00654285"/>
    <w:rsid w:val="0066485A"/>
    <w:rsid w:val="00664EE7"/>
    <w:rsid w:val="00665524"/>
    <w:rsid w:val="00667242"/>
    <w:rsid w:val="006700F8"/>
    <w:rsid w:val="0067149D"/>
    <w:rsid w:val="00672476"/>
    <w:rsid w:val="00673470"/>
    <w:rsid w:val="00673A91"/>
    <w:rsid w:val="00676882"/>
    <w:rsid w:val="00680BA2"/>
    <w:rsid w:val="006810B5"/>
    <w:rsid w:val="00681ADF"/>
    <w:rsid w:val="00684AA5"/>
    <w:rsid w:val="006911C0"/>
    <w:rsid w:val="006940BE"/>
    <w:rsid w:val="00694E7C"/>
    <w:rsid w:val="00695613"/>
    <w:rsid w:val="00695FCE"/>
    <w:rsid w:val="00697DEA"/>
    <w:rsid w:val="006A0267"/>
    <w:rsid w:val="006A0AAF"/>
    <w:rsid w:val="006B0492"/>
    <w:rsid w:val="006B0C2B"/>
    <w:rsid w:val="006B3E19"/>
    <w:rsid w:val="006C4D96"/>
    <w:rsid w:val="006C5AAE"/>
    <w:rsid w:val="006C67A9"/>
    <w:rsid w:val="006C6BDE"/>
    <w:rsid w:val="006D13AE"/>
    <w:rsid w:val="006D4F27"/>
    <w:rsid w:val="006D4F88"/>
    <w:rsid w:val="006D614E"/>
    <w:rsid w:val="006D78B6"/>
    <w:rsid w:val="006E63E6"/>
    <w:rsid w:val="006F034F"/>
    <w:rsid w:val="006F4768"/>
    <w:rsid w:val="006F6376"/>
    <w:rsid w:val="006F7151"/>
    <w:rsid w:val="006F7736"/>
    <w:rsid w:val="00702354"/>
    <w:rsid w:val="00702F57"/>
    <w:rsid w:val="0070443D"/>
    <w:rsid w:val="0070540B"/>
    <w:rsid w:val="00706DA3"/>
    <w:rsid w:val="00707A55"/>
    <w:rsid w:val="00710B3B"/>
    <w:rsid w:val="007126FA"/>
    <w:rsid w:val="0071400C"/>
    <w:rsid w:val="007148E0"/>
    <w:rsid w:val="007176C3"/>
    <w:rsid w:val="00721957"/>
    <w:rsid w:val="00722BAB"/>
    <w:rsid w:val="00726340"/>
    <w:rsid w:val="00726CB2"/>
    <w:rsid w:val="0072764E"/>
    <w:rsid w:val="00727D85"/>
    <w:rsid w:val="0073388B"/>
    <w:rsid w:val="00735007"/>
    <w:rsid w:val="00735A08"/>
    <w:rsid w:val="00735CC3"/>
    <w:rsid w:val="00736450"/>
    <w:rsid w:val="00737848"/>
    <w:rsid w:val="00741F54"/>
    <w:rsid w:val="00745292"/>
    <w:rsid w:val="007452FD"/>
    <w:rsid w:val="007472DE"/>
    <w:rsid w:val="0075122C"/>
    <w:rsid w:val="00753A6E"/>
    <w:rsid w:val="007570ED"/>
    <w:rsid w:val="0076374C"/>
    <w:rsid w:val="0076547C"/>
    <w:rsid w:val="00765A2C"/>
    <w:rsid w:val="0077104F"/>
    <w:rsid w:val="007735A5"/>
    <w:rsid w:val="00775C55"/>
    <w:rsid w:val="00780AA6"/>
    <w:rsid w:val="007823C0"/>
    <w:rsid w:val="00786234"/>
    <w:rsid w:val="007914E0"/>
    <w:rsid w:val="007942DA"/>
    <w:rsid w:val="00797B57"/>
    <w:rsid w:val="007A108D"/>
    <w:rsid w:val="007A446C"/>
    <w:rsid w:val="007A4DE3"/>
    <w:rsid w:val="007A65EF"/>
    <w:rsid w:val="007B0792"/>
    <w:rsid w:val="007B082D"/>
    <w:rsid w:val="007B3BC7"/>
    <w:rsid w:val="007C5F17"/>
    <w:rsid w:val="007C6874"/>
    <w:rsid w:val="007D04E4"/>
    <w:rsid w:val="007D1FB7"/>
    <w:rsid w:val="007D3368"/>
    <w:rsid w:val="007D6104"/>
    <w:rsid w:val="007D67C6"/>
    <w:rsid w:val="007D75FC"/>
    <w:rsid w:val="007E001A"/>
    <w:rsid w:val="007E0346"/>
    <w:rsid w:val="007E044A"/>
    <w:rsid w:val="007E082C"/>
    <w:rsid w:val="007E0E7C"/>
    <w:rsid w:val="007E1FC6"/>
    <w:rsid w:val="007E27AB"/>
    <w:rsid w:val="007E2E76"/>
    <w:rsid w:val="007E3C8B"/>
    <w:rsid w:val="007E5B38"/>
    <w:rsid w:val="007F1837"/>
    <w:rsid w:val="007F2445"/>
    <w:rsid w:val="007F3831"/>
    <w:rsid w:val="007F4219"/>
    <w:rsid w:val="008006AF"/>
    <w:rsid w:val="008057A0"/>
    <w:rsid w:val="00806636"/>
    <w:rsid w:val="00807149"/>
    <w:rsid w:val="00807E4D"/>
    <w:rsid w:val="00813672"/>
    <w:rsid w:val="0082061C"/>
    <w:rsid w:val="00820DB8"/>
    <w:rsid w:val="0082191A"/>
    <w:rsid w:val="00822715"/>
    <w:rsid w:val="00823029"/>
    <w:rsid w:val="00824903"/>
    <w:rsid w:val="00826008"/>
    <w:rsid w:val="00826F2D"/>
    <w:rsid w:val="00832762"/>
    <w:rsid w:val="00833A97"/>
    <w:rsid w:val="008371D9"/>
    <w:rsid w:val="00837518"/>
    <w:rsid w:val="00837A14"/>
    <w:rsid w:val="00840704"/>
    <w:rsid w:val="008415C0"/>
    <w:rsid w:val="0084223A"/>
    <w:rsid w:val="0084272D"/>
    <w:rsid w:val="0084275D"/>
    <w:rsid w:val="00844689"/>
    <w:rsid w:val="00844FFA"/>
    <w:rsid w:val="00846941"/>
    <w:rsid w:val="008507E7"/>
    <w:rsid w:val="00852312"/>
    <w:rsid w:val="00860A66"/>
    <w:rsid w:val="0086210C"/>
    <w:rsid w:val="008634E0"/>
    <w:rsid w:val="00864ABC"/>
    <w:rsid w:val="00867E6B"/>
    <w:rsid w:val="00871095"/>
    <w:rsid w:val="00871115"/>
    <w:rsid w:val="00876247"/>
    <w:rsid w:val="0088086A"/>
    <w:rsid w:val="00884016"/>
    <w:rsid w:val="0088505F"/>
    <w:rsid w:val="00885413"/>
    <w:rsid w:val="00887B8B"/>
    <w:rsid w:val="00890302"/>
    <w:rsid w:val="00892E6B"/>
    <w:rsid w:val="0089353C"/>
    <w:rsid w:val="008978A5"/>
    <w:rsid w:val="008A1B7B"/>
    <w:rsid w:val="008A1F1A"/>
    <w:rsid w:val="008A54FE"/>
    <w:rsid w:val="008A70AB"/>
    <w:rsid w:val="008B21EE"/>
    <w:rsid w:val="008B4060"/>
    <w:rsid w:val="008B43A5"/>
    <w:rsid w:val="008B4637"/>
    <w:rsid w:val="008B57F7"/>
    <w:rsid w:val="008B5FDB"/>
    <w:rsid w:val="008B6D66"/>
    <w:rsid w:val="008C0A1A"/>
    <w:rsid w:val="008C2224"/>
    <w:rsid w:val="008C3577"/>
    <w:rsid w:val="008C362C"/>
    <w:rsid w:val="008C4C73"/>
    <w:rsid w:val="008C7838"/>
    <w:rsid w:val="008C7FA5"/>
    <w:rsid w:val="008D01E0"/>
    <w:rsid w:val="008D4E65"/>
    <w:rsid w:val="008D7BF7"/>
    <w:rsid w:val="008D7EC0"/>
    <w:rsid w:val="008E1CBE"/>
    <w:rsid w:val="008E3419"/>
    <w:rsid w:val="008E3CC8"/>
    <w:rsid w:val="008E4013"/>
    <w:rsid w:val="008E5470"/>
    <w:rsid w:val="008E74EA"/>
    <w:rsid w:val="008E7AB5"/>
    <w:rsid w:val="008E7B64"/>
    <w:rsid w:val="008F184A"/>
    <w:rsid w:val="008F68B7"/>
    <w:rsid w:val="008F6DAC"/>
    <w:rsid w:val="00900377"/>
    <w:rsid w:val="00900F42"/>
    <w:rsid w:val="00903839"/>
    <w:rsid w:val="00903D28"/>
    <w:rsid w:val="009155D8"/>
    <w:rsid w:val="009249CD"/>
    <w:rsid w:val="0092682C"/>
    <w:rsid w:val="009310BF"/>
    <w:rsid w:val="0093191C"/>
    <w:rsid w:val="009335C0"/>
    <w:rsid w:val="00935FD5"/>
    <w:rsid w:val="00937DC0"/>
    <w:rsid w:val="00940817"/>
    <w:rsid w:val="00941E53"/>
    <w:rsid w:val="009427B4"/>
    <w:rsid w:val="00942AEC"/>
    <w:rsid w:val="00945EB9"/>
    <w:rsid w:val="009465D4"/>
    <w:rsid w:val="009502CF"/>
    <w:rsid w:val="0095238D"/>
    <w:rsid w:val="00953F1C"/>
    <w:rsid w:val="00960C57"/>
    <w:rsid w:val="00960FA9"/>
    <w:rsid w:val="0096210D"/>
    <w:rsid w:val="00965C4B"/>
    <w:rsid w:val="00966E39"/>
    <w:rsid w:val="00966F5C"/>
    <w:rsid w:val="0097323A"/>
    <w:rsid w:val="00973F04"/>
    <w:rsid w:val="00975FBB"/>
    <w:rsid w:val="00981220"/>
    <w:rsid w:val="00981A57"/>
    <w:rsid w:val="00982913"/>
    <w:rsid w:val="0098334F"/>
    <w:rsid w:val="009838BD"/>
    <w:rsid w:val="00985E39"/>
    <w:rsid w:val="00987692"/>
    <w:rsid w:val="00994629"/>
    <w:rsid w:val="00994DD6"/>
    <w:rsid w:val="009961B6"/>
    <w:rsid w:val="00996C8F"/>
    <w:rsid w:val="00997BBE"/>
    <w:rsid w:val="009A17C6"/>
    <w:rsid w:val="009A18C4"/>
    <w:rsid w:val="009A1BE0"/>
    <w:rsid w:val="009A2B21"/>
    <w:rsid w:val="009A76BA"/>
    <w:rsid w:val="009B0BD5"/>
    <w:rsid w:val="009B1479"/>
    <w:rsid w:val="009B1C4D"/>
    <w:rsid w:val="009B530E"/>
    <w:rsid w:val="009B5E5C"/>
    <w:rsid w:val="009B754E"/>
    <w:rsid w:val="009C041F"/>
    <w:rsid w:val="009C1810"/>
    <w:rsid w:val="009C19F4"/>
    <w:rsid w:val="009C2A8A"/>
    <w:rsid w:val="009C66D1"/>
    <w:rsid w:val="009D1B6E"/>
    <w:rsid w:val="009D2209"/>
    <w:rsid w:val="009D4A0F"/>
    <w:rsid w:val="009D60E0"/>
    <w:rsid w:val="009D7851"/>
    <w:rsid w:val="009D79E2"/>
    <w:rsid w:val="009E0E4D"/>
    <w:rsid w:val="009E1DBD"/>
    <w:rsid w:val="009E2E08"/>
    <w:rsid w:val="009E3B62"/>
    <w:rsid w:val="009F0536"/>
    <w:rsid w:val="009F4AAF"/>
    <w:rsid w:val="00A00C18"/>
    <w:rsid w:val="00A031AD"/>
    <w:rsid w:val="00A0787C"/>
    <w:rsid w:val="00A1167D"/>
    <w:rsid w:val="00A15E57"/>
    <w:rsid w:val="00A160F9"/>
    <w:rsid w:val="00A20456"/>
    <w:rsid w:val="00A20F35"/>
    <w:rsid w:val="00A2316D"/>
    <w:rsid w:val="00A239C2"/>
    <w:rsid w:val="00A3120B"/>
    <w:rsid w:val="00A31791"/>
    <w:rsid w:val="00A3222D"/>
    <w:rsid w:val="00A324C1"/>
    <w:rsid w:val="00A3306F"/>
    <w:rsid w:val="00A34762"/>
    <w:rsid w:val="00A350D7"/>
    <w:rsid w:val="00A415C4"/>
    <w:rsid w:val="00A43082"/>
    <w:rsid w:val="00A43E72"/>
    <w:rsid w:val="00A449F8"/>
    <w:rsid w:val="00A45108"/>
    <w:rsid w:val="00A52162"/>
    <w:rsid w:val="00A5499B"/>
    <w:rsid w:val="00A556C0"/>
    <w:rsid w:val="00A60804"/>
    <w:rsid w:val="00A608B5"/>
    <w:rsid w:val="00A63832"/>
    <w:rsid w:val="00A64FB8"/>
    <w:rsid w:val="00A674EC"/>
    <w:rsid w:val="00A70431"/>
    <w:rsid w:val="00A7046D"/>
    <w:rsid w:val="00A808C9"/>
    <w:rsid w:val="00A850E3"/>
    <w:rsid w:val="00A925FD"/>
    <w:rsid w:val="00A95CCE"/>
    <w:rsid w:val="00A967D7"/>
    <w:rsid w:val="00A970D2"/>
    <w:rsid w:val="00AA555F"/>
    <w:rsid w:val="00AA5F5D"/>
    <w:rsid w:val="00AB511D"/>
    <w:rsid w:val="00AB6929"/>
    <w:rsid w:val="00AC242E"/>
    <w:rsid w:val="00AC3E35"/>
    <w:rsid w:val="00AD1188"/>
    <w:rsid w:val="00AD2E65"/>
    <w:rsid w:val="00AD3F6D"/>
    <w:rsid w:val="00AD4D23"/>
    <w:rsid w:val="00AD6E5A"/>
    <w:rsid w:val="00AE3055"/>
    <w:rsid w:val="00AE647B"/>
    <w:rsid w:val="00AF1596"/>
    <w:rsid w:val="00AF1D43"/>
    <w:rsid w:val="00B00F10"/>
    <w:rsid w:val="00B0250C"/>
    <w:rsid w:val="00B07E9D"/>
    <w:rsid w:val="00B1107D"/>
    <w:rsid w:val="00B122D6"/>
    <w:rsid w:val="00B12485"/>
    <w:rsid w:val="00B144A0"/>
    <w:rsid w:val="00B14A66"/>
    <w:rsid w:val="00B15AE3"/>
    <w:rsid w:val="00B2308D"/>
    <w:rsid w:val="00B23493"/>
    <w:rsid w:val="00B24367"/>
    <w:rsid w:val="00B2466F"/>
    <w:rsid w:val="00B24926"/>
    <w:rsid w:val="00B25A20"/>
    <w:rsid w:val="00B26EFA"/>
    <w:rsid w:val="00B307CF"/>
    <w:rsid w:val="00B314AB"/>
    <w:rsid w:val="00B31A16"/>
    <w:rsid w:val="00B3245D"/>
    <w:rsid w:val="00B358BA"/>
    <w:rsid w:val="00B41803"/>
    <w:rsid w:val="00B42DD0"/>
    <w:rsid w:val="00B43788"/>
    <w:rsid w:val="00B440F0"/>
    <w:rsid w:val="00B45AA9"/>
    <w:rsid w:val="00B45FD3"/>
    <w:rsid w:val="00B474BC"/>
    <w:rsid w:val="00B527F8"/>
    <w:rsid w:val="00B52FA9"/>
    <w:rsid w:val="00B63C0D"/>
    <w:rsid w:val="00B648A1"/>
    <w:rsid w:val="00B7138F"/>
    <w:rsid w:val="00B768A9"/>
    <w:rsid w:val="00B81CF5"/>
    <w:rsid w:val="00B85F7D"/>
    <w:rsid w:val="00B94E95"/>
    <w:rsid w:val="00B9594F"/>
    <w:rsid w:val="00BA316E"/>
    <w:rsid w:val="00BA793C"/>
    <w:rsid w:val="00BB0EFE"/>
    <w:rsid w:val="00BB107A"/>
    <w:rsid w:val="00BB21DC"/>
    <w:rsid w:val="00BB2FB1"/>
    <w:rsid w:val="00BB7058"/>
    <w:rsid w:val="00BB7CFE"/>
    <w:rsid w:val="00BC3AE9"/>
    <w:rsid w:val="00BC4D40"/>
    <w:rsid w:val="00BC52F5"/>
    <w:rsid w:val="00BC5799"/>
    <w:rsid w:val="00BC5BBE"/>
    <w:rsid w:val="00BC64DF"/>
    <w:rsid w:val="00BC6F9F"/>
    <w:rsid w:val="00BD0384"/>
    <w:rsid w:val="00BD3BB5"/>
    <w:rsid w:val="00BD5B74"/>
    <w:rsid w:val="00BD771A"/>
    <w:rsid w:val="00BE16DB"/>
    <w:rsid w:val="00BE1D3B"/>
    <w:rsid w:val="00BE2ED9"/>
    <w:rsid w:val="00BE3547"/>
    <w:rsid w:val="00BE567E"/>
    <w:rsid w:val="00BE6514"/>
    <w:rsid w:val="00BF0328"/>
    <w:rsid w:val="00BF35A2"/>
    <w:rsid w:val="00BF4DA4"/>
    <w:rsid w:val="00BF4E51"/>
    <w:rsid w:val="00BF7581"/>
    <w:rsid w:val="00BF790B"/>
    <w:rsid w:val="00C07933"/>
    <w:rsid w:val="00C10B39"/>
    <w:rsid w:val="00C12978"/>
    <w:rsid w:val="00C1714A"/>
    <w:rsid w:val="00C20047"/>
    <w:rsid w:val="00C210AF"/>
    <w:rsid w:val="00C229AC"/>
    <w:rsid w:val="00C23849"/>
    <w:rsid w:val="00C25BC4"/>
    <w:rsid w:val="00C37B62"/>
    <w:rsid w:val="00C4090D"/>
    <w:rsid w:val="00C425FA"/>
    <w:rsid w:val="00C46F47"/>
    <w:rsid w:val="00C50C60"/>
    <w:rsid w:val="00C55663"/>
    <w:rsid w:val="00C575A7"/>
    <w:rsid w:val="00C63014"/>
    <w:rsid w:val="00C6351A"/>
    <w:rsid w:val="00C63B78"/>
    <w:rsid w:val="00C647EF"/>
    <w:rsid w:val="00C6555C"/>
    <w:rsid w:val="00C656DC"/>
    <w:rsid w:val="00C65721"/>
    <w:rsid w:val="00C66067"/>
    <w:rsid w:val="00C6614A"/>
    <w:rsid w:val="00C748F5"/>
    <w:rsid w:val="00C74FCE"/>
    <w:rsid w:val="00C7764C"/>
    <w:rsid w:val="00C804F3"/>
    <w:rsid w:val="00C83158"/>
    <w:rsid w:val="00C84E6C"/>
    <w:rsid w:val="00C87324"/>
    <w:rsid w:val="00C9241B"/>
    <w:rsid w:val="00CA1691"/>
    <w:rsid w:val="00CA1AE7"/>
    <w:rsid w:val="00CA2832"/>
    <w:rsid w:val="00CA325C"/>
    <w:rsid w:val="00CA631A"/>
    <w:rsid w:val="00CA70E0"/>
    <w:rsid w:val="00CB1D46"/>
    <w:rsid w:val="00CB3D0F"/>
    <w:rsid w:val="00CB4E33"/>
    <w:rsid w:val="00CC00A4"/>
    <w:rsid w:val="00CC180D"/>
    <w:rsid w:val="00CC3891"/>
    <w:rsid w:val="00CC3F1C"/>
    <w:rsid w:val="00CC4BAB"/>
    <w:rsid w:val="00CC55D3"/>
    <w:rsid w:val="00CC63A4"/>
    <w:rsid w:val="00CC7F3B"/>
    <w:rsid w:val="00CD5CE6"/>
    <w:rsid w:val="00CD6223"/>
    <w:rsid w:val="00CE0575"/>
    <w:rsid w:val="00CE0A73"/>
    <w:rsid w:val="00CE0C6D"/>
    <w:rsid w:val="00CE3AC9"/>
    <w:rsid w:val="00CE4C53"/>
    <w:rsid w:val="00CE5256"/>
    <w:rsid w:val="00CE6FF6"/>
    <w:rsid w:val="00CF066B"/>
    <w:rsid w:val="00CF4155"/>
    <w:rsid w:val="00D023E0"/>
    <w:rsid w:val="00D10850"/>
    <w:rsid w:val="00D20A20"/>
    <w:rsid w:val="00D21223"/>
    <w:rsid w:val="00D25053"/>
    <w:rsid w:val="00D34C98"/>
    <w:rsid w:val="00D35153"/>
    <w:rsid w:val="00D3741B"/>
    <w:rsid w:val="00D40E0F"/>
    <w:rsid w:val="00D42122"/>
    <w:rsid w:val="00D421A0"/>
    <w:rsid w:val="00D5067F"/>
    <w:rsid w:val="00D51EE1"/>
    <w:rsid w:val="00D531AF"/>
    <w:rsid w:val="00D60149"/>
    <w:rsid w:val="00D63AE6"/>
    <w:rsid w:val="00D65044"/>
    <w:rsid w:val="00D673AB"/>
    <w:rsid w:val="00D6787B"/>
    <w:rsid w:val="00D67A20"/>
    <w:rsid w:val="00D7399D"/>
    <w:rsid w:val="00D741F4"/>
    <w:rsid w:val="00D770EB"/>
    <w:rsid w:val="00D80CE7"/>
    <w:rsid w:val="00D83FF8"/>
    <w:rsid w:val="00D8468B"/>
    <w:rsid w:val="00D87CB1"/>
    <w:rsid w:val="00D905A3"/>
    <w:rsid w:val="00D907DD"/>
    <w:rsid w:val="00D91B5B"/>
    <w:rsid w:val="00D92010"/>
    <w:rsid w:val="00D93DED"/>
    <w:rsid w:val="00D96580"/>
    <w:rsid w:val="00DA0224"/>
    <w:rsid w:val="00DA1007"/>
    <w:rsid w:val="00DA1286"/>
    <w:rsid w:val="00DB0442"/>
    <w:rsid w:val="00DB32AC"/>
    <w:rsid w:val="00DB676C"/>
    <w:rsid w:val="00DC1EB4"/>
    <w:rsid w:val="00DC2434"/>
    <w:rsid w:val="00DC278F"/>
    <w:rsid w:val="00DC4BA5"/>
    <w:rsid w:val="00DC5505"/>
    <w:rsid w:val="00DC6A38"/>
    <w:rsid w:val="00DC701B"/>
    <w:rsid w:val="00DD31A4"/>
    <w:rsid w:val="00DD3227"/>
    <w:rsid w:val="00DD5F86"/>
    <w:rsid w:val="00DD6A35"/>
    <w:rsid w:val="00DE0956"/>
    <w:rsid w:val="00DE2D73"/>
    <w:rsid w:val="00DE5FB2"/>
    <w:rsid w:val="00DE660B"/>
    <w:rsid w:val="00DE7384"/>
    <w:rsid w:val="00DF11E4"/>
    <w:rsid w:val="00DF34F0"/>
    <w:rsid w:val="00DF3DDE"/>
    <w:rsid w:val="00DF4547"/>
    <w:rsid w:val="00DF6F56"/>
    <w:rsid w:val="00DF7667"/>
    <w:rsid w:val="00E05BCE"/>
    <w:rsid w:val="00E10F40"/>
    <w:rsid w:val="00E11566"/>
    <w:rsid w:val="00E17C27"/>
    <w:rsid w:val="00E201C7"/>
    <w:rsid w:val="00E257B7"/>
    <w:rsid w:val="00E2729A"/>
    <w:rsid w:val="00E32F35"/>
    <w:rsid w:val="00E36A28"/>
    <w:rsid w:val="00E439ED"/>
    <w:rsid w:val="00E46492"/>
    <w:rsid w:val="00E46E57"/>
    <w:rsid w:val="00E47CD7"/>
    <w:rsid w:val="00E564E6"/>
    <w:rsid w:val="00E57313"/>
    <w:rsid w:val="00E6241F"/>
    <w:rsid w:val="00E6295A"/>
    <w:rsid w:val="00E649CF"/>
    <w:rsid w:val="00E65423"/>
    <w:rsid w:val="00E67CFF"/>
    <w:rsid w:val="00E7026B"/>
    <w:rsid w:val="00E72E19"/>
    <w:rsid w:val="00E73028"/>
    <w:rsid w:val="00E73924"/>
    <w:rsid w:val="00E73B5D"/>
    <w:rsid w:val="00E76330"/>
    <w:rsid w:val="00E773ED"/>
    <w:rsid w:val="00E82358"/>
    <w:rsid w:val="00E83217"/>
    <w:rsid w:val="00E83CCB"/>
    <w:rsid w:val="00E848FD"/>
    <w:rsid w:val="00E93F9D"/>
    <w:rsid w:val="00EA12A8"/>
    <w:rsid w:val="00EA27DC"/>
    <w:rsid w:val="00EA4D34"/>
    <w:rsid w:val="00EA5783"/>
    <w:rsid w:val="00EA61B8"/>
    <w:rsid w:val="00EA789A"/>
    <w:rsid w:val="00EB59E9"/>
    <w:rsid w:val="00EB6D82"/>
    <w:rsid w:val="00EB745D"/>
    <w:rsid w:val="00EB7DBE"/>
    <w:rsid w:val="00EC129B"/>
    <w:rsid w:val="00EC4125"/>
    <w:rsid w:val="00EC481A"/>
    <w:rsid w:val="00EC4AF9"/>
    <w:rsid w:val="00EC719A"/>
    <w:rsid w:val="00ED05F8"/>
    <w:rsid w:val="00ED0A56"/>
    <w:rsid w:val="00ED2D27"/>
    <w:rsid w:val="00ED36F2"/>
    <w:rsid w:val="00ED55B2"/>
    <w:rsid w:val="00ED5A07"/>
    <w:rsid w:val="00ED5A52"/>
    <w:rsid w:val="00ED5ABA"/>
    <w:rsid w:val="00ED7F45"/>
    <w:rsid w:val="00ED7F56"/>
    <w:rsid w:val="00ED7F81"/>
    <w:rsid w:val="00EE086D"/>
    <w:rsid w:val="00EE3114"/>
    <w:rsid w:val="00EE3C4A"/>
    <w:rsid w:val="00EE4F9D"/>
    <w:rsid w:val="00EE5478"/>
    <w:rsid w:val="00EE5AF7"/>
    <w:rsid w:val="00EF06FB"/>
    <w:rsid w:val="00EF10F6"/>
    <w:rsid w:val="00EF1C69"/>
    <w:rsid w:val="00EF3889"/>
    <w:rsid w:val="00EF3E3C"/>
    <w:rsid w:val="00EF4667"/>
    <w:rsid w:val="00EF4945"/>
    <w:rsid w:val="00EF49D2"/>
    <w:rsid w:val="00EF7A37"/>
    <w:rsid w:val="00F02851"/>
    <w:rsid w:val="00F05A28"/>
    <w:rsid w:val="00F06AB2"/>
    <w:rsid w:val="00F071B1"/>
    <w:rsid w:val="00F07EE6"/>
    <w:rsid w:val="00F160D5"/>
    <w:rsid w:val="00F21A38"/>
    <w:rsid w:val="00F23480"/>
    <w:rsid w:val="00F255F8"/>
    <w:rsid w:val="00F32E62"/>
    <w:rsid w:val="00F32FE9"/>
    <w:rsid w:val="00F36FDA"/>
    <w:rsid w:val="00F377F3"/>
    <w:rsid w:val="00F47717"/>
    <w:rsid w:val="00F47C0D"/>
    <w:rsid w:val="00F55ED9"/>
    <w:rsid w:val="00F61B05"/>
    <w:rsid w:val="00F62B54"/>
    <w:rsid w:val="00F62B59"/>
    <w:rsid w:val="00F65739"/>
    <w:rsid w:val="00F66678"/>
    <w:rsid w:val="00F706AA"/>
    <w:rsid w:val="00F70C6E"/>
    <w:rsid w:val="00F746F9"/>
    <w:rsid w:val="00F7787C"/>
    <w:rsid w:val="00F8429F"/>
    <w:rsid w:val="00F8485C"/>
    <w:rsid w:val="00F86B0F"/>
    <w:rsid w:val="00F9022D"/>
    <w:rsid w:val="00F92C26"/>
    <w:rsid w:val="00F95168"/>
    <w:rsid w:val="00F952D5"/>
    <w:rsid w:val="00F9620D"/>
    <w:rsid w:val="00FA2934"/>
    <w:rsid w:val="00FA320E"/>
    <w:rsid w:val="00FB2791"/>
    <w:rsid w:val="00FB578C"/>
    <w:rsid w:val="00FC1073"/>
    <w:rsid w:val="00FC156B"/>
    <w:rsid w:val="00FC712F"/>
    <w:rsid w:val="00FD189D"/>
    <w:rsid w:val="00FD47DA"/>
    <w:rsid w:val="00FD6362"/>
    <w:rsid w:val="00FE0235"/>
    <w:rsid w:val="00FE256A"/>
    <w:rsid w:val="00FE310B"/>
    <w:rsid w:val="00FF4513"/>
    <w:rsid w:val="00FF471C"/>
    <w:rsid w:val="00FF50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B690"/>
  <w15:docId w15:val="{3AA78441-9030-4D21-8BE9-5D856EC8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D090C"/>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1"/>
    <w:next w:val="a1"/>
    <w:link w:val="10"/>
    <w:uiPriority w:val="9"/>
    <w:qFormat/>
    <w:rsid w:val="00044AE7"/>
    <w:pPr>
      <w:keepNext/>
      <w:keepLines/>
      <w:spacing w:before="12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1"/>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1A0591"/>
    <w:pPr>
      <w:keepNext/>
      <w:keepLines/>
      <w:numPr>
        <w:numId w:val="14"/>
      </w:numPr>
      <w:spacing w:before="200"/>
      <w:outlineLvl w:val="2"/>
    </w:pPr>
    <w:rPr>
      <w:rFonts w:eastAsiaTheme="majorEastAsia"/>
      <w:b/>
      <w:bCs/>
      <w:color w:val="auto"/>
    </w:rPr>
  </w:style>
  <w:style w:type="paragraph" w:styleId="4">
    <w:name w:val="heading 4"/>
    <w:basedOn w:val="a1"/>
    <w:next w:val="a1"/>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8D7BF7"/>
    <w:pPr>
      <w:keepNext/>
      <w:keepLines/>
      <w:autoSpaceDE/>
      <w:autoSpaceDN/>
      <w:adjustRightInd/>
      <w:spacing w:before="200"/>
      <w:ind w:left="2880"/>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1"/>
    <w:next w:val="a1"/>
    <w:link w:val="60"/>
    <w:uiPriority w:val="9"/>
    <w:unhideWhenUsed/>
    <w:qFormat/>
    <w:rsid w:val="008D7BF7"/>
    <w:pPr>
      <w:keepNext/>
      <w:keepLines/>
      <w:autoSpaceDE/>
      <w:autoSpaceDN/>
      <w:adjustRightInd/>
      <w:spacing w:before="200"/>
      <w:ind w:left="3600"/>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1"/>
    <w:next w:val="a1"/>
    <w:link w:val="70"/>
    <w:uiPriority w:val="9"/>
    <w:semiHidden/>
    <w:unhideWhenUsed/>
    <w:qFormat/>
    <w:rsid w:val="008D7BF7"/>
    <w:pPr>
      <w:keepNext/>
      <w:keepLines/>
      <w:autoSpaceDE/>
      <w:autoSpaceDN/>
      <w:adjustRightInd/>
      <w:spacing w:before="200"/>
      <w:ind w:left="432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1"/>
    <w:next w:val="a1"/>
    <w:link w:val="80"/>
    <w:uiPriority w:val="9"/>
    <w:semiHidden/>
    <w:unhideWhenUsed/>
    <w:qFormat/>
    <w:rsid w:val="008D7BF7"/>
    <w:pPr>
      <w:keepNext/>
      <w:keepLines/>
      <w:autoSpaceDE/>
      <w:autoSpaceDN/>
      <w:adjustRightInd/>
      <w:spacing w:before="200"/>
      <w:ind w:left="504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8D7BF7"/>
    <w:pPr>
      <w:keepNext/>
      <w:keepLines/>
      <w:autoSpaceDE/>
      <w:autoSpaceDN/>
      <w:adjustRightInd/>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9"/>
    <w:rsid w:val="00044AE7"/>
    <w:rPr>
      <w:rFonts w:asciiTheme="majorHAnsi" w:eastAsiaTheme="majorEastAsia" w:hAnsiTheme="majorHAnsi" w:cstheme="majorBidi"/>
      <w:b/>
      <w:bCs/>
      <w:color w:val="365F91" w:themeColor="accent1" w:themeShade="BF"/>
      <w:sz w:val="28"/>
      <w:szCs w:val="28"/>
    </w:rPr>
  </w:style>
  <w:style w:type="character" w:customStyle="1" w:styleId="21">
    <w:name w:val="כותרת 2 תו"/>
    <w:basedOn w:val="a2"/>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2"/>
    <w:link w:val="3"/>
    <w:uiPriority w:val="9"/>
    <w:rsid w:val="001A0591"/>
    <w:rPr>
      <w:rFonts w:ascii="David" w:eastAsiaTheme="majorEastAsia" w:hAnsi="David" w:cs="David"/>
      <w:b/>
      <w:bCs/>
      <w:sz w:val="24"/>
      <w:szCs w:val="24"/>
    </w:rPr>
  </w:style>
  <w:style w:type="paragraph" w:styleId="a5">
    <w:name w:val="List Paragraph"/>
    <w:basedOn w:val="a1"/>
    <w:uiPriority w:val="99"/>
    <w:qFormat/>
    <w:rsid w:val="00FD189D"/>
    <w:pPr>
      <w:ind w:left="720"/>
      <w:contextualSpacing/>
    </w:pPr>
  </w:style>
  <w:style w:type="table" w:styleId="a6">
    <w:name w:val="Table Grid"/>
    <w:basedOn w:val="a3"/>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uiPriority w:val="99"/>
    <w:semiHidden/>
    <w:unhideWhenUsed/>
    <w:rsid w:val="00890302"/>
    <w:rPr>
      <w:rFonts w:ascii="Tahoma" w:hAnsi="Tahoma" w:cs="Tahoma"/>
      <w:sz w:val="16"/>
      <w:szCs w:val="16"/>
    </w:rPr>
  </w:style>
  <w:style w:type="character" w:customStyle="1" w:styleId="a8">
    <w:name w:val="טקסט בלונים תו"/>
    <w:basedOn w:val="a2"/>
    <w:link w:val="a7"/>
    <w:uiPriority w:val="99"/>
    <w:semiHidden/>
    <w:rsid w:val="00890302"/>
    <w:rPr>
      <w:rFonts w:ascii="Tahoma" w:hAnsi="Tahoma" w:cs="Tahoma"/>
      <w:color w:val="000000"/>
      <w:sz w:val="16"/>
      <w:szCs w:val="16"/>
    </w:rPr>
  </w:style>
  <w:style w:type="paragraph" w:styleId="a9">
    <w:name w:val="Document Map"/>
    <w:basedOn w:val="a1"/>
    <w:link w:val="aa"/>
    <w:uiPriority w:val="99"/>
    <w:semiHidden/>
    <w:unhideWhenUsed/>
    <w:rsid w:val="002802CD"/>
    <w:rPr>
      <w:rFonts w:ascii="Tahoma" w:hAnsi="Tahoma" w:cs="Tahoma"/>
      <w:sz w:val="16"/>
      <w:szCs w:val="16"/>
    </w:rPr>
  </w:style>
  <w:style w:type="character" w:customStyle="1" w:styleId="aa">
    <w:name w:val="מפת מסמך תו"/>
    <w:basedOn w:val="a2"/>
    <w:link w:val="a9"/>
    <w:uiPriority w:val="99"/>
    <w:semiHidden/>
    <w:rsid w:val="002802CD"/>
    <w:rPr>
      <w:rFonts w:ascii="Tahoma" w:hAnsi="Tahoma" w:cs="Tahoma"/>
      <w:color w:val="000000"/>
      <w:sz w:val="16"/>
      <w:szCs w:val="16"/>
    </w:rPr>
  </w:style>
  <w:style w:type="character" w:customStyle="1" w:styleId="40">
    <w:name w:val="כותרת 4 תו"/>
    <w:basedOn w:val="a2"/>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2"/>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b">
    <w:name w:val="Title"/>
    <w:basedOn w:val="a1"/>
    <w:next w:val="a1"/>
    <w:link w:val="ac"/>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d">
    <w:name w:val="footnote text"/>
    <w:basedOn w:val="a1"/>
    <w:link w:val="ae"/>
    <w:uiPriority w:val="99"/>
    <w:unhideWhenUsed/>
    <w:rsid w:val="00C46F47"/>
    <w:rPr>
      <w:sz w:val="20"/>
      <w:szCs w:val="20"/>
    </w:rPr>
  </w:style>
  <w:style w:type="character" w:customStyle="1" w:styleId="ae">
    <w:name w:val="טקסט הערת שוליים תו"/>
    <w:basedOn w:val="a2"/>
    <w:link w:val="ad"/>
    <w:uiPriority w:val="99"/>
    <w:rsid w:val="00C46F47"/>
    <w:rPr>
      <w:rFonts w:ascii="David" w:hAnsi="David" w:cs="David"/>
      <w:color w:val="000000"/>
      <w:sz w:val="20"/>
      <w:szCs w:val="20"/>
    </w:rPr>
  </w:style>
  <w:style w:type="character" w:styleId="af">
    <w:name w:val="footnote reference"/>
    <w:aliases w:val="אות הערה,הערת שוליים"/>
    <w:basedOn w:val="a2"/>
    <w:uiPriority w:val="99"/>
    <w:unhideWhenUsed/>
    <w:rsid w:val="00C46F47"/>
    <w:rPr>
      <w:vertAlign w:val="superscript"/>
    </w:rPr>
  </w:style>
  <w:style w:type="paragraph" w:styleId="TOC1">
    <w:name w:val="toc 1"/>
    <w:basedOn w:val="a1"/>
    <w:next w:val="a1"/>
    <w:autoRedefine/>
    <w:uiPriority w:val="39"/>
    <w:unhideWhenUsed/>
    <w:rsid w:val="00FB578C"/>
    <w:pPr>
      <w:tabs>
        <w:tab w:val="right" w:leader="dot" w:pos="8296"/>
      </w:tabs>
      <w:spacing w:after="100"/>
    </w:pPr>
    <w:rPr>
      <w:b/>
      <w:bCs/>
      <w:noProof/>
    </w:rPr>
  </w:style>
  <w:style w:type="paragraph" w:styleId="TOC2">
    <w:name w:val="toc 2"/>
    <w:basedOn w:val="a1"/>
    <w:next w:val="a1"/>
    <w:autoRedefine/>
    <w:uiPriority w:val="39"/>
    <w:unhideWhenUsed/>
    <w:rsid w:val="00FB578C"/>
    <w:pPr>
      <w:spacing w:after="100"/>
      <w:ind w:left="240"/>
    </w:pPr>
  </w:style>
  <w:style w:type="paragraph" w:styleId="TOC3">
    <w:name w:val="toc 3"/>
    <w:basedOn w:val="a1"/>
    <w:next w:val="a1"/>
    <w:autoRedefine/>
    <w:uiPriority w:val="39"/>
    <w:unhideWhenUsed/>
    <w:rsid w:val="00FB578C"/>
    <w:pPr>
      <w:autoSpaceDE/>
      <w:autoSpaceDN/>
      <w:adjustRightInd/>
      <w:spacing w:after="100" w:line="276" w:lineRule="auto"/>
      <w:ind w:left="440"/>
    </w:pPr>
    <w:rPr>
      <w:rFonts w:asciiTheme="minorHAnsi" w:eastAsiaTheme="minorEastAsia" w:hAnsiTheme="minorHAnsi" w:cstheme="minorBidi"/>
      <w:color w:val="auto"/>
      <w:sz w:val="22"/>
      <w:szCs w:val="22"/>
    </w:rPr>
  </w:style>
  <w:style w:type="paragraph" w:styleId="TOC4">
    <w:name w:val="toc 4"/>
    <w:basedOn w:val="a1"/>
    <w:next w:val="a1"/>
    <w:autoRedefine/>
    <w:uiPriority w:val="39"/>
    <w:unhideWhenUsed/>
    <w:rsid w:val="00FB578C"/>
    <w:pPr>
      <w:autoSpaceDE/>
      <w:autoSpaceDN/>
      <w:adjustRightInd/>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a1"/>
    <w:next w:val="a1"/>
    <w:autoRedefine/>
    <w:uiPriority w:val="39"/>
    <w:unhideWhenUsed/>
    <w:rsid w:val="00FB578C"/>
    <w:pPr>
      <w:autoSpaceDE/>
      <w:autoSpaceDN/>
      <w:adjustRightInd/>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a1"/>
    <w:next w:val="a1"/>
    <w:autoRedefine/>
    <w:uiPriority w:val="39"/>
    <w:unhideWhenUsed/>
    <w:rsid w:val="00FB578C"/>
    <w:pPr>
      <w:autoSpaceDE/>
      <w:autoSpaceDN/>
      <w:adjustRightInd/>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a1"/>
    <w:next w:val="a1"/>
    <w:autoRedefine/>
    <w:uiPriority w:val="39"/>
    <w:unhideWhenUsed/>
    <w:rsid w:val="00FB578C"/>
    <w:pPr>
      <w:autoSpaceDE/>
      <w:autoSpaceDN/>
      <w:adjustRightInd/>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a1"/>
    <w:next w:val="a1"/>
    <w:autoRedefine/>
    <w:uiPriority w:val="39"/>
    <w:unhideWhenUsed/>
    <w:rsid w:val="00FB578C"/>
    <w:pPr>
      <w:autoSpaceDE/>
      <w:autoSpaceDN/>
      <w:adjustRightInd/>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a1"/>
    <w:next w:val="a1"/>
    <w:autoRedefine/>
    <w:uiPriority w:val="39"/>
    <w:unhideWhenUsed/>
    <w:rsid w:val="00FB578C"/>
    <w:pPr>
      <w:autoSpaceDE/>
      <w:autoSpaceDN/>
      <w:adjustRightInd/>
      <w:spacing w:after="100" w:line="276" w:lineRule="auto"/>
      <w:ind w:left="1760"/>
    </w:pPr>
    <w:rPr>
      <w:rFonts w:asciiTheme="minorHAnsi" w:eastAsiaTheme="minorEastAsia" w:hAnsiTheme="minorHAnsi" w:cstheme="minorBidi"/>
      <w:color w:val="auto"/>
      <w:sz w:val="22"/>
      <w:szCs w:val="22"/>
    </w:rPr>
  </w:style>
  <w:style w:type="paragraph" w:styleId="af0">
    <w:name w:val="header"/>
    <w:basedOn w:val="a1"/>
    <w:link w:val="af1"/>
    <w:uiPriority w:val="99"/>
    <w:unhideWhenUsed/>
    <w:rsid w:val="00FB578C"/>
    <w:pPr>
      <w:tabs>
        <w:tab w:val="center" w:pos="4153"/>
        <w:tab w:val="right" w:pos="8306"/>
      </w:tabs>
    </w:pPr>
  </w:style>
  <w:style w:type="character" w:customStyle="1" w:styleId="af1">
    <w:name w:val="כותרת עליונה תו"/>
    <w:basedOn w:val="a2"/>
    <w:link w:val="af0"/>
    <w:uiPriority w:val="99"/>
    <w:rsid w:val="00FB578C"/>
    <w:rPr>
      <w:rFonts w:ascii="David" w:hAnsi="David" w:cs="David"/>
      <w:color w:val="000000"/>
      <w:sz w:val="24"/>
      <w:szCs w:val="24"/>
    </w:rPr>
  </w:style>
  <w:style w:type="paragraph" w:styleId="af2">
    <w:name w:val="footer"/>
    <w:basedOn w:val="a1"/>
    <w:link w:val="af3"/>
    <w:uiPriority w:val="99"/>
    <w:unhideWhenUsed/>
    <w:rsid w:val="00FB578C"/>
    <w:pPr>
      <w:tabs>
        <w:tab w:val="center" w:pos="4153"/>
        <w:tab w:val="right" w:pos="8306"/>
      </w:tabs>
    </w:pPr>
  </w:style>
  <w:style w:type="character" w:customStyle="1" w:styleId="af3">
    <w:name w:val="כותרת תחתונה תו"/>
    <w:basedOn w:val="a2"/>
    <w:link w:val="af2"/>
    <w:uiPriority w:val="99"/>
    <w:rsid w:val="00FB578C"/>
    <w:rPr>
      <w:rFonts w:ascii="David" w:hAnsi="David" w:cs="David"/>
      <w:color w:val="000000"/>
      <w:sz w:val="24"/>
      <w:szCs w:val="24"/>
    </w:rPr>
  </w:style>
  <w:style w:type="paragraph" w:customStyle="1" w:styleId="af4">
    <w:name w:val="מקור"/>
    <w:basedOn w:val="a1"/>
    <w:next w:val="a1"/>
    <w:link w:val="af5"/>
    <w:qFormat/>
    <w:rsid w:val="00556C33"/>
    <w:pPr>
      <w:autoSpaceDE/>
      <w:autoSpaceDN/>
      <w:bidi w:val="0"/>
      <w:adjustRightInd/>
      <w:spacing w:line="360" w:lineRule="auto"/>
    </w:pPr>
    <w:rPr>
      <w:rFonts w:ascii="Times New Roman" w:eastAsia="Times New Roman" w:hAnsi="Times New Roman" w:cs="FrankRuehl"/>
      <w:color w:val="auto"/>
      <w:sz w:val="28"/>
      <w:szCs w:val="28"/>
      <w:lang w:eastAsia="he-IL"/>
    </w:rPr>
  </w:style>
  <w:style w:type="character" w:customStyle="1" w:styleId="af5">
    <w:name w:val="מקור תו"/>
    <w:link w:val="af4"/>
    <w:locked/>
    <w:rsid w:val="00556C33"/>
    <w:rPr>
      <w:rFonts w:ascii="Times New Roman" w:eastAsia="Times New Roman" w:hAnsi="Times New Roman" w:cs="FrankRuehl"/>
      <w:sz w:val="28"/>
      <w:szCs w:val="28"/>
      <w:lang w:eastAsia="he-IL"/>
    </w:rPr>
  </w:style>
  <w:style w:type="paragraph" w:styleId="af6">
    <w:name w:val="Quote"/>
    <w:aliases w:val="Quote"/>
    <w:basedOn w:val="a1"/>
    <w:next w:val="a1"/>
    <w:link w:val="11"/>
    <w:uiPriority w:val="99"/>
    <w:qFormat/>
    <w:rsid w:val="00556C33"/>
    <w:pPr>
      <w:autoSpaceDE/>
      <w:autoSpaceDN/>
      <w:adjustRightInd/>
      <w:spacing w:line="360" w:lineRule="auto"/>
      <w:ind w:left="651" w:right="340"/>
      <w:jc w:val="both"/>
    </w:pPr>
    <w:rPr>
      <w:rFonts w:ascii="Rockwell Condensed" w:eastAsia="Times New Roman" w:hAnsi="Rockwell Condensed" w:cs="FrankRuehl"/>
      <w:i/>
      <w:sz w:val="28"/>
      <w:szCs w:val="28"/>
      <w:lang w:eastAsia="he-IL"/>
    </w:rPr>
  </w:style>
  <w:style w:type="character" w:customStyle="1" w:styleId="af7">
    <w:name w:val="ציטוט תו"/>
    <w:basedOn w:val="a2"/>
    <w:rsid w:val="00556C33"/>
    <w:rPr>
      <w:rFonts w:ascii="David" w:hAnsi="David" w:cs="David"/>
      <w:i/>
      <w:iCs/>
      <w:color w:val="404040" w:themeColor="text1" w:themeTint="BF"/>
      <w:sz w:val="24"/>
      <w:szCs w:val="24"/>
    </w:rPr>
  </w:style>
  <w:style w:type="character" w:customStyle="1" w:styleId="11">
    <w:name w:val="ציטוט תו1"/>
    <w:aliases w:val="Quote תו"/>
    <w:link w:val="af6"/>
    <w:uiPriority w:val="99"/>
    <w:locked/>
    <w:rsid w:val="00556C33"/>
    <w:rPr>
      <w:rFonts w:ascii="Rockwell Condensed" w:eastAsia="Times New Roman" w:hAnsi="Rockwell Condensed" w:cs="FrankRuehl"/>
      <w:i/>
      <w:color w:val="000000"/>
      <w:sz w:val="28"/>
      <w:szCs w:val="28"/>
      <w:lang w:eastAsia="he-IL"/>
    </w:rPr>
  </w:style>
  <w:style w:type="character" w:customStyle="1" w:styleId="50">
    <w:name w:val="כותרת 5 תו"/>
    <w:basedOn w:val="a2"/>
    <w:link w:val="5"/>
    <w:uiPriority w:val="9"/>
    <w:semiHidden/>
    <w:rsid w:val="008D7BF7"/>
    <w:rPr>
      <w:rFonts w:asciiTheme="majorHAnsi" w:eastAsiaTheme="majorEastAsia" w:hAnsiTheme="majorHAnsi" w:cstheme="majorBidi"/>
      <w:color w:val="243F60" w:themeColor="accent1" w:themeShade="7F"/>
    </w:rPr>
  </w:style>
  <w:style w:type="character" w:customStyle="1" w:styleId="60">
    <w:name w:val="כותרת 6 תו"/>
    <w:basedOn w:val="a2"/>
    <w:link w:val="6"/>
    <w:uiPriority w:val="9"/>
    <w:rsid w:val="008D7BF7"/>
    <w:rPr>
      <w:rFonts w:asciiTheme="majorHAnsi" w:eastAsiaTheme="majorEastAsia" w:hAnsiTheme="majorHAnsi" w:cstheme="majorBidi"/>
      <w:i/>
      <w:iCs/>
      <w:color w:val="243F60" w:themeColor="accent1" w:themeShade="7F"/>
    </w:rPr>
  </w:style>
  <w:style w:type="character" w:customStyle="1" w:styleId="70">
    <w:name w:val="כותרת 7 תו"/>
    <w:basedOn w:val="a2"/>
    <w:link w:val="7"/>
    <w:uiPriority w:val="9"/>
    <w:semiHidden/>
    <w:rsid w:val="008D7BF7"/>
    <w:rPr>
      <w:rFonts w:asciiTheme="majorHAnsi" w:eastAsiaTheme="majorEastAsia" w:hAnsiTheme="majorHAnsi" w:cstheme="majorBidi"/>
      <w:i/>
      <w:iCs/>
      <w:color w:val="404040" w:themeColor="text1" w:themeTint="BF"/>
    </w:rPr>
  </w:style>
  <w:style w:type="character" w:customStyle="1" w:styleId="80">
    <w:name w:val="כותרת 8 תו"/>
    <w:basedOn w:val="a2"/>
    <w:link w:val="8"/>
    <w:uiPriority w:val="9"/>
    <w:semiHidden/>
    <w:rsid w:val="008D7BF7"/>
    <w:rPr>
      <w:rFonts w:asciiTheme="majorHAnsi" w:eastAsiaTheme="majorEastAsia" w:hAnsiTheme="majorHAnsi" w:cstheme="majorBidi"/>
      <w:color w:val="404040" w:themeColor="text1" w:themeTint="BF"/>
      <w:sz w:val="20"/>
      <w:szCs w:val="20"/>
    </w:rPr>
  </w:style>
  <w:style w:type="character" w:customStyle="1" w:styleId="90">
    <w:name w:val="כותרת 9 תו"/>
    <w:basedOn w:val="a2"/>
    <w:link w:val="9"/>
    <w:uiPriority w:val="9"/>
    <w:semiHidden/>
    <w:rsid w:val="008D7BF7"/>
    <w:rPr>
      <w:rFonts w:asciiTheme="majorHAnsi" w:eastAsiaTheme="majorEastAsia" w:hAnsiTheme="majorHAnsi" w:cstheme="majorBidi"/>
      <w:i/>
      <w:iCs/>
      <w:color w:val="404040" w:themeColor="text1" w:themeTint="BF"/>
      <w:sz w:val="20"/>
      <w:szCs w:val="20"/>
    </w:rPr>
  </w:style>
  <w:style w:type="paragraph" w:styleId="af8">
    <w:name w:val="endnote text"/>
    <w:basedOn w:val="a1"/>
    <w:link w:val="af9"/>
    <w:rsid w:val="008D7BF7"/>
    <w:pPr>
      <w:autoSpaceDE/>
      <w:autoSpaceDN/>
      <w:adjustRightInd/>
      <w:spacing w:before="120" w:line="360" w:lineRule="auto"/>
      <w:jc w:val="both"/>
    </w:pPr>
    <w:rPr>
      <w:rFonts w:ascii="Times New Roman" w:eastAsia="Times New Roman" w:hAnsi="Times New Roman" w:cs="Arial"/>
      <w:color w:val="auto"/>
      <w:sz w:val="20"/>
      <w:szCs w:val="20"/>
    </w:rPr>
  </w:style>
  <w:style w:type="character" w:customStyle="1" w:styleId="af9">
    <w:name w:val="טקסט הערת סיום תו"/>
    <w:basedOn w:val="a2"/>
    <w:link w:val="af8"/>
    <w:rsid w:val="008D7BF7"/>
    <w:rPr>
      <w:rFonts w:ascii="Times New Roman" w:eastAsia="Times New Roman" w:hAnsi="Times New Roman" w:cs="Arial"/>
      <w:sz w:val="20"/>
      <w:szCs w:val="20"/>
    </w:rPr>
  </w:style>
  <w:style w:type="character" w:styleId="afa">
    <w:name w:val="endnote reference"/>
    <w:basedOn w:val="a2"/>
    <w:semiHidden/>
    <w:rsid w:val="008D7BF7"/>
    <w:rPr>
      <w:vertAlign w:val="superscript"/>
    </w:rPr>
  </w:style>
  <w:style w:type="character" w:customStyle="1" w:styleId="hps">
    <w:name w:val="hps"/>
    <w:basedOn w:val="a2"/>
    <w:rsid w:val="008D7BF7"/>
  </w:style>
  <w:style w:type="paragraph" w:customStyle="1" w:styleId="afb">
    <w:name w:val="סיכום"/>
    <w:rsid w:val="008D7BF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before="60" w:after="0" w:line="240" w:lineRule="auto"/>
      <w:outlineLvl w:val="6"/>
    </w:pPr>
    <w:rPr>
      <w:rFonts w:ascii="Times New Roman" w:eastAsia="Times New Roman" w:hAnsi="Times New Roman" w:cs="David"/>
      <w:snapToGrid w:val="0"/>
      <w:lang w:eastAsia="he-IL"/>
    </w:rPr>
  </w:style>
  <w:style w:type="paragraph" w:customStyle="1" w:styleId="a0">
    <w:name w:val="כותרת מיספור"/>
    <w:basedOn w:val="a1"/>
    <w:next w:val="afb"/>
    <w:rsid w:val="008D7BF7"/>
    <w:pPr>
      <w:numPr>
        <w:numId w:val="6"/>
      </w:numPr>
      <w:autoSpaceDE/>
      <w:autoSpaceDN/>
      <w:adjustRightInd/>
      <w:spacing w:before="180" w:line="360" w:lineRule="auto"/>
      <w:outlineLvl w:val="2"/>
    </w:pPr>
    <w:rPr>
      <w:rFonts w:asciiTheme="minorHAnsi" w:eastAsia="MS Mincho" w:hAnsiTheme="minorHAnsi" w:cstheme="minorBidi"/>
      <w:bCs/>
      <w:color w:val="auto"/>
      <w:sz w:val="22"/>
      <w:szCs w:val="22"/>
    </w:rPr>
  </w:style>
  <w:style w:type="paragraph" w:customStyle="1" w:styleId="afc">
    <w:name w:val="ציטוט בודד"/>
    <w:basedOn w:val="a1"/>
    <w:rsid w:val="008D7BF7"/>
    <w:pPr>
      <w:tabs>
        <w:tab w:val="right" w:pos="6917"/>
      </w:tabs>
      <w:autoSpaceDE/>
      <w:autoSpaceDN/>
      <w:adjustRightInd/>
      <w:spacing w:after="120" w:line="260" w:lineRule="exact"/>
      <w:ind w:left="567" w:right="567"/>
      <w:jc w:val="both"/>
    </w:pPr>
    <w:rPr>
      <w:rFonts w:ascii="Times New Roman" w:eastAsia="Times New Roman" w:hAnsi="Times New Roman" w:cs="FrankRuehl"/>
      <w:color w:val="auto"/>
      <w:sz w:val="20"/>
      <w:szCs w:val="23"/>
    </w:rPr>
  </w:style>
  <w:style w:type="character" w:customStyle="1" w:styleId="afd">
    <w:name w:val="הצעת מחיר תו"/>
    <w:basedOn w:val="a2"/>
    <w:uiPriority w:val="29"/>
    <w:rsid w:val="008D7BF7"/>
    <w:rPr>
      <w:rFonts w:cs="David"/>
      <w:i/>
      <w:iCs/>
      <w:color w:val="000000" w:themeColor="text1"/>
    </w:rPr>
  </w:style>
  <w:style w:type="character" w:styleId="afe">
    <w:name w:val="annotation reference"/>
    <w:basedOn w:val="a2"/>
    <w:uiPriority w:val="99"/>
    <w:rsid w:val="008D7BF7"/>
    <w:rPr>
      <w:rFonts w:cs="Times New Roman"/>
      <w:sz w:val="16"/>
    </w:rPr>
  </w:style>
  <w:style w:type="paragraph" w:styleId="aff">
    <w:name w:val="annotation text"/>
    <w:basedOn w:val="a1"/>
    <w:link w:val="aff0"/>
    <w:uiPriority w:val="99"/>
    <w:rsid w:val="008D7BF7"/>
    <w:pPr>
      <w:autoSpaceDE/>
      <w:autoSpaceDN/>
      <w:adjustRightInd/>
      <w:spacing w:line="360" w:lineRule="auto"/>
      <w:jc w:val="both"/>
    </w:pPr>
    <w:rPr>
      <w:rFonts w:ascii="Times New Roman" w:eastAsia="Times New Roman" w:hAnsi="Times New Roman"/>
      <w:color w:val="auto"/>
      <w:sz w:val="20"/>
      <w:szCs w:val="20"/>
      <w:lang w:eastAsia="he-IL"/>
    </w:rPr>
  </w:style>
  <w:style w:type="character" w:customStyle="1" w:styleId="aff0">
    <w:name w:val="טקסט הערה תו"/>
    <w:basedOn w:val="a2"/>
    <w:link w:val="aff"/>
    <w:uiPriority w:val="99"/>
    <w:rsid w:val="008D7BF7"/>
    <w:rPr>
      <w:rFonts w:ascii="Times New Roman" w:eastAsia="Times New Roman" w:hAnsi="Times New Roman" w:cs="David"/>
      <w:sz w:val="20"/>
      <w:szCs w:val="20"/>
      <w:lang w:eastAsia="he-IL"/>
    </w:rPr>
  </w:style>
  <w:style w:type="paragraph" w:customStyle="1" w:styleId="aff1">
    <w:name w:val="מקור +"/>
    <w:basedOn w:val="af4"/>
    <w:uiPriority w:val="99"/>
    <w:qFormat/>
    <w:rsid w:val="008D7BF7"/>
    <w:pPr>
      <w:bidi/>
      <w:jc w:val="right"/>
    </w:pPr>
  </w:style>
  <w:style w:type="paragraph" w:customStyle="1" w:styleId="51">
    <w:name w:val="פיסקת רשימה5"/>
    <w:basedOn w:val="a1"/>
    <w:uiPriority w:val="99"/>
    <w:rsid w:val="00672476"/>
    <w:pPr>
      <w:autoSpaceDE/>
      <w:autoSpaceDN/>
      <w:adjustRightInd/>
      <w:spacing w:after="200" w:line="360" w:lineRule="auto"/>
      <w:ind w:left="720"/>
      <w:contextualSpacing/>
    </w:pPr>
    <w:rPr>
      <w:rFonts w:ascii="Calibri" w:eastAsia="Times New Roman" w:hAnsi="Calibri"/>
      <w:color w:val="auto"/>
      <w:sz w:val="22"/>
    </w:rPr>
  </w:style>
  <w:style w:type="paragraph" w:styleId="aff2">
    <w:name w:val="Revision"/>
    <w:hidden/>
    <w:uiPriority w:val="99"/>
    <w:semiHidden/>
    <w:rsid w:val="00BB2FB1"/>
    <w:pPr>
      <w:spacing w:after="0" w:line="240" w:lineRule="auto"/>
    </w:pPr>
    <w:rPr>
      <w:rFonts w:ascii="David" w:hAnsi="David" w:cs="David"/>
      <w:color w:val="000000"/>
      <w:sz w:val="24"/>
      <w:szCs w:val="24"/>
    </w:rPr>
  </w:style>
  <w:style w:type="paragraph" w:styleId="20">
    <w:name w:val="List 2"/>
    <w:basedOn w:val="a1"/>
    <w:uiPriority w:val="99"/>
    <w:rsid w:val="00A45108"/>
    <w:pPr>
      <w:numPr>
        <w:numId w:val="8"/>
      </w:numPr>
      <w:autoSpaceDE/>
      <w:autoSpaceDN/>
      <w:adjustRightInd/>
      <w:spacing w:line="360" w:lineRule="auto"/>
      <w:jc w:val="both"/>
    </w:pPr>
    <w:rPr>
      <w:rFonts w:ascii="Times New Roman" w:eastAsia="Times New Roman" w:hAnsi="Times New Roman"/>
      <w:color w:val="auto"/>
      <w:sz w:val="20"/>
      <w:lang w:eastAsia="he-IL"/>
    </w:rPr>
  </w:style>
  <w:style w:type="paragraph" w:customStyle="1" w:styleId="91">
    <w:name w:val="פיסקת רשימה9"/>
    <w:basedOn w:val="a1"/>
    <w:uiPriority w:val="99"/>
    <w:rsid w:val="00A45108"/>
    <w:pPr>
      <w:autoSpaceDE/>
      <w:autoSpaceDN/>
      <w:adjustRightInd/>
      <w:spacing w:after="200" w:line="360" w:lineRule="auto"/>
      <w:ind w:left="720"/>
      <w:contextualSpacing/>
    </w:pPr>
    <w:rPr>
      <w:rFonts w:ascii="Calibri" w:eastAsia="Times New Roman" w:hAnsi="Calibri"/>
      <w:color w:val="auto"/>
      <w:sz w:val="22"/>
    </w:rPr>
  </w:style>
  <w:style w:type="character" w:styleId="aff3">
    <w:name w:val="line number"/>
    <w:basedOn w:val="a2"/>
    <w:uiPriority w:val="99"/>
    <w:semiHidden/>
    <w:unhideWhenUsed/>
    <w:rsid w:val="005D5675"/>
  </w:style>
  <w:style w:type="paragraph" w:customStyle="1" w:styleId="aff4">
    <w:name w:val="מקור לציטוט"/>
    <w:basedOn w:val="a1"/>
    <w:link w:val="aff5"/>
    <w:qFormat/>
    <w:rsid w:val="00AB6929"/>
    <w:pPr>
      <w:autoSpaceDE/>
      <w:autoSpaceDN/>
      <w:adjustRightInd/>
      <w:spacing w:before="120" w:after="240" w:line="360" w:lineRule="auto"/>
      <w:ind w:left="198" w:right="426"/>
      <w:contextualSpacing/>
      <w:jc w:val="right"/>
    </w:pPr>
    <w:rPr>
      <w:rFonts w:ascii="FrankRuehl" w:hAnsi="FrankRuehl" w:cs="FrankRuehl"/>
      <w:i/>
      <w:color w:val="auto"/>
      <w:sz w:val="26"/>
      <w:szCs w:val="26"/>
      <w:lang w:eastAsia="he-IL"/>
    </w:rPr>
  </w:style>
  <w:style w:type="character" w:customStyle="1" w:styleId="aff5">
    <w:name w:val="מקור לציטוט תו"/>
    <w:basedOn w:val="a2"/>
    <w:link w:val="aff4"/>
    <w:rsid w:val="00AB6929"/>
    <w:rPr>
      <w:rFonts w:ascii="FrankRuehl" w:hAnsi="FrankRuehl" w:cs="FrankRuehl"/>
      <w:i/>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E9F24-7F15-49C8-99C8-62EFA2E2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8405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elazar goldshtein</dc:creator>
  <cp:lastModifiedBy>elazar goldshtein</cp:lastModifiedBy>
  <cp:revision>3</cp:revision>
  <cp:lastPrinted>2021-08-18T08:09:00Z</cp:lastPrinted>
  <dcterms:created xsi:type="dcterms:W3CDTF">2021-11-03T13:27:00Z</dcterms:created>
  <dcterms:modified xsi:type="dcterms:W3CDTF">2021-11-03T13:28:00Z</dcterms:modified>
</cp:coreProperties>
</file>