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05" w:rsidRDefault="00C02905" w:rsidP="00F53480">
      <w:pPr>
        <w:pStyle w:val="-"/>
        <w:rPr>
          <w:rtl/>
        </w:rPr>
      </w:pPr>
      <w:r>
        <w:rPr>
          <w:rtl/>
        </w:rPr>
        <w:t xml:space="preserve">בדיקת חמץ </w:t>
      </w:r>
      <w:r w:rsidR="00F53480">
        <w:rPr>
          <w:rFonts w:hint="cs"/>
          <w:rtl/>
        </w:rPr>
        <w:t>ו</w:t>
      </w:r>
      <w:r>
        <w:rPr>
          <w:rtl/>
        </w:rPr>
        <w:t>ניקוי הבית</w:t>
      </w:r>
      <w:bookmarkStart w:id="0" w:name="_GoBack"/>
      <w:bookmarkEnd w:id="0"/>
    </w:p>
    <w:p w:rsidR="00C02905" w:rsidRDefault="00C02905">
      <w:pPr>
        <w:pStyle w:val="-3"/>
        <w:rPr>
          <w:rtl/>
        </w:rPr>
      </w:pPr>
    </w:p>
    <w:p w:rsidR="00D31209" w:rsidRPr="00D1396A" w:rsidRDefault="00D31209" w:rsidP="00DB4A78">
      <w:pPr>
        <w:pStyle w:val="a0"/>
        <w:rPr>
          <w:sz w:val="24"/>
          <w:szCs w:val="24"/>
          <w:rtl/>
        </w:rPr>
      </w:pPr>
      <w:r w:rsidRPr="00D1396A">
        <w:rPr>
          <w:sz w:val="24"/>
          <w:szCs w:val="24"/>
          <w:rtl/>
        </w:rPr>
        <w:t>ערוך השולחן תל</w:t>
      </w:r>
      <w:r w:rsidR="00DB4A78">
        <w:rPr>
          <w:rFonts w:hint="cs"/>
          <w:sz w:val="24"/>
          <w:szCs w:val="24"/>
          <w:rtl/>
        </w:rPr>
        <w:t>"</w:t>
      </w:r>
      <w:r w:rsidRPr="00D1396A">
        <w:rPr>
          <w:sz w:val="24"/>
          <w:szCs w:val="24"/>
          <w:rtl/>
        </w:rPr>
        <w:t>א</w:t>
      </w:r>
      <w:r w:rsidRPr="00D1396A">
        <w:rPr>
          <w:rFonts w:hint="cs"/>
          <w:sz w:val="24"/>
          <w:szCs w:val="24"/>
          <w:rtl/>
        </w:rPr>
        <w:t>, יד-טו</w:t>
      </w:r>
    </w:p>
    <w:p w:rsidR="00D31209" w:rsidRPr="00D1396A" w:rsidRDefault="00D31209" w:rsidP="00D31209">
      <w:pPr>
        <w:pStyle w:val="a5"/>
        <w:rPr>
          <w:sz w:val="24"/>
          <w:szCs w:val="24"/>
          <w:rtl/>
        </w:rPr>
      </w:pPr>
      <w:r w:rsidRPr="00D1396A">
        <w:rPr>
          <w:rFonts w:hint="cs"/>
          <w:sz w:val="24"/>
          <w:szCs w:val="24"/>
          <w:rtl/>
        </w:rPr>
        <w:t>...</w:t>
      </w:r>
      <w:r w:rsidRPr="00D1396A">
        <w:rPr>
          <w:sz w:val="24"/>
          <w:szCs w:val="24"/>
          <w:rtl/>
        </w:rPr>
        <w:t>מן התורה יכול לעשות אחד משני הדברים</w:t>
      </w:r>
      <w:r w:rsidRPr="00D1396A">
        <w:rPr>
          <w:rFonts w:hint="cs"/>
          <w:sz w:val="24"/>
          <w:szCs w:val="24"/>
          <w:rtl/>
        </w:rPr>
        <w:t>,</w:t>
      </w:r>
      <w:r w:rsidRPr="00D1396A">
        <w:rPr>
          <w:sz w:val="24"/>
          <w:szCs w:val="24"/>
          <w:rtl/>
        </w:rPr>
        <w:t xml:space="preserve"> או הבדיקה או הביטול</w:t>
      </w:r>
      <w:r w:rsidRPr="00D1396A">
        <w:rPr>
          <w:rFonts w:hint="cs"/>
          <w:sz w:val="24"/>
          <w:szCs w:val="24"/>
          <w:rtl/>
        </w:rPr>
        <w:t>,</w:t>
      </w:r>
      <w:r w:rsidRPr="00D1396A">
        <w:rPr>
          <w:sz w:val="24"/>
          <w:szCs w:val="24"/>
          <w:rtl/>
        </w:rPr>
        <w:t xml:space="preserve"> ויוצא ידי חובתו</w:t>
      </w:r>
      <w:r w:rsidRPr="00D1396A">
        <w:rPr>
          <w:rFonts w:hint="cs"/>
          <w:sz w:val="24"/>
          <w:szCs w:val="24"/>
          <w:rtl/>
        </w:rPr>
        <w:t>..</w:t>
      </w:r>
      <w:r w:rsidRPr="00D1396A">
        <w:rPr>
          <w:sz w:val="24"/>
          <w:szCs w:val="24"/>
          <w:rtl/>
        </w:rPr>
        <w:t xml:space="preserve"> אבל חכמים הצריכו שני הדברים</w:t>
      </w:r>
      <w:r w:rsidRPr="00D1396A">
        <w:rPr>
          <w:rFonts w:hint="cs"/>
          <w:sz w:val="24"/>
          <w:szCs w:val="24"/>
          <w:rtl/>
        </w:rPr>
        <w:t>...</w:t>
      </w:r>
      <w:r w:rsidRPr="00D1396A">
        <w:rPr>
          <w:sz w:val="24"/>
          <w:szCs w:val="24"/>
          <w:rtl/>
        </w:rPr>
        <w:t xml:space="preserve"> שלא רצו לסמוך על הביטול בלבד</w:t>
      </w:r>
      <w:r w:rsidRPr="00D1396A">
        <w:rPr>
          <w:rFonts w:hint="cs"/>
          <w:sz w:val="24"/>
          <w:szCs w:val="24"/>
          <w:rtl/>
        </w:rPr>
        <w:t>...</w:t>
      </w:r>
      <w:r w:rsidRPr="00D1396A">
        <w:rPr>
          <w:sz w:val="24"/>
          <w:szCs w:val="24"/>
          <w:rtl/>
        </w:rPr>
        <w:t xml:space="preserve"> ולכן הצריכו בדיקה</w:t>
      </w:r>
      <w:r w:rsidRPr="00D1396A">
        <w:rPr>
          <w:rFonts w:hint="cs"/>
          <w:sz w:val="24"/>
          <w:szCs w:val="24"/>
          <w:rtl/>
        </w:rPr>
        <w:t>.</w:t>
      </w:r>
      <w:r w:rsidRPr="00D1396A">
        <w:rPr>
          <w:sz w:val="24"/>
          <w:szCs w:val="24"/>
          <w:rtl/>
        </w:rPr>
        <w:t xml:space="preserve"> ועל זה שנינו </w:t>
      </w:r>
      <w:r w:rsidRPr="00D1396A">
        <w:rPr>
          <w:rFonts w:hint="cs"/>
          <w:sz w:val="24"/>
          <w:szCs w:val="24"/>
          <w:rtl/>
        </w:rPr>
        <w:t>"</w:t>
      </w:r>
      <w:r w:rsidRPr="00D1396A">
        <w:rPr>
          <w:sz w:val="24"/>
          <w:szCs w:val="24"/>
          <w:rtl/>
        </w:rPr>
        <w:t>אור לארבעה עשר בודקין את החמץ</w:t>
      </w:r>
      <w:r w:rsidRPr="00D1396A">
        <w:rPr>
          <w:rFonts w:hint="cs"/>
          <w:sz w:val="24"/>
          <w:szCs w:val="24"/>
          <w:rtl/>
        </w:rPr>
        <w:t>"...</w:t>
      </w:r>
    </w:p>
    <w:p w:rsidR="00BF6CDF" w:rsidRPr="00D1396A" w:rsidRDefault="00BF6CDF" w:rsidP="00DB4A78">
      <w:pPr>
        <w:pStyle w:val="a0"/>
        <w:rPr>
          <w:sz w:val="24"/>
          <w:szCs w:val="24"/>
        </w:rPr>
      </w:pPr>
      <w:r w:rsidRPr="00D1396A">
        <w:rPr>
          <w:sz w:val="24"/>
          <w:szCs w:val="24"/>
          <w:rtl/>
        </w:rPr>
        <w:t>משנה ברורה תל</w:t>
      </w:r>
      <w:r w:rsidR="00DB4A78">
        <w:rPr>
          <w:rFonts w:hint="cs"/>
          <w:sz w:val="24"/>
          <w:szCs w:val="24"/>
          <w:rtl/>
        </w:rPr>
        <w:t>"</w:t>
      </w:r>
      <w:r w:rsidRPr="00D1396A">
        <w:rPr>
          <w:sz w:val="24"/>
          <w:szCs w:val="24"/>
          <w:rtl/>
        </w:rPr>
        <w:t>ב</w:t>
      </w:r>
      <w:r w:rsidR="00DB4A78">
        <w:rPr>
          <w:rFonts w:hint="cs"/>
          <w:sz w:val="24"/>
          <w:szCs w:val="24"/>
          <w:rtl/>
        </w:rPr>
        <w:t xml:space="preserve">, </w:t>
      </w:r>
      <w:r w:rsidRPr="00D1396A">
        <w:rPr>
          <w:sz w:val="24"/>
          <w:szCs w:val="24"/>
          <w:rtl/>
        </w:rPr>
        <w:t>ח</w:t>
      </w:r>
    </w:p>
    <w:p w:rsidR="00BF6CDF" w:rsidRPr="00D1396A" w:rsidRDefault="00BF6CDF" w:rsidP="00BF6CDF">
      <w:pPr>
        <w:pStyle w:val="a5"/>
        <w:rPr>
          <w:sz w:val="24"/>
          <w:szCs w:val="24"/>
          <w:rtl/>
        </w:rPr>
      </w:pPr>
      <w:r w:rsidRPr="00D1396A">
        <w:rPr>
          <w:rFonts w:hint="cs"/>
          <w:sz w:val="24"/>
          <w:szCs w:val="24"/>
          <w:rtl/>
        </w:rPr>
        <w:t>...</w:t>
      </w:r>
      <w:r w:rsidRPr="00D1396A">
        <w:rPr>
          <w:sz w:val="24"/>
          <w:szCs w:val="24"/>
          <w:rtl/>
        </w:rPr>
        <w:t>וכדאיתא בש"ס דיש מקומות ששוכרין לבדוק... שהבדיקה כהלכתה יש בה טורח גדול</w:t>
      </w:r>
      <w:r w:rsidRPr="00D1396A">
        <w:rPr>
          <w:rFonts w:hint="cs"/>
          <w:sz w:val="24"/>
          <w:szCs w:val="24"/>
          <w:rtl/>
        </w:rPr>
        <w:t>...</w:t>
      </w:r>
    </w:p>
    <w:p w:rsidR="008C1DB7" w:rsidRPr="00D1396A" w:rsidRDefault="008C1DB7" w:rsidP="00DB4A78">
      <w:pPr>
        <w:pStyle w:val="a0"/>
        <w:rPr>
          <w:sz w:val="24"/>
          <w:szCs w:val="24"/>
          <w:rtl/>
        </w:rPr>
      </w:pPr>
      <w:r w:rsidRPr="00D1396A">
        <w:rPr>
          <w:sz w:val="24"/>
          <w:szCs w:val="24"/>
          <w:rtl/>
        </w:rPr>
        <w:t>שולחן ערוך תל"ג</w:t>
      </w:r>
      <w:r w:rsidR="00DB4A78">
        <w:rPr>
          <w:rFonts w:hint="cs"/>
          <w:sz w:val="24"/>
          <w:szCs w:val="24"/>
          <w:rtl/>
        </w:rPr>
        <w:t>,</w:t>
      </w:r>
      <w:r w:rsidRPr="00D1396A">
        <w:rPr>
          <w:sz w:val="24"/>
          <w:szCs w:val="24"/>
          <w:rtl/>
        </w:rPr>
        <w:t xml:space="preserve"> ו</w:t>
      </w:r>
    </w:p>
    <w:p w:rsidR="008C1DB7" w:rsidRPr="00D1396A" w:rsidRDefault="008C1DB7" w:rsidP="008C1DB7">
      <w:pPr>
        <w:pStyle w:val="a5"/>
        <w:rPr>
          <w:sz w:val="24"/>
          <w:szCs w:val="24"/>
          <w:rtl/>
        </w:rPr>
      </w:pPr>
      <w:r w:rsidRPr="00D1396A">
        <w:rPr>
          <w:sz w:val="24"/>
          <w:szCs w:val="24"/>
          <w:rtl/>
        </w:rPr>
        <w:t>רפת של בקר אינו צריך בדיקה, שאם היה שם חמץ הבהמות יאכלוהו. וכן לול של תרנגולים אינו צריך בדיקה, מפני שאם היה שם חמץ התרנגולים יאכלוהו.</w:t>
      </w:r>
    </w:p>
    <w:p w:rsidR="008029B3" w:rsidRPr="00D1396A" w:rsidRDefault="008029B3" w:rsidP="00DB4A78">
      <w:pPr>
        <w:pStyle w:val="a0"/>
        <w:rPr>
          <w:sz w:val="24"/>
          <w:szCs w:val="24"/>
        </w:rPr>
      </w:pPr>
      <w:r w:rsidRPr="00D1396A">
        <w:rPr>
          <w:sz w:val="24"/>
          <w:szCs w:val="24"/>
          <w:rtl/>
        </w:rPr>
        <w:t>שולחן ערוך תל</w:t>
      </w:r>
      <w:r w:rsidR="00DB4A78">
        <w:rPr>
          <w:rFonts w:hint="cs"/>
          <w:sz w:val="24"/>
          <w:szCs w:val="24"/>
          <w:rtl/>
        </w:rPr>
        <w:t>"</w:t>
      </w:r>
      <w:r w:rsidRPr="00D1396A">
        <w:rPr>
          <w:sz w:val="24"/>
          <w:szCs w:val="24"/>
          <w:rtl/>
        </w:rPr>
        <w:t>ג</w:t>
      </w:r>
      <w:r w:rsidR="00DB4A78">
        <w:rPr>
          <w:rFonts w:hint="cs"/>
          <w:sz w:val="24"/>
          <w:szCs w:val="24"/>
          <w:rtl/>
        </w:rPr>
        <w:t>,</w:t>
      </w:r>
      <w:r w:rsidRPr="00D1396A">
        <w:rPr>
          <w:sz w:val="24"/>
          <w:szCs w:val="24"/>
          <w:rtl/>
        </w:rPr>
        <w:t xml:space="preserve"> יא </w:t>
      </w:r>
    </w:p>
    <w:p w:rsidR="008029B3" w:rsidRPr="00D1396A" w:rsidRDefault="008029B3" w:rsidP="008029B3">
      <w:pPr>
        <w:pStyle w:val="a5"/>
        <w:rPr>
          <w:sz w:val="24"/>
          <w:szCs w:val="24"/>
          <w:rtl/>
        </w:rPr>
      </w:pPr>
      <w:r w:rsidRPr="00D1396A">
        <w:rPr>
          <w:sz w:val="24"/>
          <w:szCs w:val="24"/>
          <w:rtl/>
        </w:rPr>
        <w:t>המכבד חדרו בי"ג בניסן ומכוין לבדוק החמץ ולבערו ונזהר שלא להכניס שם עוד חמץ, אף על פי כן צריך לבדוק בליל י"ד.</w:t>
      </w:r>
    </w:p>
    <w:p w:rsidR="008029B3" w:rsidRPr="00457D30" w:rsidRDefault="008029B3" w:rsidP="008029B3">
      <w:pPr>
        <w:pStyle w:val="a5"/>
        <w:rPr>
          <w:rStyle w:val="afff"/>
          <w:sz w:val="24"/>
          <w:szCs w:val="24"/>
          <w:rtl/>
        </w:rPr>
      </w:pPr>
      <w:r w:rsidRPr="00457D30">
        <w:rPr>
          <w:rStyle w:val="afff"/>
          <w:sz w:val="24"/>
          <w:szCs w:val="24"/>
          <w:rtl/>
        </w:rPr>
        <w:t xml:space="preserve">הגה: וכל אדם צריך לכבד חדריו קודם הבדיקה... </w:t>
      </w:r>
    </w:p>
    <w:p w:rsidR="008029B3" w:rsidRPr="00D1396A" w:rsidRDefault="008029B3" w:rsidP="00DB4A78">
      <w:pPr>
        <w:pStyle w:val="a0"/>
        <w:rPr>
          <w:sz w:val="24"/>
          <w:szCs w:val="24"/>
        </w:rPr>
      </w:pPr>
      <w:r w:rsidRPr="00D1396A">
        <w:rPr>
          <w:sz w:val="24"/>
          <w:szCs w:val="24"/>
          <w:rtl/>
        </w:rPr>
        <w:t>משנה ברורה תל</w:t>
      </w:r>
      <w:r w:rsidR="00DB4A78">
        <w:rPr>
          <w:rFonts w:hint="cs"/>
          <w:sz w:val="24"/>
          <w:szCs w:val="24"/>
          <w:rtl/>
        </w:rPr>
        <w:t>"</w:t>
      </w:r>
      <w:r w:rsidRPr="00D1396A">
        <w:rPr>
          <w:sz w:val="24"/>
          <w:szCs w:val="24"/>
          <w:rtl/>
        </w:rPr>
        <w:t>ג</w:t>
      </w:r>
      <w:r w:rsidR="00DB4A78">
        <w:rPr>
          <w:rFonts w:hint="cs"/>
          <w:sz w:val="24"/>
          <w:szCs w:val="24"/>
          <w:rtl/>
        </w:rPr>
        <w:t>,</w:t>
      </w:r>
      <w:r w:rsidRPr="00D1396A">
        <w:rPr>
          <w:sz w:val="24"/>
          <w:szCs w:val="24"/>
          <w:rtl/>
        </w:rPr>
        <w:t xml:space="preserve"> מו </w:t>
      </w:r>
    </w:p>
    <w:p w:rsidR="008029B3" w:rsidRPr="00D1396A" w:rsidRDefault="008029B3" w:rsidP="008029B3">
      <w:pPr>
        <w:pStyle w:val="a5"/>
        <w:rPr>
          <w:sz w:val="24"/>
          <w:szCs w:val="24"/>
          <w:rtl/>
        </w:rPr>
      </w:pPr>
      <w:r w:rsidRPr="00D1396A">
        <w:rPr>
          <w:sz w:val="24"/>
          <w:szCs w:val="24"/>
          <w:rtl/>
        </w:rPr>
        <w:t>צריך לכבד חדריו - דלא מיבדק שפיר בלא כיבוד. והמנהג לכבד כל הבית והחדרים ביום י"ג</w:t>
      </w:r>
      <w:r w:rsidR="0063591B" w:rsidRPr="00D1396A">
        <w:rPr>
          <w:rFonts w:hint="cs"/>
          <w:sz w:val="24"/>
          <w:szCs w:val="24"/>
          <w:rtl/>
        </w:rPr>
        <w:t>,</w:t>
      </w:r>
      <w:r w:rsidRPr="00D1396A">
        <w:rPr>
          <w:sz w:val="24"/>
          <w:szCs w:val="24"/>
          <w:rtl/>
        </w:rPr>
        <w:t xml:space="preserve"> כדי שיוכל לעש</w:t>
      </w:r>
      <w:r w:rsidR="00452B62" w:rsidRPr="00D1396A">
        <w:rPr>
          <w:sz w:val="24"/>
          <w:szCs w:val="24"/>
          <w:rtl/>
        </w:rPr>
        <w:t>ות הבדיקה כדין בתחלת ליל י"ד...</w:t>
      </w:r>
    </w:p>
    <w:p w:rsidR="00452B62" w:rsidRPr="00D1396A" w:rsidRDefault="00452B62" w:rsidP="00E11A3F">
      <w:pPr>
        <w:pStyle w:val="a0"/>
        <w:rPr>
          <w:sz w:val="24"/>
          <w:szCs w:val="24"/>
          <w:rtl/>
        </w:rPr>
      </w:pPr>
      <w:r w:rsidRPr="00D1396A">
        <w:rPr>
          <w:sz w:val="24"/>
          <w:szCs w:val="24"/>
          <w:rtl/>
        </w:rPr>
        <w:t>שו"ע או"ח תמ"ב</w:t>
      </w:r>
      <w:r w:rsidR="00E11A3F">
        <w:rPr>
          <w:rFonts w:hint="cs"/>
          <w:sz w:val="24"/>
          <w:szCs w:val="24"/>
          <w:rtl/>
        </w:rPr>
        <w:t>,</w:t>
      </w:r>
      <w:r w:rsidRPr="00D1396A">
        <w:rPr>
          <w:sz w:val="24"/>
          <w:szCs w:val="24"/>
          <w:rtl/>
        </w:rPr>
        <w:t xml:space="preserve"> ו</w:t>
      </w:r>
    </w:p>
    <w:p w:rsidR="00452B62" w:rsidRPr="00D1396A" w:rsidRDefault="00452B62" w:rsidP="00452B62">
      <w:pPr>
        <w:pStyle w:val="a5"/>
        <w:rPr>
          <w:sz w:val="24"/>
          <w:szCs w:val="24"/>
          <w:rtl/>
        </w:rPr>
      </w:pPr>
      <w:r w:rsidRPr="00D1396A">
        <w:rPr>
          <w:sz w:val="24"/>
          <w:szCs w:val="24"/>
          <w:rtl/>
        </w:rPr>
        <w:t>נהגו לגרר הכתלים והכסאות שנגע בהם חמץ, ויש להם על מה שיסמוכו</w:t>
      </w:r>
      <w:r w:rsidRPr="00D1396A">
        <w:rPr>
          <w:rFonts w:hint="cs"/>
          <w:sz w:val="24"/>
          <w:szCs w:val="24"/>
          <w:rtl/>
        </w:rPr>
        <w:t>..</w:t>
      </w:r>
      <w:r w:rsidRPr="00D1396A">
        <w:rPr>
          <w:sz w:val="24"/>
          <w:szCs w:val="24"/>
          <w:rtl/>
        </w:rPr>
        <w:t xml:space="preserve">. </w:t>
      </w:r>
    </w:p>
    <w:p w:rsidR="00452B62" w:rsidRPr="00D1396A" w:rsidRDefault="00452B62" w:rsidP="00E11A3F">
      <w:pPr>
        <w:pStyle w:val="a0"/>
        <w:rPr>
          <w:sz w:val="24"/>
          <w:szCs w:val="24"/>
          <w:rtl/>
        </w:rPr>
      </w:pPr>
      <w:r w:rsidRPr="00D1396A">
        <w:rPr>
          <w:sz w:val="24"/>
          <w:szCs w:val="24"/>
          <w:rtl/>
        </w:rPr>
        <w:t xml:space="preserve">משנה ברורה </w:t>
      </w:r>
      <w:r w:rsidR="00E11A3F">
        <w:rPr>
          <w:rFonts w:hint="cs"/>
          <w:sz w:val="24"/>
          <w:szCs w:val="24"/>
          <w:rtl/>
        </w:rPr>
        <w:t xml:space="preserve">תמ"ב, </w:t>
      </w:r>
      <w:r w:rsidRPr="00D1396A">
        <w:rPr>
          <w:rFonts w:hint="cs"/>
          <w:sz w:val="24"/>
          <w:szCs w:val="24"/>
          <w:rtl/>
        </w:rPr>
        <w:t xml:space="preserve">כח, ושער הציון </w:t>
      </w:r>
      <w:r w:rsidR="00E11A3F">
        <w:rPr>
          <w:rFonts w:hint="cs"/>
          <w:sz w:val="24"/>
          <w:szCs w:val="24"/>
          <w:rtl/>
        </w:rPr>
        <w:t xml:space="preserve">שם, </w:t>
      </w:r>
      <w:r w:rsidRPr="00D1396A">
        <w:rPr>
          <w:rFonts w:hint="cs"/>
          <w:sz w:val="24"/>
          <w:szCs w:val="24"/>
          <w:rtl/>
        </w:rPr>
        <w:t>נב</w:t>
      </w:r>
      <w:r w:rsidRPr="00D1396A">
        <w:rPr>
          <w:sz w:val="24"/>
          <w:szCs w:val="24"/>
          <w:rtl/>
        </w:rPr>
        <w:t xml:space="preserve"> </w:t>
      </w:r>
    </w:p>
    <w:p w:rsidR="00452B62" w:rsidRPr="00D1396A" w:rsidRDefault="00452B62" w:rsidP="00452B62">
      <w:pPr>
        <w:pStyle w:val="a5"/>
        <w:rPr>
          <w:sz w:val="24"/>
          <w:szCs w:val="24"/>
          <w:rtl/>
        </w:rPr>
      </w:pPr>
      <w:r w:rsidRPr="00D1396A">
        <w:rPr>
          <w:sz w:val="24"/>
          <w:szCs w:val="24"/>
          <w:rtl/>
        </w:rPr>
        <w:t>ויש להם ע</w:t>
      </w:r>
      <w:r w:rsidRPr="00D1396A">
        <w:rPr>
          <w:rFonts w:hint="cs"/>
          <w:sz w:val="24"/>
          <w:szCs w:val="24"/>
          <w:rtl/>
        </w:rPr>
        <w:t>ל מה</w:t>
      </w:r>
      <w:r w:rsidRPr="00D1396A">
        <w:rPr>
          <w:sz w:val="24"/>
          <w:szCs w:val="24"/>
          <w:rtl/>
        </w:rPr>
        <w:t xml:space="preserve"> שיסמוכו - ר</w:t>
      </w:r>
      <w:r w:rsidRPr="00D1396A">
        <w:rPr>
          <w:rFonts w:hint="cs"/>
          <w:sz w:val="24"/>
          <w:szCs w:val="24"/>
          <w:rtl/>
        </w:rPr>
        <w:t xml:space="preserve">צה לומר, </w:t>
      </w:r>
      <w:r w:rsidRPr="00D1396A">
        <w:rPr>
          <w:sz w:val="24"/>
          <w:szCs w:val="24"/>
          <w:rtl/>
        </w:rPr>
        <w:t>דאין ללעוג על המנהג לומר שהוא מנהג שטות וחומרא יתירא</w:t>
      </w:r>
      <w:r w:rsidRPr="00D1396A">
        <w:rPr>
          <w:rFonts w:hint="cs"/>
          <w:sz w:val="24"/>
          <w:szCs w:val="24"/>
          <w:rtl/>
        </w:rPr>
        <w:t>,</w:t>
      </w:r>
      <w:r w:rsidRPr="00D1396A">
        <w:rPr>
          <w:sz w:val="24"/>
          <w:szCs w:val="24"/>
          <w:rtl/>
        </w:rPr>
        <w:t xml:space="preserve"> אלא יש לזה סמך מן הירושלמי</w:t>
      </w:r>
      <w:r w:rsidRPr="00D1396A">
        <w:rPr>
          <w:rFonts w:hint="cs"/>
          <w:sz w:val="24"/>
          <w:szCs w:val="24"/>
          <w:rtl/>
        </w:rPr>
        <w:t>,</w:t>
      </w:r>
      <w:r w:rsidRPr="00D1396A">
        <w:rPr>
          <w:sz w:val="24"/>
          <w:szCs w:val="24"/>
          <w:rtl/>
        </w:rPr>
        <w:t xml:space="preserve"> דאיתא שם </w:t>
      </w:r>
      <w:r w:rsidR="00F07354" w:rsidRPr="00D1396A">
        <w:rPr>
          <w:rFonts w:hint="cs"/>
          <w:sz w:val="24"/>
          <w:szCs w:val="24"/>
          <w:rtl/>
        </w:rPr>
        <w:t>"</w:t>
      </w:r>
      <w:r w:rsidRPr="00D1396A">
        <w:rPr>
          <w:sz w:val="24"/>
          <w:szCs w:val="24"/>
          <w:rtl/>
        </w:rPr>
        <w:t>הטח ביתו בצק חייב לבער</w:t>
      </w:r>
      <w:r w:rsidR="008907C7" w:rsidRPr="00D1396A">
        <w:rPr>
          <w:rFonts w:hint="cs"/>
          <w:sz w:val="24"/>
          <w:szCs w:val="24"/>
          <w:rtl/>
        </w:rPr>
        <w:t>"</w:t>
      </w:r>
      <w:r w:rsidRPr="00D1396A">
        <w:rPr>
          <w:rFonts w:hint="cs"/>
          <w:sz w:val="24"/>
          <w:szCs w:val="24"/>
          <w:rtl/>
        </w:rPr>
        <w:t xml:space="preserve">. </w:t>
      </w:r>
      <w:r w:rsidRPr="00D1396A">
        <w:rPr>
          <w:sz w:val="24"/>
          <w:szCs w:val="24"/>
          <w:rtl/>
        </w:rPr>
        <w:t>ומכל מקום ראיה גמורה ליכא, דהתם כשטח על הכותל כעין שטחין בטיט</w:t>
      </w:r>
      <w:r w:rsidRPr="00D1396A">
        <w:rPr>
          <w:rFonts w:hint="cs"/>
          <w:sz w:val="24"/>
          <w:szCs w:val="24"/>
          <w:rtl/>
        </w:rPr>
        <w:t>...</w:t>
      </w:r>
      <w:r w:rsidRPr="00D1396A">
        <w:rPr>
          <w:sz w:val="24"/>
          <w:szCs w:val="24"/>
          <w:rtl/>
        </w:rPr>
        <w:t xml:space="preserve"> אבל לא בנגיעה מועטת. והענין, דישראל קדושים הם ונהגו להחמיר אפילו במשהו</w:t>
      </w:r>
      <w:r w:rsidRPr="00D1396A">
        <w:rPr>
          <w:rFonts w:hint="cs"/>
          <w:sz w:val="24"/>
          <w:szCs w:val="24"/>
          <w:rtl/>
        </w:rPr>
        <w:t>.</w:t>
      </w:r>
    </w:p>
    <w:p w:rsidR="008029B3" w:rsidRPr="00D1396A" w:rsidRDefault="008029B3" w:rsidP="00E11A3F">
      <w:pPr>
        <w:pStyle w:val="a0"/>
        <w:rPr>
          <w:sz w:val="24"/>
          <w:szCs w:val="24"/>
        </w:rPr>
      </w:pPr>
      <w:r w:rsidRPr="00D1396A">
        <w:rPr>
          <w:sz w:val="24"/>
          <w:szCs w:val="24"/>
          <w:rtl/>
        </w:rPr>
        <w:t xml:space="preserve">שערי תשובה </w:t>
      </w:r>
      <w:r w:rsidR="00E11A3F">
        <w:rPr>
          <w:rFonts w:hint="cs"/>
          <w:sz w:val="24"/>
          <w:szCs w:val="24"/>
          <w:rtl/>
        </w:rPr>
        <w:t xml:space="preserve">תל"ג, </w:t>
      </w:r>
      <w:r w:rsidRPr="00D1396A">
        <w:rPr>
          <w:sz w:val="24"/>
          <w:szCs w:val="24"/>
          <w:rtl/>
        </w:rPr>
        <w:t xml:space="preserve">ב </w:t>
      </w:r>
    </w:p>
    <w:p w:rsidR="008029B3" w:rsidRDefault="008029B3" w:rsidP="008029B3">
      <w:pPr>
        <w:pStyle w:val="a5"/>
        <w:rPr>
          <w:sz w:val="24"/>
          <w:szCs w:val="24"/>
          <w:rtl/>
        </w:rPr>
      </w:pPr>
      <w:r w:rsidRPr="00D1396A">
        <w:rPr>
          <w:sz w:val="24"/>
          <w:szCs w:val="24"/>
          <w:rtl/>
        </w:rPr>
        <w:t>וכל אדם צריך לכבד וכו'. ולכן מקילין המוני עם לבדוק דרך העברה בלי חיפוש היטב בחורין וסדקין, לפי שתחלה מכבדין ורוחצ</w:t>
      </w:r>
      <w:r w:rsidR="007C56C9">
        <w:rPr>
          <w:sz w:val="24"/>
          <w:szCs w:val="24"/>
          <w:rtl/>
        </w:rPr>
        <w:t>ין ומנקרין הכל היטב...</w:t>
      </w:r>
    </w:p>
    <w:p w:rsidR="007C56C9" w:rsidRPr="007C56C9" w:rsidRDefault="007C56C9" w:rsidP="007C56C9">
      <w:pPr>
        <w:pStyle w:val="a0"/>
        <w:rPr>
          <w:sz w:val="24"/>
          <w:szCs w:val="24"/>
          <w:rtl/>
        </w:rPr>
      </w:pPr>
      <w:r w:rsidRPr="007C56C9">
        <w:rPr>
          <w:sz w:val="24"/>
          <w:szCs w:val="24"/>
          <w:rtl/>
        </w:rPr>
        <w:t>ספר כלבו סימן מ</w:t>
      </w:r>
      <w:r w:rsidR="00AB681F">
        <w:rPr>
          <w:rFonts w:hint="cs"/>
          <w:sz w:val="24"/>
          <w:szCs w:val="24"/>
          <w:rtl/>
        </w:rPr>
        <w:t>"</w:t>
      </w:r>
      <w:r w:rsidRPr="007C56C9">
        <w:rPr>
          <w:sz w:val="24"/>
          <w:szCs w:val="24"/>
          <w:rtl/>
        </w:rPr>
        <w:t xml:space="preserve">ח </w:t>
      </w:r>
    </w:p>
    <w:p w:rsidR="00B94B03" w:rsidRDefault="007C56C9" w:rsidP="006A03A3">
      <w:pPr>
        <w:rPr>
          <w:rFonts w:hint="cs"/>
          <w:sz w:val="24"/>
          <w:szCs w:val="24"/>
          <w:rtl/>
        </w:rPr>
      </w:pPr>
      <w:r w:rsidRPr="007C56C9">
        <w:rPr>
          <w:sz w:val="24"/>
          <w:szCs w:val="24"/>
          <w:rtl/>
        </w:rPr>
        <w:t>ונהגו במקצת מקומות שמטמינין פתיתין של פת בחורי הבית כדי שימצאם הבודק ויבערם</w:t>
      </w:r>
      <w:r w:rsidR="00A27416">
        <w:rPr>
          <w:rFonts w:hint="cs"/>
          <w:sz w:val="24"/>
          <w:szCs w:val="24"/>
          <w:rtl/>
        </w:rPr>
        <w:t>,</w:t>
      </w:r>
      <w:r w:rsidRPr="007C56C9">
        <w:rPr>
          <w:sz w:val="24"/>
          <w:szCs w:val="24"/>
          <w:rtl/>
        </w:rPr>
        <w:t xml:space="preserve"> שאם לא ימצא כלום חששו לברכה לבטלה</w:t>
      </w:r>
      <w:r w:rsidR="006A03A3">
        <w:rPr>
          <w:rFonts w:hint="cs"/>
          <w:sz w:val="24"/>
          <w:szCs w:val="24"/>
          <w:rtl/>
        </w:rPr>
        <w:t>.</w:t>
      </w:r>
      <w:r w:rsidRPr="007C56C9">
        <w:rPr>
          <w:sz w:val="24"/>
          <w:szCs w:val="24"/>
          <w:rtl/>
        </w:rPr>
        <w:t xml:space="preserve"> </w:t>
      </w:r>
    </w:p>
    <w:p w:rsidR="00B94B03" w:rsidRDefault="007C56C9" w:rsidP="006A03A3">
      <w:pPr>
        <w:rPr>
          <w:rFonts w:hint="cs"/>
          <w:sz w:val="24"/>
          <w:szCs w:val="24"/>
          <w:rtl/>
        </w:rPr>
      </w:pPr>
      <w:r w:rsidRPr="007C56C9">
        <w:rPr>
          <w:sz w:val="24"/>
          <w:szCs w:val="24"/>
          <w:rtl/>
        </w:rPr>
        <w:t>ואנו לא חששנו בזה</w:t>
      </w:r>
      <w:r w:rsidR="00A27416">
        <w:rPr>
          <w:rFonts w:hint="cs"/>
          <w:sz w:val="24"/>
          <w:szCs w:val="24"/>
          <w:rtl/>
        </w:rPr>
        <w:t>,</w:t>
      </w:r>
      <w:r w:rsidRPr="007C56C9">
        <w:rPr>
          <w:sz w:val="24"/>
          <w:szCs w:val="24"/>
          <w:rtl/>
        </w:rPr>
        <w:t xml:space="preserve"> לפי שדעתנו כשמברכין על הבעור</w:t>
      </w:r>
      <w:r w:rsidR="00A27416">
        <w:rPr>
          <w:rFonts w:hint="cs"/>
          <w:sz w:val="24"/>
          <w:szCs w:val="24"/>
          <w:rtl/>
        </w:rPr>
        <w:t>,</w:t>
      </w:r>
      <w:r w:rsidRPr="007C56C9">
        <w:rPr>
          <w:sz w:val="24"/>
          <w:szCs w:val="24"/>
          <w:rtl/>
        </w:rPr>
        <w:t xml:space="preserve"> לבער אם נמצא</w:t>
      </w:r>
      <w:r w:rsidR="006A03A3">
        <w:rPr>
          <w:rFonts w:hint="cs"/>
          <w:sz w:val="24"/>
          <w:szCs w:val="24"/>
          <w:rtl/>
        </w:rPr>
        <w:t>.</w:t>
      </w:r>
      <w:r w:rsidRPr="007C56C9">
        <w:rPr>
          <w:sz w:val="24"/>
          <w:szCs w:val="24"/>
          <w:rtl/>
        </w:rPr>
        <w:t xml:space="preserve"> </w:t>
      </w:r>
    </w:p>
    <w:p w:rsidR="007C56C9" w:rsidRPr="007C56C9" w:rsidRDefault="007C56C9" w:rsidP="006A03A3">
      <w:pPr>
        <w:rPr>
          <w:sz w:val="24"/>
          <w:szCs w:val="24"/>
          <w:rtl/>
        </w:rPr>
      </w:pPr>
      <w:r w:rsidRPr="007C56C9">
        <w:rPr>
          <w:sz w:val="24"/>
          <w:szCs w:val="24"/>
          <w:rtl/>
        </w:rPr>
        <w:t xml:space="preserve">מיהו הר"ש ז"ל כתב באסור והתר שלו </w:t>
      </w:r>
      <w:r w:rsidR="00A27416">
        <w:rPr>
          <w:rFonts w:hint="cs"/>
          <w:sz w:val="24"/>
          <w:szCs w:val="24"/>
          <w:rtl/>
        </w:rPr>
        <w:t>"</w:t>
      </w:r>
      <w:r w:rsidRPr="007C56C9">
        <w:rPr>
          <w:sz w:val="24"/>
          <w:szCs w:val="24"/>
          <w:rtl/>
        </w:rPr>
        <w:t>אור לי"ד בודקין את החמץ לאור הנר</w:t>
      </w:r>
      <w:r w:rsidR="001E6C18">
        <w:rPr>
          <w:rFonts w:hint="cs"/>
          <w:sz w:val="24"/>
          <w:szCs w:val="24"/>
          <w:rtl/>
        </w:rPr>
        <w:t>,</w:t>
      </w:r>
      <w:r w:rsidRPr="007C56C9">
        <w:rPr>
          <w:sz w:val="24"/>
          <w:szCs w:val="24"/>
          <w:rtl/>
        </w:rPr>
        <w:t xml:space="preserve"> וככר ראשון שמוצא מברך על בעור חמץ</w:t>
      </w:r>
      <w:r w:rsidR="001E6C18">
        <w:rPr>
          <w:rFonts w:hint="cs"/>
          <w:sz w:val="24"/>
          <w:szCs w:val="24"/>
          <w:rtl/>
        </w:rPr>
        <w:t>"</w:t>
      </w:r>
      <w:r w:rsidR="006A03A3">
        <w:rPr>
          <w:rFonts w:hint="cs"/>
          <w:sz w:val="24"/>
          <w:szCs w:val="24"/>
          <w:rtl/>
        </w:rPr>
        <w:t>...</w:t>
      </w:r>
      <w:r w:rsidRPr="007C56C9">
        <w:rPr>
          <w:sz w:val="24"/>
          <w:szCs w:val="24"/>
          <w:rtl/>
        </w:rPr>
        <w:t xml:space="preserve"> </w:t>
      </w:r>
    </w:p>
    <w:p w:rsidR="00C02905" w:rsidRPr="00D1396A" w:rsidRDefault="00C02905" w:rsidP="00AB681F">
      <w:pPr>
        <w:pStyle w:val="a0"/>
        <w:rPr>
          <w:sz w:val="24"/>
          <w:szCs w:val="24"/>
          <w:rtl/>
        </w:rPr>
      </w:pPr>
      <w:r w:rsidRPr="00D1396A">
        <w:rPr>
          <w:sz w:val="24"/>
          <w:szCs w:val="24"/>
          <w:rtl/>
        </w:rPr>
        <w:t>הגהת הרמ"א, תל</w:t>
      </w:r>
      <w:r w:rsidR="00AB681F">
        <w:rPr>
          <w:rFonts w:hint="cs"/>
          <w:sz w:val="24"/>
          <w:szCs w:val="24"/>
          <w:rtl/>
        </w:rPr>
        <w:t>"</w:t>
      </w:r>
      <w:r w:rsidRPr="00D1396A">
        <w:rPr>
          <w:sz w:val="24"/>
          <w:szCs w:val="24"/>
          <w:rtl/>
        </w:rPr>
        <w:t>ב</w:t>
      </w:r>
      <w:r w:rsidR="00AB681F">
        <w:rPr>
          <w:rFonts w:hint="cs"/>
          <w:sz w:val="24"/>
          <w:szCs w:val="24"/>
          <w:rtl/>
        </w:rPr>
        <w:t>,</w:t>
      </w:r>
      <w:r w:rsidRPr="00D1396A">
        <w:rPr>
          <w:sz w:val="24"/>
          <w:szCs w:val="24"/>
          <w:rtl/>
        </w:rPr>
        <w:t xml:space="preserve"> ב </w:t>
      </w:r>
    </w:p>
    <w:p w:rsidR="00C02905" w:rsidRPr="00FC3805" w:rsidRDefault="00C02905" w:rsidP="008A1C54">
      <w:pPr>
        <w:rPr>
          <w:rStyle w:val="afff"/>
          <w:sz w:val="24"/>
          <w:szCs w:val="24"/>
          <w:rtl/>
        </w:rPr>
      </w:pPr>
      <w:r w:rsidRPr="00FC3805">
        <w:rPr>
          <w:rStyle w:val="afff"/>
          <w:sz w:val="24"/>
          <w:szCs w:val="24"/>
          <w:rtl/>
        </w:rPr>
        <w:t>ונוהגים להניח פתיתי חמץ במקום שימצאם הבודק, כדי שלא יהא ברכתו לבטלה</w:t>
      </w:r>
      <w:r w:rsidRPr="00FC3805">
        <w:rPr>
          <w:rStyle w:val="afff"/>
          <w:rFonts w:hint="cs"/>
          <w:sz w:val="24"/>
          <w:szCs w:val="24"/>
          <w:rtl/>
        </w:rPr>
        <w:t>.</w:t>
      </w:r>
      <w:r w:rsidRPr="00FC3805">
        <w:rPr>
          <w:rStyle w:val="afff"/>
          <w:sz w:val="24"/>
          <w:szCs w:val="24"/>
          <w:rtl/>
        </w:rPr>
        <w:t xml:space="preserve"> ומיהו אם לא נתן לא עכב, דדעת כל אדם עם הברכה לבער אם נמצא.</w:t>
      </w:r>
    </w:p>
    <w:p w:rsidR="00C02905" w:rsidRPr="00D1396A" w:rsidRDefault="00C02905" w:rsidP="00AB681F">
      <w:pPr>
        <w:pStyle w:val="a0"/>
        <w:rPr>
          <w:sz w:val="24"/>
          <w:szCs w:val="24"/>
        </w:rPr>
      </w:pPr>
      <w:r w:rsidRPr="00D1396A">
        <w:rPr>
          <w:sz w:val="24"/>
          <w:szCs w:val="24"/>
          <w:rtl/>
        </w:rPr>
        <w:t xml:space="preserve">שער הציון שם, </w:t>
      </w:r>
      <w:r w:rsidR="00AB681F">
        <w:rPr>
          <w:rFonts w:hint="cs"/>
          <w:sz w:val="24"/>
          <w:szCs w:val="24"/>
          <w:rtl/>
        </w:rPr>
        <w:t>ס</w:t>
      </w:r>
      <w:r w:rsidRPr="00D1396A">
        <w:rPr>
          <w:rFonts w:hint="cs"/>
          <w:sz w:val="24"/>
          <w:szCs w:val="24"/>
          <w:rtl/>
        </w:rPr>
        <w:t xml:space="preserve">"ק </w:t>
      </w:r>
      <w:r w:rsidRPr="00D1396A">
        <w:rPr>
          <w:sz w:val="24"/>
          <w:szCs w:val="24"/>
          <w:rtl/>
        </w:rPr>
        <w:t xml:space="preserve">י"ב </w:t>
      </w:r>
    </w:p>
    <w:p w:rsidR="00C02905" w:rsidRDefault="00C02905">
      <w:pPr>
        <w:pStyle w:val="a5"/>
        <w:rPr>
          <w:rFonts w:hint="cs"/>
          <w:sz w:val="24"/>
          <w:szCs w:val="24"/>
          <w:rtl/>
        </w:rPr>
      </w:pPr>
      <w:r w:rsidRPr="00D1396A">
        <w:rPr>
          <w:sz w:val="24"/>
          <w:szCs w:val="24"/>
          <w:rtl/>
        </w:rPr>
        <w:t>ובפתחי תשובה הביא... דכהיום שהמנהג לכבד ולנקות הבית מכל חשש חמץ קודם ליל י"ד, יש למנהג זה יסוד מדינא.</w:t>
      </w:r>
    </w:p>
    <w:p w:rsidR="00B94B03" w:rsidRPr="00B94B03" w:rsidRDefault="00B94B03" w:rsidP="00B94B03">
      <w:pPr>
        <w:pStyle w:val="a0"/>
        <w:rPr>
          <w:sz w:val="24"/>
          <w:szCs w:val="24"/>
          <w:rtl/>
        </w:rPr>
      </w:pPr>
      <w:r w:rsidRPr="00B94B03">
        <w:rPr>
          <w:sz w:val="24"/>
          <w:szCs w:val="24"/>
          <w:rtl/>
        </w:rPr>
        <w:t>ספר המנהיג הלכות פסח עמוד תלז</w:t>
      </w:r>
      <w:r>
        <w:rPr>
          <w:rFonts w:hint="cs"/>
          <w:sz w:val="24"/>
          <w:szCs w:val="24"/>
          <w:rtl/>
        </w:rPr>
        <w:t>-תלח</w:t>
      </w:r>
      <w:r w:rsidRPr="00B94B03">
        <w:rPr>
          <w:sz w:val="24"/>
          <w:szCs w:val="24"/>
          <w:rtl/>
        </w:rPr>
        <w:t xml:space="preserve"> </w:t>
      </w:r>
    </w:p>
    <w:p w:rsidR="00B94B03" w:rsidRPr="00B94B03" w:rsidRDefault="005439C1" w:rsidP="001546AC">
      <w:pPr>
        <w:rPr>
          <w:sz w:val="24"/>
          <w:szCs w:val="24"/>
          <w:rtl/>
        </w:rPr>
      </w:pPr>
      <w:r>
        <w:rPr>
          <w:rFonts w:hint="cs"/>
          <w:sz w:val="24"/>
          <w:szCs w:val="24"/>
          <w:rtl/>
        </w:rPr>
        <w:t>...</w:t>
      </w:r>
      <w:r w:rsidR="00B94B03" w:rsidRPr="00B94B03">
        <w:rPr>
          <w:sz w:val="24"/>
          <w:szCs w:val="24"/>
          <w:rtl/>
        </w:rPr>
        <w:t>ואם האשה מכבדת את הבית לסמוך על בדיקתה</w:t>
      </w:r>
      <w:r>
        <w:rPr>
          <w:rFonts w:hint="cs"/>
          <w:sz w:val="24"/>
          <w:szCs w:val="24"/>
          <w:rtl/>
        </w:rPr>
        <w:t>,</w:t>
      </w:r>
      <w:r w:rsidR="00B94B03" w:rsidRPr="00B94B03">
        <w:rPr>
          <w:sz w:val="24"/>
          <w:szCs w:val="24"/>
          <w:rtl/>
        </w:rPr>
        <w:t xml:space="preserve"> צריכ</w:t>
      </w:r>
      <w:r>
        <w:rPr>
          <w:rFonts w:hint="cs"/>
          <w:sz w:val="24"/>
          <w:szCs w:val="24"/>
          <w:rtl/>
        </w:rPr>
        <w:t>ה</w:t>
      </w:r>
      <w:r w:rsidR="00B94B03" w:rsidRPr="00B94B03">
        <w:rPr>
          <w:sz w:val="24"/>
          <w:szCs w:val="24"/>
          <w:rtl/>
        </w:rPr>
        <w:t xml:space="preserve"> לברך </w:t>
      </w:r>
      <w:r>
        <w:rPr>
          <w:rFonts w:hint="cs"/>
          <w:sz w:val="24"/>
          <w:szCs w:val="24"/>
          <w:rtl/>
        </w:rPr>
        <w:t>"</w:t>
      </w:r>
      <w:r w:rsidR="00B94B03" w:rsidRPr="00B94B03">
        <w:rPr>
          <w:sz w:val="24"/>
          <w:szCs w:val="24"/>
          <w:rtl/>
        </w:rPr>
        <w:t>על ביעור חמץ</w:t>
      </w:r>
      <w:r>
        <w:rPr>
          <w:rFonts w:hint="cs"/>
          <w:sz w:val="24"/>
          <w:szCs w:val="24"/>
          <w:rtl/>
        </w:rPr>
        <w:t>"</w:t>
      </w:r>
      <w:r w:rsidR="001546AC">
        <w:rPr>
          <w:rFonts w:hint="cs"/>
          <w:sz w:val="24"/>
          <w:szCs w:val="24"/>
          <w:rtl/>
        </w:rPr>
        <w:t>.</w:t>
      </w:r>
      <w:r w:rsidR="00B94B03" w:rsidRPr="00B94B03">
        <w:rPr>
          <w:sz w:val="24"/>
          <w:szCs w:val="24"/>
          <w:rtl/>
        </w:rPr>
        <w:t xml:space="preserve"> ואם להקל על בעלה שיבדוק מהרה</w:t>
      </w:r>
      <w:r>
        <w:rPr>
          <w:rFonts w:hint="cs"/>
          <w:sz w:val="24"/>
          <w:szCs w:val="24"/>
          <w:rtl/>
        </w:rPr>
        <w:t>,</w:t>
      </w:r>
      <w:r w:rsidR="00B94B03" w:rsidRPr="00B94B03">
        <w:rPr>
          <w:sz w:val="24"/>
          <w:szCs w:val="24"/>
          <w:rtl/>
        </w:rPr>
        <w:t xml:space="preserve"> אינה צריכה ברכה ואינה צריכה להזהר</w:t>
      </w:r>
      <w:r>
        <w:rPr>
          <w:rFonts w:hint="cs"/>
          <w:sz w:val="24"/>
          <w:szCs w:val="24"/>
          <w:rtl/>
        </w:rPr>
        <w:t>,</w:t>
      </w:r>
      <w:r w:rsidR="00B94B03" w:rsidRPr="00B94B03">
        <w:rPr>
          <w:sz w:val="24"/>
          <w:szCs w:val="24"/>
          <w:rtl/>
        </w:rPr>
        <w:t xml:space="preserve"> אך בעלה יבדוק לאור הנר בכל מקום ולאחר בדיקתו הן צר</w:t>
      </w:r>
      <w:r>
        <w:rPr>
          <w:sz w:val="24"/>
          <w:szCs w:val="24"/>
          <w:rtl/>
        </w:rPr>
        <w:t>יכי</w:t>
      </w:r>
      <w:r>
        <w:rPr>
          <w:rFonts w:hint="cs"/>
          <w:sz w:val="24"/>
          <w:szCs w:val="24"/>
          <w:rtl/>
        </w:rPr>
        <w:t>ם</w:t>
      </w:r>
      <w:r w:rsidR="00B94B03" w:rsidRPr="00B94B03">
        <w:rPr>
          <w:sz w:val="24"/>
          <w:szCs w:val="24"/>
          <w:rtl/>
        </w:rPr>
        <w:t xml:space="preserve"> להזהר. </w:t>
      </w:r>
    </w:p>
    <w:p w:rsidR="00F7375C" w:rsidRPr="00D1396A" w:rsidRDefault="00F7375C" w:rsidP="00AB681F">
      <w:pPr>
        <w:pStyle w:val="a0"/>
        <w:rPr>
          <w:sz w:val="24"/>
          <w:szCs w:val="24"/>
          <w:rtl/>
        </w:rPr>
      </w:pPr>
      <w:r w:rsidRPr="00D1396A">
        <w:rPr>
          <w:rFonts w:hint="cs"/>
          <w:sz w:val="24"/>
          <w:szCs w:val="24"/>
          <w:rtl/>
        </w:rPr>
        <w:t>שולחן ערוך תל</w:t>
      </w:r>
      <w:r w:rsidR="00AB681F">
        <w:rPr>
          <w:rFonts w:hint="cs"/>
          <w:sz w:val="24"/>
          <w:szCs w:val="24"/>
          <w:rtl/>
        </w:rPr>
        <w:t>"</w:t>
      </w:r>
      <w:r w:rsidRPr="00D1396A">
        <w:rPr>
          <w:rFonts w:hint="cs"/>
          <w:sz w:val="24"/>
          <w:szCs w:val="24"/>
          <w:rtl/>
        </w:rPr>
        <w:t>ו</w:t>
      </w:r>
      <w:r w:rsidR="00AB681F">
        <w:rPr>
          <w:rFonts w:hint="cs"/>
          <w:sz w:val="24"/>
          <w:szCs w:val="24"/>
          <w:rtl/>
        </w:rPr>
        <w:t>,</w:t>
      </w:r>
      <w:r w:rsidRPr="00D1396A">
        <w:rPr>
          <w:rFonts w:hint="cs"/>
          <w:sz w:val="24"/>
          <w:szCs w:val="24"/>
          <w:rtl/>
        </w:rPr>
        <w:t xml:space="preserve"> א</w:t>
      </w:r>
    </w:p>
    <w:p w:rsidR="00F7375C" w:rsidRPr="00D1396A" w:rsidRDefault="00F7375C" w:rsidP="00F7375C">
      <w:pPr>
        <w:tabs>
          <w:tab w:val="clear" w:pos="567"/>
          <w:tab w:val="clear" w:pos="1134"/>
          <w:tab w:val="clear" w:pos="1701"/>
          <w:tab w:val="clear" w:pos="2268"/>
          <w:tab w:val="clear" w:pos="2835"/>
        </w:tabs>
        <w:autoSpaceDE w:val="0"/>
        <w:autoSpaceDN w:val="0"/>
        <w:adjustRightInd w:val="0"/>
        <w:rPr>
          <w:color w:val="000000"/>
          <w:szCs w:val="30"/>
          <w:rtl/>
          <w:lang w:eastAsia="he-IL"/>
        </w:rPr>
      </w:pPr>
      <w:r w:rsidRPr="00D1396A">
        <w:rPr>
          <w:rFonts w:hint="cs"/>
          <w:sz w:val="24"/>
          <w:szCs w:val="24"/>
          <w:rtl/>
        </w:rPr>
        <w:t>המפרש מיבשה לים או יוצא בשיירא, ואינו מניח בביתו מי שיבדוק, תוך שלשים יום, זקוק לבדוק...</w:t>
      </w:r>
    </w:p>
    <w:p w:rsidR="00C02905" w:rsidRPr="00D1396A" w:rsidRDefault="00C02905" w:rsidP="00AB681F">
      <w:pPr>
        <w:pStyle w:val="a0"/>
        <w:rPr>
          <w:szCs w:val="26"/>
          <w:rtl/>
        </w:rPr>
      </w:pPr>
      <w:r w:rsidRPr="00D1396A">
        <w:rPr>
          <w:rFonts w:hint="cs"/>
          <w:sz w:val="24"/>
          <w:szCs w:val="24"/>
          <w:rtl/>
        </w:rPr>
        <w:t>משנה ברורה תל</w:t>
      </w:r>
      <w:r w:rsidR="00AB681F">
        <w:rPr>
          <w:rFonts w:hint="cs"/>
          <w:sz w:val="24"/>
          <w:szCs w:val="24"/>
          <w:rtl/>
        </w:rPr>
        <w:t>"</w:t>
      </w:r>
      <w:r w:rsidRPr="00D1396A">
        <w:rPr>
          <w:rFonts w:hint="cs"/>
          <w:sz w:val="24"/>
          <w:szCs w:val="24"/>
          <w:rtl/>
        </w:rPr>
        <w:t>ג</w:t>
      </w:r>
      <w:r w:rsidR="00AB681F">
        <w:rPr>
          <w:rFonts w:hint="cs"/>
          <w:sz w:val="24"/>
          <w:szCs w:val="24"/>
          <w:rtl/>
        </w:rPr>
        <w:t>,</w:t>
      </w:r>
      <w:r w:rsidRPr="00D1396A">
        <w:rPr>
          <w:rFonts w:hint="cs"/>
          <w:sz w:val="24"/>
          <w:szCs w:val="24"/>
          <w:rtl/>
        </w:rPr>
        <w:t xml:space="preserve"> א</w:t>
      </w:r>
    </w:p>
    <w:p w:rsidR="00C02905" w:rsidRPr="00D1396A" w:rsidRDefault="00C02905" w:rsidP="006232EF">
      <w:pPr>
        <w:tabs>
          <w:tab w:val="clear" w:pos="567"/>
          <w:tab w:val="clear" w:pos="1134"/>
          <w:tab w:val="clear" w:pos="1701"/>
          <w:tab w:val="clear" w:pos="2268"/>
          <w:tab w:val="clear" w:pos="2835"/>
        </w:tabs>
        <w:autoSpaceDE w:val="0"/>
        <w:autoSpaceDN w:val="0"/>
        <w:adjustRightInd w:val="0"/>
        <w:rPr>
          <w:szCs w:val="26"/>
          <w:rtl/>
          <w:lang w:eastAsia="he-IL"/>
        </w:rPr>
      </w:pPr>
      <w:r w:rsidRPr="00D1396A">
        <w:rPr>
          <w:rFonts w:hint="cs"/>
          <w:sz w:val="24"/>
          <w:szCs w:val="24"/>
          <w:rtl/>
        </w:rPr>
        <w:t>...אם בדק בליל י"ג לאור הנר... ונזהר היטב שלא להכניס חמץ, א</w:t>
      </w:r>
      <w:r w:rsidR="004A3F38" w:rsidRPr="00D1396A">
        <w:rPr>
          <w:rFonts w:hint="cs"/>
          <w:sz w:val="24"/>
          <w:szCs w:val="24"/>
          <w:rtl/>
        </w:rPr>
        <w:t>ין צריך</w:t>
      </w:r>
      <w:r w:rsidRPr="00D1396A">
        <w:rPr>
          <w:rFonts w:hint="cs"/>
          <w:sz w:val="24"/>
          <w:szCs w:val="24"/>
          <w:rtl/>
        </w:rPr>
        <w:t xml:space="preserve"> לחזור ולבדוק...</w:t>
      </w:r>
      <w:r w:rsidRPr="00D1396A">
        <w:rPr>
          <w:color w:val="000000"/>
          <w:szCs w:val="34"/>
          <w:rtl/>
          <w:lang w:eastAsia="he-IL"/>
        </w:rPr>
        <w:t xml:space="preserve"> </w:t>
      </w:r>
    </w:p>
    <w:p w:rsidR="004A3F38" w:rsidRPr="00D1396A" w:rsidRDefault="004A3F38" w:rsidP="00AB681F">
      <w:pPr>
        <w:pStyle w:val="a0"/>
        <w:rPr>
          <w:szCs w:val="26"/>
          <w:rtl/>
          <w:lang w:eastAsia="he-IL"/>
        </w:rPr>
      </w:pPr>
      <w:r w:rsidRPr="00D1396A">
        <w:rPr>
          <w:sz w:val="24"/>
          <w:szCs w:val="24"/>
          <w:rtl/>
          <w:lang w:eastAsia="he-IL"/>
        </w:rPr>
        <w:t>שער הציון תל</w:t>
      </w:r>
      <w:r w:rsidR="00AB681F">
        <w:rPr>
          <w:rFonts w:hint="cs"/>
          <w:sz w:val="24"/>
          <w:szCs w:val="24"/>
          <w:rtl/>
          <w:lang w:eastAsia="he-IL"/>
        </w:rPr>
        <w:t>"</w:t>
      </w:r>
      <w:r w:rsidRPr="00D1396A">
        <w:rPr>
          <w:sz w:val="24"/>
          <w:szCs w:val="24"/>
          <w:rtl/>
          <w:lang w:eastAsia="he-IL"/>
        </w:rPr>
        <w:t>ג</w:t>
      </w:r>
      <w:r w:rsidR="00AB681F">
        <w:rPr>
          <w:rFonts w:hint="cs"/>
          <w:sz w:val="24"/>
          <w:szCs w:val="24"/>
          <w:rtl/>
          <w:lang w:eastAsia="he-IL"/>
        </w:rPr>
        <w:t xml:space="preserve">, </w:t>
      </w:r>
      <w:r w:rsidRPr="00D1396A">
        <w:rPr>
          <w:sz w:val="24"/>
          <w:szCs w:val="24"/>
          <w:rtl/>
          <w:lang w:eastAsia="he-IL"/>
        </w:rPr>
        <w:t xml:space="preserve">ה </w:t>
      </w:r>
    </w:p>
    <w:p w:rsidR="004A3F38" w:rsidRPr="00D1396A" w:rsidRDefault="004A3F38" w:rsidP="004A3F38">
      <w:pPr>
        <w:pStyle w:val="a5"/>
        <w:rPr>
          <w:sz w:val="24"/>
          <w:szCs w:val="24"/>
          <w:rtl/>
        </w:rPr>
      </w:pPr>
      <w:r w:rsidRPr="00D1396A">
        <w:rPr>
          <w:rFonts w:hint="cs"/>
          <w:sz w:val="24"/>
          <w:szCs w:val="24"/>
          <w:rtl/>
        </w:rPr>
        <w:t>...</w:t>
      </w:r>
      <w:r w:rsidRPr="00D1396A">
        <w:rPr>
          <w:sz w:val="24"/>
          <w:szCs w:val="24"/>
          <w:rtl/>
        </w:rPr>
        <w:t>והנה מדברי הפרי חדש והגר"א והלכות קטנות וחק יעקב משמע</w:t>
      </w:r>
      <w:r w:rsidR="00781096" w:rsidRPr="00D1396A">
        <w:rPr>
          <w:rFonts w:hint="cs"/>
          <w:sz w:val="24"/>
          <w:szCs w:val="24"/>
          <w:rtl/>
        </w:rPr>
        <w:t>,</w:t>
      </w:r>
      <w:r w:rsidRPr="00D1396A">
        <w:rPr>
          <w:sz w:val="24"/>
          <w:szCs w:val="24"/>
          <w:rtl/>
        </w:rPr>
        <w:t xml:space="preserve"> דאפילו לכתחלה יכול לבדוק בליל י"ג ל</w:t>
      </w:r>
      <w:r w:rsidR="00781096" w:rsidRPr="00D1396A">
        <w:rPr>
          <w:sz w:val="24"/>
          <w:szCs w:val="24"/>
          <w:rtl/>
        </w:rPr>
        <w:t>אור הנר, אם רק מתכוין לשם בדיקה</w:t>
      </w:r>
      <w:r w:rsidR="00781096" w:rsidRPr="00D1396A">
        <w:rPr>
          <w:rFonts w:hint="cs"/>
          <w:sz w:val="24"/>
          <w:szCs w:val="24"/>
          <w:rtl/>
        </w:rPr>
        <w:t>.</w:t>
      </w:r>
      <w:r w:rsidRPr="00D1396A">
        <w:rPr>
          <w:sz w:val="24"/>
          <w:szCs w:val="24"/>
          <w:rtl/>
        </w:rPr>
        <w:t xml:space="preserve"> אכן</w:t>
      </w:r>
      <w:r w:rsidR="00781096" w:rsidRPr="00D1396A">
        <w:rPr>
          <w:rFonts w:hint="cs"/>
          <w:sz w:val="24"/>
          <w:szCs w:val="24"/>
          <w:rtl/>
        </w:rPr>
        <w:t>,</w:t>
      </w:r>
      <w:r w:rsidRPr="00D1396A">
        <w:rPr>
          <w:sz w:val="24"/>
          <w:szCs w:val="24"/>
          <w:rtl/>
        </w:rPr>
        <w:t xml:space="preserve"> בספר חק יוסף פקפק על זה</w:t>
      </w:r>
      <w:r w:rsidR="00781096" w:rsidRPr="00D1396A">
        <w:rPr>
          <w:rFonts w:hint="cs"/>
          <w:sz w:val="24"/>
          <w:szCs w:val="24"/>
          <w:rtl/>
        </w:rPr>
        <w:t>,</w:t>
      </w:r>
      <w:r w:rsidRPr="00D1396A">
        <w:rPr>
          <w:sz w:val="24"/>
          <w:szCs w:val="24"/>
          <w:rtl/>
        </w:rPr>
        <w:t xml:space="preserve"> דאף דמצד הבדיקה אין קפידא בזה, מכל מקום יש למנע מזה, דיפסיד אז הברכה, לפי מה דקיימא לן</w:t>
      </w:r>
      <w:r w:rsidRPr="00D1396A">
        <w:rPr>
          <w:rFonts w:hint="cs"/>
          <w:sz w:val="24"/>
          <w:szCs w:val="24"/>
          <w:rtl/>
        </w:rPr>
        <w:t>...</w:t>
      </w:r>
      <w:r w:rsidRPr="00D1396A">
        <w:rPr>
          <w:sz w:val="24"/>
          <w:szCs w:val="24"/>
          <w:rtl/>
        </w:rPr>
        <w:t xml:space="preserve"> דהבודק קודם הזמן לא יוכל לברך</w:t>
      </w:r>
      <w:r w:rsidRPr="00D1396A">
        <w:rPr>
          <w:rFonts w:hint="cs"/>
          <w:sz w:val="24"/>
          <w:szCs w:val="24"/>
          <w:rtl/>
        </w:rPr>
        <w:t>...</w:t>
      </w:r>
    </w:p>
    <w:p w:rsidR="00C02905" w:rsidRPr="00D1396A" w:rsidRDefault="00C02905" w:rsidP="00D81538">
      <w:pPr>
        <w:pStyle w:val="a0"/>
        <w:rPr>
          <w:sz w:val="24"/>
          <w:szCs w:val="24"/>
          <w:rtl/>
        </w:rPr>
      </w:pPr>
      <w:r w:rsidRPr="00D1396A">
        <w:rPr>
          <w:rFonts w:hint="cs"/>
          <w:sz w:val="24"/>
          <w:szCs w:val="24"/>
          <w:rtl/>
        </w:rPr>
        <w:t>הגהת הרמ"א, תל</w:t>
      </w:r>
      <w:r w:rsidR="00AB681F">
        <w:rPr>
          <w:rFonts w:hint="cs"/>
          <w:sz w:val="24"/>
          <w:szCs w:val="24"/>
          <w:rtl/>
        </w:rPr>
        <w:t>"</w:t>
      </w:r>
      <w:r w:rsidRPr="00D1396A">
        <w:rPr>
          <w:rFonts w:hint="cs"/>
          <w:sz w:val="24"/>
          <w:szCs w:val="24"/>
          <w:rtl/>
        </w:rPr>
        <w:t>ב</w:t>
      </w:r>
      <w:r w:rsidR="00D81538">
        <w:rPr>
          <w:rFonts w:hint="cs"/>
          <w:sz w:val="24"/>
          <w:szCs w:val="24"/>
          <w:rtl/>
        </w:rPr>
        <w:t>,</w:t>
      </w:r>
      <w:r w:rsidRPr="00D1396A">
        <w:rPr>
          <w:rFonts w:hint="cs"/>
          <w:sz w:val="24"/>
          <w:szCs w:val="24"/>
          <w:rtl/>
        </w:rPr>
        <w:t xml:space="preserve"> א</w:t>
      </w:r>
    </w:p>
    <w:p w:rsidR="00C02905" w:rsidRPr="00847ACD" w:rsidRDefault="00C02905" w:rsidP="006764BF">
      <w:pPr>
        <w:tabs>
          <w:tab w:val="clear" w:pos="567"/>
          <w:tab w:val="clear" w:pos="1134"/>
          <w:tab w:val="clear" w:pos="1701"/>
          <w:tab w:val="clear" w:pos="2268"/>
          <w:tab w:val="clear" w:pos="2835"/>
        </w:tabs>
        <w:autoSpaceDE w:val="0"/>
        <w:autoSpaceDN w:val="0"/>
        <w:adjustRightInd w:val="0"/>
        <w:rPr>
          <w:rStyle w:val="afff"/>
          <w:sz w:val="24"/>
          <w:szCs w:val="24"/>
          <w:rtl/>
        </w:rPr>
      </w:pPr>
      <w:r w:rsidRPr="00847ACD">
        <w:rPr>
          <w:rStyle w:val="afff"/>
          <w:rFonts w:hint="cs"/>
          <w:sz w:val="24"/>
          <w:szCs w:val="24"/>
          <w:rtl/>
        </w:rPr>
        <w:t>ו</w:t>
      </w:r>
      <w:r w:rsidR="00353A2E" w:rsidRPr="00847ACD">
        <w:rPr>
          <w:rStyle w:val="afff"/>
          <w:rFonts w:hint="cs"/>
          <w:sz w:val="24"/>
          <w:szCs w:val="24"/>
          <w:rtl/>
        </w:rPr>
        <w:t xml:space="preserve">אם התחיל לבדוק בלא ברכה, יברך </w:t>
      </w:r>
      <w:r w:rsidRPr="00847ACD">
        <w:rPr>
          <w:rStyle w:val="afff"/>
          <w:rFonts w:hint="cs"/>
          <w:sz w:val="24"/>
          <w:szCs w:val="24"/>
          <w:rtl/>
        </w:rPr>
        <w:t>כל זמן שלא יסיים בדיקתו.</w:t>
      </w:r>
    </w:p>
    <w:p w:rsidR="003C1412" w:rsidRDefault="003C1412">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s>
        <w:bidi w:val="0"/>
        <w:spacing w:before="0"/>
        <w:rPr>
          <w:rFonts w:eastAsia="MS Mincho"/>
          <w:bCs/>
          <w:sz w:val="24"/>
          <w:szCs w:val="24"/>
          <w:rtl/>
        </w:rPr>
      </w:pPr>
      <w:r>
        <w:rPr>
          <w:sz w:val="24"/>
          <w:szCs w:val="24"/>
          <w:rtl/>
        </w:rPr>
        <w:br w:type="page"/>
      </w:r>
    </w:p>
    <w:p w:rsidR="00DD7135" w:rsidRPr="00D1396A" w:rsidRDefault="00DD7135" w:rsidP="00D81538">
      <w:pPr>
        <w:pStyle w:val="a0"/>
        <w:rPr>
          <w:sz w:val="24"/>
          <w:szCs w:val="26"/>
        </w:rPr>
      </w:pPr>
      <w:r w:rsidRPr="00D1396A">
        <w:rPr>
          <w:rFonts w:hint="eastAsia"/>
          <w:sz w:val="24"/>
          <w:szCs w:val="24"/>
          <w:rtl/>
        </w:rPr>
        <w:lastRenderedPageBreak/>
        <w:t>פסחים</w:t>
      </w:r>
      <w:r w:rsidRPr="00D1396A">
        <w:rPr>
          <w:sz w:val="24"/>
          <w:szCs w:val="24"/>
          <w:rtl/>
        </w:rPr>
        <w:t xml:space="preserve"> </w:t>
      </w:r>
      <w:r w:rsidRPr="00D1396A">
        <w:rPr>
          <w:rFonts w:hint="eastAsia"/>
          <w:sz w:val="24"/>
          <w:szCs w:val="24"/>
          <w:rtl/>
        </w:rPr>
        <w:t>ו</w:t>
      </w:r>
      <w:r w:rsidR="00D81538">
        <w:rPr>
          <w:rFonts w:hint="cs"/>
          <w:sz w:val="24"/>
          <w:szCs w:val="24"/>
          <w:rtl/>
        </w:rPr>
        <w:t>'</w:t>
      </w:r>
      <w:r w:rsidRPr="00D1396A">
        <w:rPr>
          <w:sz w:val="24"/>
          <w:szCs w:val="24"/>
          <w:rtl/>
        </w:rPr>
        <w:t xml:space="preserve"> </w:t>
      </w:r>
      <w:r w:rsidRPr="00D1396A">
        <w:rPr>
          <w:rFonts w:hint="eastAsia"/>
          <w:sz w:val="24"/>
          <w:szCs w:val="24"/>
          <w:rtl/>
        </w:rPr>
        <w:t>ב</w:t>
      </w:r>
    </w:p>
    <w:p w:rsidR="00B20650" w:rsidRPr="00D1396A" w:rsidRDefault="00DD7135" w:rsidP="00930415">
      <w:pPr>
        <w:pStyle w:val="a5"/>
        <w:rPr>
          <w:sz w:val="24"/>
          <w:szCs w:val="24"/>
          <w:rtl/>
        </w:rPr>
      </w:pPr>
      <w:r w:rsidRPr="00D1396A">
        <w:rPr>
          <w:rFonts w:hint="eastAsia"/>
          <w:sz w:val="24"/>
          <w:szCs w:val="24"/>
          <w:rtl/>
        </w:rPr>
        <w:t>אמר</w:t>
      </w:r>
      <w:r w:rsidRPr="00D1396A">
        <w:rPr>
          <w:sz w:val="24"/>
          <w:szCs w:val="24"/>
          <w:rtl/>
        </w:rPr>
        <w:t xml:space="preserve"> </w:t>
      </w:r>
      <w:r w:rsidRPr="00D1396A">
        <w:rPr>
          <w:rFonts w:hint="eastAsia"/>
          <w:sz w:val="24"/>
          <w:szCs w:val="24"/>
          <w:rtl/>
        </w:rPr>
        <w:t>רב</w:t>
      </w:r>
      <w:r w:rsidRPr="00D1396A">
        <w:rPr>
          <w:sz w:val="24"/>
          <w:szCs w:val="24"/>
          <w:rtl/>
        </w:rPr>
        <w:t xml:space="preserve"> </w:t>
      </w:r>
      <w:r w:rsidRPr="00D1396A">
        <w:rPr>
          <w:rFonts w:hint="eastAsia"/>
          <w:sz w:val="24"/>
          <w:szCs w:val="24"/>
          <w:rtl/>
        </w:rPr>
        <w:t>יהודה</w:t>
      </w:r>
      <w:r w:rsidRPr="00D1396A">
        <w:rPr>
          <w:sz w:val="24"/>
          <w:szCs w:val="24"/>
          <w:rtl/>
        </w:rPr>
        <w:t xml:space="preserve"> </w:t>
      </w:r>
      <w:r w:rsidRPr="00D1396A">
        <w:rPr>
          <w:rFonts w:hint="eastAsia"/>
          <w:sz w:val="24"/>
          <w:szCs w:val="24"/>
          <w:rtl/>
        </w:rPr>
        <w:t>אמר</w:t>
      </w:r>
      <w:r w:rsidRPr="00D1396A">
        <w:rPr>
          <w:sz w:val="24"/>
          <w:szCs w:val="24"/>
          <w:rtl/>
        </w:rPr>
        <w:t xml:space="preserve"> </w:t>
      </w:r>
      <w:r w:rsidRPr="00D1396A">
        <w:rPr>
          <w:rFonts w:hint="eastAsia"/>
          <w:sz w:val="24"/>
          <w:szCs w:val="24"/>
          <w:rtl/>
        </w:rPr>
        <w:t>רב</w:t>
      </w:r>
      <w:r w:rsidRPr="00D1396A">
        <w:rPr>
          <w:sz w:val="24"/>
          <w:szCs w:val="24"/>
          <w:rtl/>
        </w:rPr>
        <w:t xml:space="preserve">: </w:t>
      </w:r>
      <w:r w:rsidRPr="00D1396A">
        <w:rPr>
          <w:rFonts w:hint="eastAsia"/>
          <w:sz w:val="24"/>
          <w:szCs w:val="24"/>
          <w:rtl/>
        </w:rPr>
        <w:t>הבודק</w:t>
      </w:r>
      <w:r w:rsidRPr="00D1396A">
        <w:rPr>
          <w:sz w:val="24"/>
          <w:szCs w:val="24"/>
          <w:rtl/>
        </w:rPr>
        <w:t xml:space="preserve"> </w:t>
      </w:r>
      <w:r w:rsidRPr="00D1396A">
        <w:rPr>
          <w:rFonts w:hint="eastAsia"/>
          <w:sz w:val="24"/>
          <w:szCs w:val="24"/>
          <w:rtl/>
        </w:rPr>
        <w:t>צריך</w:t>
      </w:r>
      <w:r w:rsidRPr="00D1396A">
        <w:rPr>
          <w:sz w:val="24"/>
          <w:szCs w:val="24"/>
          <w:rtl/>
        </w:rPr>
        <w:t xml:space="preserve"> </w:t>
      </w:r>
      <w:r w:rsidRPr="00D1396A">
        <w:rPr>
          <w:rFonts w:hint="eastAsia"/>
          <w:sz w:val="24"/>
          <w:szCs w:val="24"/>
          <w:rtl/>
        </w:rPr>
        <w:t>שיבטל</w:t>
      </w:r>
      <w:r w:rsidR="00A37E0A" w:rsidRPr="00D1396A">
        <w:rPr>
          <w:sz w:val="24"/>
          <w:szCs w:val="24"/>
          <w:rtl/>
        </w:rPr>
        <w:t>.</w:t>
      </w:r>
      <w:r w:rsidR="0002489C" w:rsidRPr="00D1396A">
        <w:rPr>
          <w:rFonts w:hint="cs"/>
          <w:sz w:val="24"/>
          <w:szCs w:val="24"/>
          <w:rtl/>
        </w:rPr>
        <w:t xml:space="preserve"> </w:t>
      </w:r>
    </w:p>
    <w:p w:rsidR="00B20650" w:rsidRPr="00D1396A" w:rsidRDefault="00DD7135" w:rsidP="00930415">
      <w:pPr>
        <w:pStyle w:val="a5"/>
        <w:rPr>
          <w:sz w:val="24"/>
          <w:szCs w:val="24"/>
          <w:rtl/>
        </w:rPr>
      </w:pPr>
      <w:r w:rsidRPr="00D1396A">
        <w:rPr>
          <w:rFonts w:hint="eastAsia"/>
          <w:sz w:val="24"/>
          <w:szCs w:val="24"/>
          <w:rtl/>
        </w:rPr>
        <w:t>מאי</w:t>
      </w:r>
      <w:r w:rsidRPr="00D1396A">
        <w:rPr>
          <w:sz w:val="24"/>
          <w:szCs w:val="24"/>
          <w:rtl/>
        </w:rPr>
        <w:t xml:space="preserve"> </w:t>
      </w:r>
      <w:r w:rsidRPr="00D1396A">
        <w:rPr>
          <w:rFonts w:hint="eastAsia"/>
          <w:sz w:val="24"/>
          <w:szCs w:val="24"/>
          <w:rtl/>
        </w:rPr>
        <w:t>טעמא</w:t>
      </w:r>
      <w:r w:rsidRPr="00D1396A">
        <w:rPr>
          <w:sz w:val="24"/>
          <w:szCs w:val="24"/>
          <w:rtl/>
        </w:rPr>
        <w:t xml:space="preserve">? </w:t>
      </w:r>
      <w:r w:rsidRPr="00D1396A">
        <w:rPr>
          <w:rFonts w:hint="eastAsia"/>
          <w:sz w:val="24"/>
          <w:szCs w:val="24"/>
          <w:rtl/>
        </w:rPr>
        <w:t>אי</w:t>
      </w:r>
      <w:r w:rsidRPr="00D1396A">
        <w:rPr>
          <w:sz w:val="24"/>
          <w:szCs w:val="24"/>
          <w:rtl/>
        </w:rPr>
        <w:t xml:space="preserve"> </w:t>
      </w:r>
      <w:r w:rsidRPr="00D1396A">
        <w:rPr>
          <w:rFonts w:hint="eastAsia"/>
          <w:sz w:val="24"/>
          <w:szCs w:val="24"/>
          <w:rtl/>
        </w:rPr>
        <w:t>נימא</w:t>
      </w:r>
      <w:r w:rsidRPr="00D1396A">
        <w:rPr>
          <w:sz w:val="24"/>
          <w:szCs w:val="24"/>
          <w:rtl/>
        </w:rPr>
        <w:t xml:space="preserve"> </w:t>
      </w:r>
      <w:r w:rsidRPr="00D1396A">
        <w:rPr>
          <w:rFonts w:hint="eastAsia"/>
          <w:sz w:val="24"/>
          <w:szCs w:val="24"/>
          <w:rtl/>
        </w:rPr>
        <w:t>משום</w:t>
      </w:r>
      <w:r w:rsidRPr="00D1396A">
        <w:rPr>
          <w:sz w:val="24"/>
          <w:szCs w:val="24"/>
          <w:rtl/>
        </w:rPr>
        <w:t xml:space="preserve"> </w:t>
      </w:r>
      <w:r w:rsidRPr="00D1396A">
        <w:rPr>
          <w:rFonts w:hint="eastAsia"/>
          <w:sz w:val="24"/>
          <w:szCs w:val="24"/>
          <w:rtl/>
        </w:rPr>
        <w:t>פירורין</w:t>
      </w:r>
      <w:r w:rsidR="00A40DAA" w:rsidRPr="00D1396A">
        <w:rPr>
          <w:rFonts w:hint="cs"/>
          <w:sz w:val="24"/>
          <w:szCs w:val="24"/>
          <w:rtl/>
        </w:rPr>
        <w:t>,</w:t>
      </w:r>
      <w:r w:rsidRPr="00D1396A">
        <w:rPr>
          <w:sz w:val="24"/>
          <w:szCs w:val="24"/>
          <w:rtl/>
        </w:rPr>
        <w:t xml:space="preserve"> </w:t>
      </w:r>
      <w:r w:rsidRPr="00D1396A">
        <w:rPr>
          <w:rFonts w:hint="eastAsia"/>
          <w:sz w:val="24"/>
          <w:szCs w:val="24"/>
          <w:rtl/>
        </w:rPr>
        <w:t>הא</w:t>
      </w:r>
      <w:r w:rsidRPr="00D1396A">
        <w:rPr>
          <w:sz w:val="24"/>
          <w:szCs w:val="24"/>
          <w:rtl/>
        </w:rPr>
        <w:t xml:space="preserve"> </w:t>
      </w:r>
      <w:r w:rsidRPr="00D1396A">
        <w:rPr>
          <w:rFonts w:hint="eastAsia"/>
          <w:sz w:val="24"/>
          <w:szCs w:val="24"/>
          <w:rtl/>
        </w:rPr>
        <w:t>לא</w:t>
      </w:r>
      <w:r w:rsidRPr="00D1396A">
        <w:rPr>
          <w:sz w:val="24"/>
          <w:szCs w:val="24"/>
          <w:rtl/>
        </w:rPr>
        <w:t xml:space="preserve"> </w:t>
      </w:r>
      <w:r w:rsidRPr="00D1396A">
        <w:rPr>
          <w:rFonts w:hint="eastAsia"/>
          <w:sz w:val="24"/>
          <w:szCs w:val="24"/>
          <w:rtl/>
        </w:rPr>
        <w:t>חשיבי</w:t>
      </w:r>
      <w:r w:rsidR="00A37E0A" w:rsidRPr="00D1396A">
        <w:rPr>
          <w:rFonts w:hint="cs"/>
          <w:sz w:val="24"/>
          <w:szCs w:val="24"/>
          <w:rtl/>
        </w:rPr>
        <w:t>!</w:t>
      </w:r>
      <w:r w:rsidR="00930415" w:rsidRPr="00D1396A">
        <w:rPr>
          <w:rFonts w:hint="cs"/>
          <w:sz w:val="24"/>
          <w:szCs w:val="24"/>
          <w:rtl/>
        </w:rPr>
        <w:t xml:space="preserve"> </w:t>
      </w:r>
    </w:p>
    <w:p w:rsidR="00B20650" w:rsidRPr="00D1396A" w:rsidRDefault="00DD7135" w:rsidP="00A74BCF">
      <w:pPr>
        <w:pStyle w:val="a5"/>
        <w:rPr>
          <w:sz w:val="24"/>
          <w:szCs w:val="24"/>
          <w:rtl/>
        </w:rPr>
      </w:pPr>
      <w:r w:rsidRPr="00D1396A">
        <w:rPr>
          <w:rFonts w:hint="eastAsia"/>
          <w:sz w:val="24"/>
          <w:szCs w:val="24"/>
          <w:rtl/>
        </w:rPr>
        <w:t>וכי</w:t>
      </w:r>
      <w:r w:rsidRPr="00D1396A">
        <w:rPr>
          <w:sz w:val="24"/>
          <w:szCs w:val="24"/>
          <w:rtl/>
        </w:rPr>
        <w:t xml:space="preserve"> </w:t>
      </w:r>
      <w:r w:rsidRPr="00D1396A">
        <w:rPr>
          <w:rFonts w:hint="eastAsia"/>
          <w:sz w:val="24"/>
          <w:szCs w:val="24"/>
          <w:rtl/>
        </w:rPr>
        <w:t>תימא</w:t>
      </w:r>
      <w:r w:rsidR="00A74BCF">
        <w:rPr>
          <w:rFonts w:hint="cs"/>
          <w:sz w:val="24"/>
          <w:szCs w:val="24"/>
          <w:rtl/>
        </w:rPr>
        <w:t>,</w:t>
      </w:r>
      <w:r w:rsidRPr="00D1396A">
        <w:rPr>
          <w:sz w:val="24"/>
          <w:szCs w:val="24"/>
          <w:rtl/>
        </w:rPr>
        <w:t xml:space="preserve"> </w:t>
      </w:r>
      <w:r w:rsidRPr="00D1396A">
        <w:rPr>
          <w:rFonts w:hint="eastAsia"/>
          <w:sz w:val="24"/>
          <w:szCs w:val="24"/>
          <w:rtl/>
        </w:rPr>
        <w:t>כיון</w:t>
      </w:r>
      <w:r w:rsidRPr="00D1396A">
        <w:rPr>
          <w:sz w:val="24"/>
          <w:szCs w:val="24"/>
          <w:rtl/>
        </w:rPr>
        <w:t xml:space="preserve"> </w:t>
      </w:r>
      <w:r w:rsidRPr="00D1396A">
        <w:rPr>
          <w:rFonts w:hint="eastAsia"/>
          <w:sz w:val="24"/>
          <w:szCs w:val="24"/>
          <w:rtl/>
        </w:rPr>
        <w:t>דמינטר</w:t>
      </w:r>
      <w:r w:rsidRPr="00D1396A">
        <w:rPr>
          <w:sz w:val="24"/>
          <w:szCs w:val="24"/>
          <w:rtl/>
        </w:rPr>
        <w:t xml:space="preserve"> </w:t>
      </w:r>
      <w:r w:rsidRPr="00D1396A">
        <w:rPr>
          <w:rFonts w:hint="eastAsia"/>
          <w:sz w:val="24"/>
          <w:szCs w:val="24"/>
          <w:rtl/>
        </w:rPr>
        <w:t>להו</w:t>
      </w:r>
      <w:r w:rsidRPr="00D1396A">
        <w:rPr>
          <w:sz w:val="24"/>
          <w:szCs w:val="24"/>
          <w:rtl/>
        </w:rPr>
        <w:t xml:space="preserve"> </w:t>
      </w:r>
      <w:r w:rsidRPr="00D1396A">
        <w:rPr>
          <w:rFonts w:hint="eastAsia"/>
          <w:sz w:val="24"/>
          <w:szCs w:val="24"/>
          <w:rtl/>
        </w:rPr>
        <w:t>אגב</w:t>
      </w:r>
      <w:r w:rsidRPr="00D1396A">
        <w:rPr>
          <w:sz w:val="24"/>
          <w:szCs w:val="24"/>
          <w:rtl/>
        </w:rPr>
        <w:t xml:space="preserve"> </w:t>
      </w:r>
      <w:r w:rsidRPr="00D1396A">
        <w:rPr>
          <w:rFonts w:hint="eastAsia"/>
          <w:sz w:val="24"/>
          <w:szCs w:val="24"/>
          <w:rtl/>
        </w:rPr>
        <w:t>ביתיה</w:t>
      </w:r>
      <w:r w:rsidRPr="00D1396A">
        <w:rPr>
          <w:sz w:val="24"/>
          <w:szCs w:val="24"/>
          <w:rtl/>
        </w:rPr>
        <w:t xml:space="preserve"> </w:t>
      </w:r>
      <w:r w:rsidRPr="00D1396A">
        <w:rPr>
          <w:rFonts w:hint="eastAsia"/>
          <w:sz w:val="24"/>
          <w:szCs w:val="24"/>
          <w:rtl/>
        </w:rPr>
        <w:t>חשיבי</w:t>
      </w:r>
      <w:r w:rsidR="00A74BCF">
        <w:rPr>
          <w:rFonts w:hint="cs"/>
          <w:sz w:val="24"/>
          <w:szCs w:val="24"/>
          <w:rtl/>
        </w:rPr>
        <w:t>,</w:t>
      </w:r>
      <w:r w:rsidRPr="00D1396A">
        <w:rPr>
          <w:sz w:val="24"/>
          <w:szCs w:val="24"/>
          <w:rtl/>
        </w:rPr>
        <w:t xml:space="preserve"> </w:t>
      </w:r>
      <w:r w:rsidRPr="00D1396A">
        <w:rPr>
          <w:rFonts w:hint="eastAsia"/>
          <w:sz w:val="24"/>
          <w:szCs w:val="24"/>
          <w:rtl/>
        </w:rPr>
        <w:t>והתניא</w:t>
      </w:r>
      <w:r w:rsidRPr="00D1396A">
        <w:rPr>
          <w:sz w:val="24"/>
          <w:szCs w:val="24"/>
          <w:rtl/>
        </w:rPr>
        <w:t xml:space="preserve">: </w:t>
      </w:r>
      <w:r w:rsidRPr="00D1396A">
        <w:rPr>
          <w:rFonts w:hint="eastAsia"/>
          <w:sz w:val="24"/>
          <w:szCs w:val="24"/>
          <w:rtl/>
        </w:rPr>
        <w:t>סופי</w:t>
      </w:r>
      <w:r w:rsidRPr="00D1396A">
        <w:rPr>
          <w:sz w:val="24"/>
          <w:szCs w:val="24"/>
          <w:rtl/>
        </w:rPr>
        <w:t xml:space="preserve"> </w:t>
      </w:r>
      <w:r w:rsidRPr="00D1396A">
        <w:rPr>
          <w:rFonts w:hint="eastAsia"/>
          <w:sz w:val="24"/>
          <w:szCs w:val="24"/>
          <w:rtl/>
        </w:rPr>
        <w:t>תאנים</w:t>
      </w:r>
      <w:r w:rsidRPr="00D1396A">
        <w:rPr>
          <w:sz w:val="24"/>
          <w:szCs w:val="24"/>
          <w:rtl/>
        </w:rPr>
        <w:t xml:space="preserve"> </w:t>
      </w:r>
      <w:r w:rsidRPr="00D1396A">
        <w:rPr>
          <w:rFonts w:hint="eastAsia"/>
          <w:sz w:val="24"/>
          <w:szCs w:val="24"/>
          <w:rtl/>
        </w:rPr>
        <w:t>ומשמר</w:t>
      </w:r>
      <w:r w:rsidRPr="00D1396A">
        <w:rPr>
          <w:sz w:val="24"/>
          <w:szCs w:val="24"/>
          <w:rtl/>
        </w:rPr>
        <w:t xml:space="preserve"> </w:t>
      </w:r>
      <w:r w:rsidRPr="00D1396A">
        <w:rPr>
          <w:rFonts w:hint="eastAsia"/>
          <w:sz w:val="24"/>
          <w:szCs w:val="24"/>
          <w:rtl/>
        </w:rPr>
        <w:t>שדהו</w:t>
      </w:r>
      <w:r w:rsidRPr="00D1396A">
        <w:rPr>
          <w:sz w:val="24"/>
          <w:szCs w:val="24"/>
          <w:rtl/>
        </w:rPr>
        <w:t xml:space="preserve"> </w:t>
      </w:r>
      <w:r w:rsidRPr="00D1396A">
        <w:rPr>
          <w:rFonts w:hint="eastAsia"/>
          <w:sz w:val="24"/>
          <w:szCs w:val="24"/>
          <w:rtl/>
        </w:rPr>
        <w:t>מפני</w:t>
      </w:r>
      <w:r w:rsidRPr="00D1396A">
        <w:rPr>
          <w:sz w:val="24"/>
          <w:szCs w:val="24"/>
          <w:rtl/>
        </w:rPr>
        <w:t xml:space="preserve"> </w:t>
      </w:r>
      <w:r w:rsidRPr="00D1396A">
        <w:rPr>
          <w:rFonts w:hint="eastAsia"/>
          <w:sz w:val="24"/>
          <w:szCs w:val="24"/>
          <w:rtl/>
        </w:rPr>
        <w:t>ענבים</w:t>
      </w:r>
      <w:r w:rsidRPr="00D1396A">
        <w:rPr>
          <w:sz w:val="24"/>
          <w:szCs w:val="24"/>
          <w:rtl/>
        </w:rPr>
        <w:t xml:space="preserve">, </w:t>
      </w:r>
      <w:r w:rsidRPr="00D1396A">
        <w:rPr>
          <w:rFonts w:hint="eastAsia"/>
          <w:sz w:val="24"/>
          <w:szCs w:val="24"/>
          <w:rtl/>
        </w:rPr>
        <w:t>סופי</w:t>
      </w:r>
      <w:r w:rsidRPr="00D1396A">
        <w:rPr>
          <w:sz w:val="24"/>
          <w:szCs w:val="24"/>
          <w:rtl/>
        </w:rPr>
        <w:t xml:space="preserve"> </w:t>
      </w:r>
      <w:r w:rsidRPr="00D1396A">
        <w:rPr>
          <w:rFonts w:hint="eastAsia"/>
          <w:sz w:val="24"/>
          <w:szCs w:val="24"/>
          <w:rtl/>
        </w:rPr>
        <w:t>ענבים</w:t>
      </w:r>
      <w:r w:rsidRPr="00D1396A">
        <w:rPr>
          <w:sz w:val="24"/>
          <w:szCs w:val="24"/>
          <w:rtl/>
        </w:rPr>
        <w:t xml:space="preserve"> </w:t>
      </w:r>
      <w:r w:rsidRPr="00D1396A">
        <w:rPr>
          <w:rFonts w:hint="eastAsia"/>
          <w:sz w:val="24"/>
          <w:szCs w:val="24"/>
          <w:rtl/>
        </w:rPr>
        <w:t>ומשמר</w:t>
      </w:r>
      <w:r w:rsidRPr="00D1396A">
        <w:rPr>
          <w:sz w:val="24"/>
          <w:szCs w:val="24"/>
          <w:rtl/>
        </w:rPr>
        <w:t xml:space="preserve"> </w:t>
      </w:r>
      <w:r w:rsidRPr="00D1396A">
        <w:rPr>
          <w:rFonts w:hint="eastAsia"/>
          <w:sz w:val="24"/>
          <w:szCs w:val="24"/>
          <w:rtl/>
        </w:rPr>
        <w:t>שדהו</w:t>
      </w:r>
      <w:r w:rsidRPr="00D1396A">
        <w:rPr>
          <w:sz w:val="24"/>
          <w:szCs w:val="24"/>
          <w:rtl/>
        </w:rPr>
        <w:t xml:space="preserve"> </w:t>
      </w:r>
      <w:r w:rsidRPr="00D1396A">
        <w:rPr>
          <w:rFonts w:hint="eastAsia"/>
          <w:sz w:val="24"/>
          <w:szCs w:val="24"/>
          <w:rtl/>
        </w:rPr>
        <w:t>מפני</w:t>
      </w:r>
      <w:r w:rsidRPr="00D1396A">
        <w:rPr>
          <w:sz w:val="24"/>
          <w:szCs w:val="24"/>
          <w:rtl/>
        </w:rPr>
        <w:t xml:space="preserve"> </w:t>
      </w:r>
      <w:r w:rsidRPr="00D1396A">
        <w:rPr>
          <w:rFonts w:hint="eastAsia"/>
          <w:sz w:val="24"/>
          <w:szCs w:val="24"/>
          <w:rtl/>
        </w:rPr>
        <w:t>מקשאות</w:t>
      </w:r>
      <w:r w:rsidRPr="00D1396A">
        <w:rPr>
          <w:sz w:val="24"/>
          <w:szCs w:val="24"/>
          <w:rtl/>
        </w:rPr>
        <w:t xml:space="preserve"> </w:t>
      </w:r>
      <w:r w:rsidRPr="00D1396A">
        <w:rPr>
          <w:rFonts w:hint="eastAsia"/>
          <w:sz w:val="24"/>
          <w:szCs w:val="24"/>
          <w:rtl/>
        </w:rPr>
        <w:t>ומפני</w:t>
      </w:r>
      <w:r w:rsidRPr="00D1396A">
        <w:rPr>
          <w:sz w:val="24"/>
          <w:szCs w:val="24"/>
          <w:rtl/>
        </w:rPr>
        <w:t xml:space="preserve"> </w:t>
      </w:r>
      <w:r w:rsidRPr="00D1396A">
        <w:rPr>
          <w:rFonts w:hint="eastAsia"/>
          <w:sz w:val="24"/>
          <w:szCs w:val="24"/>
          <w:rtl/>
        </w:rPr>
        <w:t>מדלעות</w:t>
      </w:r>
      <w:r w:rsidRPr="00D1396A">
        <w:rPr>
          <w:rFonts w:hint="cs"/>
          <w:sz w:val="24"/>
          <w:szCs w:val="24"/>
          <w:rtl/>
        </w:rPr>
        <w:t>...</w:t>
      </w:r>
      <w:r w:rsidRPr="00D1396A">
        <w:rPr>
          <w:sz w:val="24"/>
          <w:szCs w:val="24"/>
          <w:rtl/>
        </w:rPr>
        <w:t xml:space="preserve"> </w:t>
      </w:r>
      <w:r w:rsidRPr="00D1396A">
        <w:rPr>
          <w:rFonts w:hint="eastAsia"/>
          <w:sz w:val="24"/>
          <w:szCs w:val="24"/>
          <w:rtl/>
        </w:rPr>
        <w:t>בזמן</w:t>
      </w:r>
      <w:r w:rsidRPr="00D1396A">
        <w:rPr>
          <w:sz w:val="24"/>
          <w:szCs w:val="24"/>
          <w:rtl/>
        </w:rPr>
        <w:t xml:space="preserve"> </w:t>
      </w:r>
      <w:r w:rsidRPr="00D1396A">
        <w:rPr>
          <w:rFonts w:hint="eastAsia"/>
          <w:sz w:val="24"/>
          <w:szCs w:val="24"/>
          <w:rtl/>
        </w:rPr>
        <w:t>שאין</w:t>
      </w:r>
      <w:r w:rsidRPr="00D1396A">
        <w:rPr>
          <w:sz w:val="24"/>
          <w:szCs w:val="24"/>
          <w:rtl/>
        </w:rPr>
        <w:t xml:space="preserve"> </w:t>
      </w:r>
      <w:r w:rsidRPr="00D1396A">
        <w:rPr>
          <w:rFonts w:hint="eastAsia"/>
          <w:sz w:val="24"/>
          <w:szCs w:val="24"/>
          <w:rtl/>
        </w:rPr>
        <w:t>בעל</w:t>
      </w:r>
      <w:r w:rsidRPr="00D1396A">
        <w:rPr>
          <w:sz w:val="24"/>
          <w:szCs w:val="24"/>
          <w:rtl/>
        </w:rPr>
        <w:t xml:space="preserve"> </w:t>
      </w:r>
      <w:r w:rsidRPr="00D1396A">
        <w:rPr>
          <w:rFonts w:hint="eastAsia"/>
          <w:sz w:val="24"/>
          <w:szCs w:val="24"/>
          <w:rtl/>
        </w:rPr>
        <w:t>הבית</w:t>
      </w:r>
      <w:r w:rsidRPr="00D1396A">
        <w:rPr>
          <w:sz w:val="24"/>
          <w:szCs w:val="24"/>
          <w:rtl/>
        </w:rPr>
        <w:t xml:space="preserve"> </w:t>
      </w:r>
      <w:r w:rsidRPr="00D1396A">
        <w:rPr>
          <w:rFonts w:hint="eastAsia"/>
          <w:sz w:val="24"/>
          <w:szCs w:val="24"/>
          <w:rtl/>
        </w:rPr>
        <w:t>מקפיד</w:t>
      </w:r>
      <w:r w:rsidRPr="00D1396A">
        <w:rPr>
          <w:sz w:val="24"/>
          <w:szCs w:val="24"/>
          <w:rtl/>
        </w:rPr>
        <w:t xml:space="preserve"> </w:t>
      </w:r>
      <w:r w:rsidRPr="00D1396A">
        <w:rPr>
          <w:rFonts w:hint="eastAsia"/>
          <w:sz w:val="24"/>
          <w:szCs w:val="24"/>
          <w:rtl/>
        </w:rPr>
        <w:t>עליהן</w:t>
      </w:r>
      <w:r w:rsidRPr="00D1396A">
        <w:rPr>
          <w:sz w:val="24"/>
          <w:szCs w:val="24"/>
          <w:rtl/>
        </w:rPr>
        <w:t xml:space="preserve"> - </w:t>
      </w:r>
      <w:r w:rsidRPr="00D1396A">
        <w:rPr>
          <w:rFonts w:hint="eastAsia"/>
          <w:sz w:val="24"/>
          <w:szCs w:val="24"/>
          <w:rtl/>
        </w:rPr>
        <w:t>מותרין</w:t>
      </w:r>
      <w:r w:rsidRPr="00D1396A">
        <w:rPr>
          <w:sz w:val="24"/>
          <w:szCs w:val="24"/>
          <w:rtl/>
        </w:rPr>
        <w:t xml:space="preserve"> </w:t>
      </w:r>
      <w:r w:rsidRPr="00D1396A">
        <w:rPr>
          <w:rFonts w:hint="eastAsia"/>
          <w:sz w:val="24"/>
          <w:szCs w:val="24"/>
          <w:rtl/>
        </w:rPr>
        <w:t>משום</w:t>
      </w:r>
      <w:r w:rsidRPr="00D1396A">
        <w:rPr>
          <w:sz w:val="24"/>
          <w:szCs w:val="24"/>
          <w:rtl/>
        </w:rPr>
        <w:t xml:space="preserve"> </w:t>
      </w:r>
      <w:r w:rsidRPr="00D1396A">
        <w:rPr>
          <w:rFonts w:hint="eastAsia"/>
          <w:sz w:val="24"/>
          <w:szCs w:val="24"/>
          <w:rtl/>
        </w:rPr>
        <w:t>גזל</w:t>
      </w:r>
      <w:r w:rsidRPr="00D1396A">
        <w:rPr>
          <w:sz w:val="24"/>
          <w:szCs w:val="24"/>
          <w:rtl/>
        </w:rPr>
        <w:t xml:space="preserve"> </w:t>
      </w:r>
      <w:r w:rsidRPr="00D1396A">
        <w:rPr>
          <w:rFonts w:hint="eastAsia"/>
          <w:sz w:val="24"/>
          <w:szCs w:val="24"/>
          <w:rtl/>
        </w:rPr>
        <w:t>ופטורין</w:t>
      </w:r>
      <w:r w:rsidRPr="00D1396A">
        <w:rPr>
          <w:sz w:val="24"/>
          <w:szCs w:val="24"/>
          <w:rtl/>
        </w:rPr>
        <w:t xml:space="preserve"> </w:t>
      </w:r>
      <w:r w:rsidRPr="00D1396A">
        <w:rPr>
          <w:rFonts w:hint="eastAsia"/>
          <w:sz w:val="24"/>
          <w:szCs w:val="24"/>
          <w:rtl/>
        </w:rPr>
        <w:t>משום</w:t>
      </w:r>
      <w:r w:rsidRPr="00D1396A">
        <w:rPr>
          <w:sz w:val="24"/>
          <w:szCs w:val="24"/>
          <w:rtl/>
        </w:rPr>
        <w:t xml:space="preserve"> </w:t>
      </w:r>
      <w:r w:rsidRPr="00D1396A">
        <w:rPr>
          <w:rFonts w:hint="eastAsia"/>
          <w:sz w:val="24"/>
          <w:szCs w:val="24"/>
          <w:rtl/>
        </w:rPr>
        <w:t>מעשר</w:t>
      </w:r>
      <w:r w:rsidR="00A37E0A" w:rsidRPr="00D1396A">
        <w:rPr>
          <w:sz w:val="24"/>
          <w:szCs w:val="24"/>
          <w:rtl/>
        </w:rPr>
        <w:t>!</w:t>
      </w:r>
    </w:p>
    <w:p w:rsidR="00DD7135" w:rsidRPr="00D1396A" w:rsidRDefault="00871F31" w:rsidP="00930415">
      <w:pPr>
        <w:pStyle w:val="a5"/>
        <w:rPr>
          <w:sz w:val="24"/>
          <w:szCs w:val="24"/>
        </w:rPr>
      </w:pPr>
      <w:r w:rsidRPr="00D1396A">
        <w:rPr>
          <w:rFonts w:hint="cs"/>
          <w:sz w:val="24"/>
          <w:szCs w:val="24"/>
          <w:rtl/>
        </w:rPr>
        <w:t xml:space="preserve">- </w:t>
      </w:r>
      <w:r w:rsidR="00DD7135" w:rsidRPr="00D1396A">
        <w:rPr>
          <w:rFonts w:hint="eastAsia"/>
          <w:sz w:val="24"/>
          <w:szCs w:val="24"/>
          <w:rtl/>
        </w:rPr>
        <w:t>אמר</w:t>
      </w:r>
      <w:r w:rsidR="00DD7135" w:rsidRPr="00D1396A">
        <w:rPr>
          <w:sz w:val="24"/>
          <w:szCs w:val="24"/>
          <w:rtl/>
        </w:rPr>
        <w:t xml:space="preserve"> </w:t>
      </w:r>
      <w:r w:rsidR="00DD7135" w:rsidRPr="00D1396A">
        <w:rPr>
          <w:rFonts w:hint="eastAsia"/>
          <w:sz w:val="24"/>
          <w:szCs w:val="24"/>
          <w:rtl/>
        </w:rPr>
        <w:t>רבא</w:t>
      </w:r>
      <w:r w:rsidR="00DD7135" w:rsidRPr="00D1396A">
        <w:rPr>
          <w:sz w:val="24"/>
          <w:szCs w:val="24"/>
          <w:rtl/>
        </w:rPr>
        <w:t xml:space="preserve">: </w:t>
      </w:r>
      <w:r w:rsidR="00DD7135" w:rsidRPr="00D1396A">
        <w:rPr>
          <w:rFonts w:hint="eastAsia"/>
          <w:sz w:val="24"/>
          <w:szCs w:val="24"/>
          <w:rtl/>
        </w:rPr>
        <w:t>גזירה</w:t>
      </w:r>
      <w:r w:rsidR="00DD7135" w:rsidRPr="00D1396A">
        <w:rPr>
          <w:sz w:val="24"/>
          <w:szCs w:val="24"/>
          <w:rtl/>
        </w:rPr>
        <w:t xml:space="preserve"> </w:t>
      </w:r>
      <w:r w:rsidR="00DD7135" w:rsidRPr="00D1396A">
        <w:rPr>
          <w:rFonts w:hint="eastAsia"/>
          <w:sz w:val="24"/>
          <w:szCs w:val="24"/>
          <w:rtl/>
        </w:rPr>
        <w:t>שמא</w:t>
      </w:r>
      <w:r w:rsidR="00DD7135" w:rsidRPr="00D1396A">
        <w:rPr>
          <w:sz w:val="24"/>
          <w:szCs w:val="24"/>
          <w:rtl/>
        </w:rPr>
        <w:t xml:space="preserve"> </w:t>
      </w:r>
      <w:r w:rsidR="00DD7135" w:rsidRPr="00D1396A">
        <w:rPr>
          <w:rFonts w:hint="eastAsia"/>
          <w:sz w:val="24"/>
          <w:szCs w:val="24"/>
          <w:rtl/>
        </w:rPr>
        <w:t>ימצא</w:t>
      </w:r>
      <w:r w:rsidR="00DD7135" w:rsidRPr="00D1396A">
        <w:rPr>
          <w:sz w:val="24"/>
          <w:szCs w:val="24"/>
          <w:rtl/>
        </w:rPr>
        <w:t xml:space="preserve"> </w:t>
      </w:r>
      <w:r w:rsidR="00DD7135" w:rsidRPr="00D1396A">
        <w:rPr>
          <w:rFonts w:hint="eastAsia"/>
          <w:sz w:val="24"/>
          <w:szCs w:val="24"/>
          <w:rtl/>
        </w:rPr>
        <w:t>גלוסקא</w:t>
      </w:r>
      <w:r w:rsidR="00DD7135" w:rsidRPr="00D1396A">
        <w:rPr>
          <w:sz w:val="24"/>
          <w:szCs w:val="24"/>
          <w:rtl/>
        </w:rPr>
        <w:t xml:space="preserve"> </w:t>
      </w:r>
      <w:r w:rsidR="00DD7135" w:rsidRPr="00D1396A">
        <w:rPr>
          <w:rFonts w:hint="eastAsia"/>
          <w:sz w:val="24"/>
          <w:szCs w:val="24"/>
          <w:rtl/>
        </w:rPr>
        <w:t>יפה</w:t>
      </w:r>
      <w:r w:rsidR="00DD7135" w:rsidRPr="00D1396A">
        <w:rPr>
          <w:sz w:val="24"/>
          <w:szCs w:val="24"/>
          <w:rtl/>
        </w:rPr>
        <w:t xml:space="preserve"> </w:t>
      </w:r>
      <w:r w:rsidR="00DD7135" w:rsidRPr="00D1396A">
        <w:rPr>
          <w:rFonts w:hint="eastAsia"/>
          <w:sz w:val="24"/>
          <w:szCs w:val="24"/>
          <w:rtl/>
        </w:rPr>
        <w:t>ודעתיה</w:t>
      </w:r>
      <w:r w:rsidR="00DD7135" w:rsidRPr="00D1396A">
        <w:rPr>
          <w:sz w:val="24"/>
          <w:szCs w:val="24"/>
          <w:rtl/>
        </w:rPr>
        <w:t xml:space="preserve"> </w:t>
      </w:r>
      <w:r w:rsidR="00DD7135" w:rsidRPr="00D1396A">
        <w:rPr>
          <w:rFonts w:hint="eastAsia"/>
          <w:sz w:val="24"/>
          <w:szCs w:val="24"/>
          <w:rtl/>
        </w:rPr>
        <w:t>עילויה</w:t>
      </w:r>
      <w:r w:rsidR="00DD7135" w:rsidRPr="00D1396A">
        <w:rPr>
          <w:sz w:val="24"/>
          <w:szCs w:val="24"/>
          <w:rtl/>
        </w:rPr>
        <w:t xml:space="preserve">.  </w:t>
      </w:r>
    </w:p>
    <w:p w:rsidR="00C02905" w:rsidRPr="00D1396A" w:rsidRDefault="00C02905" w:rsidP="00D81538">
      <w:pPr>
        <w:pStyle w:val="a0"/>
        <w:rPr>
          <w:sz w:val="24"/>
          <w:szCs w:val="24"/>
        </w:rPr>
      </w:pPr>
      <w:r w:rsidRPr="00D1396A">
        <w:rPr>
          <w:sz w:val="24"/>
          <w:szCs w:val="24"/>
          <w:rtl/>
        </w:rPr>
        <w:t>משנה ברורה תמ</w:t>
      </w:r>
      <w:r w:rsidR="00D81538">
        <w:rPr>
          <w:rFonts w:hint="cs"/>
          <w:sz w:val="24"/>
          <w:szCs w:val="24"/>
          <w:rtl/>
        </w:rPr>
        <w:t>"</w:t>
      </w:r>
      <w:r w:rsidRPr="00D1396A">
        <w:rPr>
          <w:sz w:val="24"/>
          <w:szCs w:val="24"/>
          <w:rtl/>
        </w:rPr>
        <w:t>ב</w:t>
      </w:r>
      <w:r w:rsidR="00D81538">
        <w:rPr>
          <w:rFonts w:hint="cs"/>
          <w:sz w:val="24"/>
          <w:szCs w:val="24"/>
          <w:rtl/>
        </w:rPr>
        <w:t xml:space="preserve">, </w:t>
      </w:r>
      <w:r w:rsidRPr="00D1396A">
        <w:rPr>
          <w:sz w:val="24"/>
          <w:szCs w:val="24"/>
          <w:rtl/>
        </w:rPr>
        <w:t xml:space="preserve">לג </w:t>
      </w:r>
    </w:p>
    <w:p w:rsidR="00C02905" w:rsidRPr="00D1396A" w:rsidRDefault="00C02905" w:rsidP="00796ED3">
      <w:pPr>
        <w:pStyle w:val="a5"/>
        <w:rPr>
          <w:sz w:val="24"/>
          <w:szCs w:val="24"/>
          <w:rtl/>
        </w:rPr>
      </w:pPr>
      <w:r w:rsidRPr="00D1396A">
        <w:rPr>
          <w:sz w:val="24"/>
          <w:szCs w:val="24"/>
          <w:rtl/>
        </w:rPr>
        <w:t>...כשלא נשאר בין הכל כזית א</w:t>
      </w:r>
      <w:r w:rsidR="00796ED3" w:rsidRPr="00D1396A">
        <w:rPr>
          <w:rFonts w:hint="cs"/>
          <w:sz w:val="24"/>
          <w:szCs w:val="24"/>
          <w:rtl/>
        </w:rPr>
        <w:t>ין צריך</w:t>
      </w:r>
      <w:r w:rsidRPr="00D1396A">
        <w:rPr>
          <w:sz w:val="24"/>
          <w:szCs w:val="24"/>
          <w:rtl/>
        </w:rPr>
        <w:t xml:space="preserve"> לבערו... אכן באמת יש מחלוקת בין הפוסקים בזה</w:t>
      </w:r>
      <w:r w:rsidR="00956547" w:rsidRPr="00D1396A">
        <w:rPr>
          <w:rFonts w:hint="cs"/>
          <w:sz w:val="24"/>
          <w:szCs w:val="24"/>
          <w:rtl/>
        </w:rPr>
        <w:t>,</w:t>
      </w:r>
      <w:r w:rsidRPr="00D1396A">
        <w:rPr>
          <w:sz w:val="24"/>
          <w:szCs w:val="24"/>
          <w:rtl/>
        </w:rPr>
        <w:t xml:space="preserve"> דדעת הרבה פוסקים דאפילו פחות מכזית צריך ביעור. ודוקא כשראוי לאכילה קצת</w:t>
      </w:r>
      <w:r w:rsidRPr="00D1396A">
        <w:rPr>
          <w:rFonts w:hint="cs"/>
          <w:sz w:val="24"/>
          <w:szCs w:val="24"/>
          <w:rtl/>
        </w:rPr>
        <w:t>,</w:t>
      </w:r>
      <w:r w:rsidRPr="00D1396A">
        <w:rPr>
          <w:sz w:val="24"/>
          <w:szCs w:val="24"/>
          <w:rtl/>
        </w:rPr>
        <w:t xml:space="preserve"> אבל אם היה מטונף קצת ופחות מכזית א</w:t>
      </w:r>
      <w:r w:rsidR="00796ED3" w:rsidRPr="00D1396A">
        <w:rPr>
          <w:rFonts w:hint="cs"/>
          <w:sz w:val="24"/>
          <w:szCs w:val="24"/>
          <w:rtl/>
        </w:rPr>
        <w:t>ין צריך</w:t>
      </w:r>
      <w:r w:rsidRPr="00D1396A">
        <w:rPr>
          <w:sz w:val="24"/>
          <w:szCs w:val="24"/>
          <w:rtl/>
        </w:rPr>
        <w:t xml:space="preserve"> לבער</w:t>
      </w:r>
      <w:r w:rsidR="00796ED3" w:rsidRPr="00D1396A">
        <w:rPr>
          <w:sz w:val="24"/>
          <w:szCs w:val="24"/>
          <w:rtl/>
        </w:rPr>
        <w:t xml:space="preserve"> לכ</w:t>
      </w:r>
      <w:r w:rsidR="00796ED3" w:rsidRPr="00D1396A">
        <w:rPr>
          <w:rFonts w:hint="cs"/>
          <w:sz w:val="24"/>
          <w:szCs w:val="24"/>
          <w:rtl/>
        </w:rPr>
        <w:t>ולי עלמא</w:t>
      </w:r>
      <w:r w:rsidR="00796ED3" w:rsidRPr="00D1396A">
        <w:rPr>
          <w:sz w:val="24"/>
          <w:szCs w:val="24"/>
          <w:rtl/>
        </w:rPr>
        <w:t>:</w:t>
      </w:r>
    </w:p>
    <w:p w:rsidR="00DD7135" w:rsidRPr="00D1396A" w:rsidRDefault="00DD7135" w:rsidP="00D81538">
      <w:pPr>
        <w:pStyle w:val="a0"/>
        <w:rPr>
          <w:sz w:val="24"/>
          <w:szCs w:val="24"/>
        </w:rPr>
      </w:pPr>
      <w:r w:rsidRPr="00D1396A">
        <w:rPr>
          <w:rFonts w:hint="eastAsia"/>
          <w:sz w:val="24"/>
          <w:szCs w:val="24"/>
          <w:rtl/>
        </w:rPr>
        <w:t>שולחן</w:t>
      </w:r>
      <w:r w:rsidRPr="00D1396A">
        <w:rPr>
          <w:sz w:val="24"/>
          <w:szCs w:val="24"/>
          <w:rtl/>
        </w:rPr>
        <w:t xml:space="preserve"> </w:t>
      </w:r>
      <w:r w:rsidRPr="00D1396A">
        <w:rPr>
          <w:rFonts w:hint="eastAsia"/>
          <w:sz w:val="24"/>
          <w:szCs w:val="24"/>
          <w:rtl/>
        </w:rPr>
        <w:t>ערוך</w:t>
      </w:r>
      <w:r w:rsidRPr="00D1396A">
        <w:rPr>
          <w:sz w:val="24"/>
          <w:szCs w:val="24"/>
          <w:rtl/>
        </w:rPr>
        <w:t xml:space="preserve"> </w:t>
      </w:r>
      <w:r w:rsidRPr="00D1396A">
        <w:rPr>
          <w:rFonts w:hint="eastAsia"/>
          <w:sz w:val="24"/>
          <w:szCs w:val="24"/>
          <w:rtl/>
        </w:rPr>
        <w:t>תמ</w:t>
      </w:r>
      <w:r w:rsidR="00D81538">
        <w:rPr>
          <w:rFonts w:hint="cs"/>
          <w:sz w:val="24"/>
          <w:szCs w:val="24"/>
          <w:rtl/>
        </w:rPr>
        <w:t>"</w:t>
      </w:r>
      <w:r w:rsidRPr="00D1396A">
        <w:rPr>
          <w:rFonts w:hint="eastAsia"/>
          <w:sz w:val="24"/>
          <w:szCs w:val="24"/>
          <w:rtl/>
        </w:rPr>
        <w:t>ד</w:t>
      </w:r>
      <w:r w:rsidR="00D81538">
        <w:rPr>
          <w:rFonts w:hint="cs"/>
          <w:sz w:val="24"/>
          <w:szCs w:val="24"/>
          <w:rtl/>
        </w:rPr>
        <w:t>,</w:t>
      </w:r>
      <w:r w:rsidR="00796ED3" w:rsidRPr="00D1396A">
        <w:rPr>
          <w:rFonts w:hint="cs"/>
          <w:sz w:val="24"/>
          <w:szCs w:val="24"/>
          <w:rtl/>
        </w:rPr>
        <w:t xml:space="preserve"> ד</w:t>
      </w:r>
    </w:p>
    <w:p w:rsidR="00DD7135" w:rsidRPr="00D1396A" w:rsidRDefault="00DD7135" w:rsidP="00A37E0A">
      <w:pPr>
        <w:pStyle w:val="a5"/>
        <w:rPr>
          <w:sz w:val="24"/>
          <w:szCs w:val="24"/>
        </w:rPr>
      </w:pPr>
      <w:r w:rsidRPr="00D1396A">
        <w:rPr>
          <w:rFonts w:hint="eastAsia"/>
          <w:sz w:val="24"/>
          <w:szCs w:val="24"/>
          <w:rtl/>
        </w:rPr>
        <w:t>אחר</w:t>
      </w:r>
      <w:r w:rsidRPr="00D1396A">
        <w:rPr>
          <w:sz w:val="24"/>
          <w:szCs w:val="24"/>
          <w:rtl/>
        </w:rPr>
        <w:t xml:space="preserve"> </w:t>
      </w:r>
      <w:r w:rsidRPr="00D1396A">
        <w:rPr>
          <w:rFonts w:hint="eastAsia"/>
          <w:sz w:val="24"/>
          <w:szCs w:val="24"/>
          <w:rtl/>
        </w:rPr>
        <w:t>שאכל</w:t>
      </w:r>
      <w:r w:rsidRPr="00D1396A">
        <w:rPr>
          <w:sz w:val="24"/>
          <w:szCs w:val="24"/>
          <w:rtl/>
        </w:rPr>
        <w:t xml:space="preserve"> </w:t>
      </w:r>
      <w:r w:rsidRPr="00D1396A">
        <w:rPr>
          <w:rFonts w:hint="eastAsia"/>
          <w:sz w:val="24"/>
          <w:szCs w:val="24"/>
          <w:rtl/>
        </w:rPr>
        <w:t>בשבת</w:t>
      </w:r>
      <w:r w:rsidRPr="00D1396A">
        <w:rPr>
          <w:sz w:val="24"/>
          <w:szCs w:val="24"/>
          <w:rtl/>
        </w:rPr>
        <w:t xml:space="preserve"> </w:t>
      </w:r>
      <w:r w:rsidRPr="00D1396A">
        <w:rPr>
          <w:rFonts w:hint="eastAsia"/>
          <w:sz w:val="24"/>
          <w:szCs w:val="24"/>
          <w:rtl/>
        </w:rPr>
        <w:t>זה</w:t>
      </w:r>
      <w:r w:rsidRPr="00D1396A">
        <w:rPr>
          <w:sz w:val="24"/>
          <w:szCs w:val="24"/>
          <w:rtl/>
        </w:rPr>
        <w:t xml:space="preserve"> </w:t>
      </w:r>
      <w:r w:rsidRPr="00D1396A">
        <w:rPr>
          <w:rFonts w:hint="eastAsia"/>
          <w:sz w:val="24"/>
          <w:szCs w:val="24"/>
          <w:rtl/>
        </w:rPr>
        <w:t>סעודת</w:t>
      </w:r>
      <w:r w:rsidRPr="00D1396A">
        <w:rPr>
          <w:sz w:val="24"/>
          <w:szCs w:val="24"/>
          <w:rtl/>
        </w:rPr>
        <w:t xml:space="preserve"> </w:t>
      </w:r>
      <w:r w:rsidRPr="00D1396A">
        <w:rPr>
          <w:rFonts w:hint="eastAsia"/>
          <w:sz w:val="24"/>
          <w:szCs w:val="24"/>
          <w:rtl/>
        </w:rPr>
        <w:t>שחרית</w:t>
      </w:r>
      <w:r w:rsidR="00992A6B" w:rsidRPr="00D1396A">
        <w:rPr>
          <w:sz w:val="24"/>
          <w:szCs w:val="24"/>
          <w:rtl/>
        </w:rPr>
        <w:t>,</w:t>
      </w:r>
      <w:r w:rsidRPr="00D1396A">
        <w:rPr>
          <w:sz w:val="24"/>
          <w:szCs w:val="24"/>
          <w:rtl/>
        </w:rPr>
        <w:t xml:space="preserve"> </w:t>
      </w:r>
      <w:r w:rsidRPr="00D1396A">
        <w:rPr>
          <w:rFonts w:hint="eastAsia"/>
          <w:sz w:val="24"/>
          <w:szCs w:val="24"/>
          <w:rtl/>
        </w:rPr>
        <w:t>ינער</w:t>
      </w:r>
      <w:r w:rsidRPr="00D1396A">
        <w:rPr>
          <w:sz w:val="24"/>
          <w:szCs w:val="24"/>
          <w:rtl/>
        </w:rPr>
        <w:t xml:space="preserve"> </w:t>
      </w:r>
      <w:r w:rsidRPr="00D1396A">
        <w:rPr>
          <w:rFonts w:hint="eastAsia"/>
          <w:sz w:val="24"/>
          <w:szCs w:val="24"/>
          <w:rtl/>
        </w:rPr>
        <w:t>המפה</w:t>
      </w:r>
      <w:r w:rsidRPr="00D1396A">
        <w:rPr>
          <w:sz w:val="24"/>
          <w:szCs w:val="24"/>
          <w:rtl/>
        </w:rPr>
        <w:t xml:space="preserve"> </w:t>
      </w:r>
      <w:r w:rsidRPr="00D1396A">
        <w:rPr>
          <w:rFonts w:hint="eastAsia"/>
          <w:sz w:val="24"/>
          <w:szCs w:val="24"/>
          <w:rtl/>
        </w:rPr>
        <w:t>שאכלו</w:t>
      </w:r>
      <w:r w:rsidRPr="00D1396A">
        <w:rPr>
          <w:sz w:val="24"/>
          <w:szCs w:val="24"/>
          <w:rtl/>
        </w:rPr>
        <w:t xml:space="preserve"> </w:t>
      </w:r>
      <w:r w:rsidRPr="00D1396A">
        <w:rPr>
          <w:rFonts w:hint="eastAsia"/>
          <w:sz w:val="24"/>
          <w:szCs w:val="24"/>
          <w:rtl/>
        </w:rPr>
        <w:t>בה</w:t>
      </w:r>
      <w:r w:rsidR="00B625E9" w:rsidRPr="00D1396A">
        <w:rPr>
          <w:rFonts w:hint="cs"/>
          <w:sz w:val="24"/>
          <w:szCs w:val="24"/>
          <w:rtl/>
        </w:rPr>
        <w:t>,</w:t>
      </w:r>
      <w:r w:rsidRPr="00D1396A">
        <w:rPr>
          <w:sz w:val="24"/>
          <w:szCs w:val="24"/>
          <w:rtl/>
        </w:rPr>
        <w:t xml:space="preserve"> </w:t>
      </w:r>
      <w:r w:rsidRPr="00D1396A">
        <w:rPr>
          <w:rFonts w:hint="eastAsia"/>
          <w:sz w:val="24"/>
          <w:szCs w:val="24"/>
          <w:rtl/>
        </w:rPr>
        <w:t>ויקנח</w:t>
      </w:r>
      <w:r w:rsidRPr="00D1396A">
        <w:rPr>
          <w:sz w:val="24"/>
          <w:szCs w:val="24"/>
          <w:rtl/>
        </w:rPr>
        <w:t xml:space="preserve"> </w:t>
      </w:r>
      <w:r w:rsidRPr="00D1396A">
        <w:rPr>
          <w:rFonts w:hint="eastAsia"/>
          <w:sz w:val="24"/>
          <w:szCs w:val="24"/>
          <w:rtl/>
        </w:rPr>
        <w:t>הקערות</w:t>
      </w:r>
      <w:r w:rsidRPr="00D1396A">
        <w:rPr>
          <w:sz w:val="24"/>
          <w:szCs w:val="24"/>
          <w:rtl/>
        </w:rPr>
        <w:t xml:space="preserve"> </w:t>
      </w:r>
      <w:r w:rsidRPr="00D1396A">
        <w:rPr>
          <w:rFonts w:hint="eastAsia"/>
          <w:sz w:val="24"/>
          <w:szCs w:val="24"/>
          <w:rtl/>
        </w:rPr>
        <w:t>באצבעו</w:t>
      </w:r>
      <w:r w:rsidR="00503392" w:rsidRPr="00D1396A">
        <w:rPr>
          <w:rFonts w:hint="cs"/>
          <w:sz w:val="24"/>
          <w:szCs w:val="24"/>
          <w:rtl/>
        </w:rPr>
        <w:t>,</w:t>
      </w:r>
      <w:r w:rsidRPr="00D1396A">
        <w:rPr>
          <w:sz w:val="24"/>
          <w:szCs w:val="24"/>
          <w:rtl/>
        </w:rPr>
        <w:t xml:space="preserve"> </w:t>
      </w:r>
      <w:r w:rsidRPr="00D1396A">
        <w:rPr>
          <w:rFonts w:hint="eastAsia"/>
          <w:sz w:val="24"/>
          <w:szCs w:val="24"/>
          <w:rtl/>
        </w:rPr>
        <w:t>ויטמנם</w:t>
      </w:r>
      <w:r w:rsidRPr="00D1396A">
        <w:rPr>
          <w:sz w:val="24"/>
          <w:szCs w:val="24"/>
          <w:rtl/>
        </w:rPr>
        <w:t xml:space="preserve"> </w:t>
      </w:r>
      <w:r w:rsidRPr="00D1396A">
        <w:rPr>
          <w:rFonts w:hint="eastAsia"/>
          <w:sz w:val="24"/>
          <w:szCs w:val="24"/>
          <w:rtl/>
        </w:rPr>
        <w:t>מן</w:t>
      </w:r>
      <w:r w:rsidRPr="00D1396A">
        <w:rPr>
          <w:sz w:val="24"/>
          <w:szCs w:val="24"/>
          <w:rtl/>
        </w:rPr>
        <w:t xml:space="preserve"> </w:t>
      </w:r>
      <w:r w:rsidRPr="00D1396A">
        <w:rPr>
          <w:rFonts w:hint="eastAsia"/>
          <w:sz w:val="24"/>
          <w:szCs w:val="24"/>
          <w:rtl/>
        </w:rPr>
        <w:t>העין</w:t>
      </w:r>
      <w:r w:rsidRPr="00D1396A">
        <w:rPr>
          <w:sz w:val="24"/>
          <w:szCs w:val="24"/>
          <w:rtl/>
        </w:rPr>
        <w:t xml:space="preserve"> </w:t>
      </w:r>
      <w:r w:rsidRPr="00D1396A">
        <w:rPr>
          <w:rFonts w:hint="eastAsia"/>
          <w:sz w:val="24"/>
          <w:szCs w:val="24"/>
          <w:rtl/>
        </w:rPr>
        <w:t>עם</w:t>
      </w:r>
      <w:r w:rsidRPr="00D1396A">
        <w:rPr>
          <w:sz w:val="24"/>
          <w:szCs w:val="24"/>
          <w:rtl/>
        </w:rPr>
        <w:t xml:space="preserve"> </w:t>
      </w:r>
      <w:r w:rsidRPr="00D1396A">
        <w:rPr>
          <w:rFonts w:hint="eastAsia"/>
          <w:sz w:val="24"/>
          <w:szCs w:val="24"/>
          <w:rtl/>
        </w:rPr>
        <w:t>שאר</w:t>
      </w:r>
      <w:r w:rsidRPr="00D1396A">
        <w:rPr>
          <w:sz w:val="24"/>
          <w:szCs w:val="24"/>
          <w:rtl/>
        </w:rPr>
        <w:t xml:space="preserve"> </w:t>
      </w:r>
      <w:r w:rsidRPr="00D1396A">
        <w:rPr>
          <w:rFonts w:hint="eastAsia"/>
          <w:sz w:val="24"/>
          <w:szCs w:val="24"/>
          <w:rtl/>
        </w:rPr>
        <w:t>כלי</w:t>
      </w:r>
      <w:r w:rsidRPr="00D1396A">
        <w:rPr>
          <w:sz w:val="24"/>
          <w:szCs w:val="24"/>
          <w:rtl/>
        </w:rPr>
        <w:t xml:space="preserve"> </w:t>
      </w:r>
      <w:r w:rsidRPr="00D1396A">
        <w:rPr>
          <w:rFonts w:hint="eastAsia"/>
          <w:sz w:val="24"/>
          <w:szCs w:val="24"/>
          <w:rtl/>
        </w:rPr>
        <w:t>החמץ</w:t>
      </w:r>
      <w:r w:rsidRPr="00D1396A">
        <w:rPr>
          <w:rFonts w:hint="cs"/>
          <w:sz w:val="24"/>
          <w:szCs w:val="24"/>
          <w:rtl/>
        </w:rPr>
        <w:t>...</w:t>
      </w:r>
      <w:r w:rsidRPr="00D1396A">
        <w:rPr>
          <w:sz w:val="24"/>
          <w:szCs w:val="24"/>
          <w:rtl/>
        </w:rPr>
        <w:t xml:space="preserve"> </w:t>
      </w:r>
    </w:p>
    <w:p w:rsidR="00C02905" w:rsidRPr="00D1396A" w:rsidRDefault="00C02905" w:rsidP="00D81538">
      <w:pPr>
        <w:pStyle w:val="a0"/>
        <w:rPr>
          <w:sz w:val="24"/>
          <w:szCs w:val="24"/>
        </w:rPr>
      </w:pPr>
      <w:r w:rsidRPr="00D1396A">
        <w:rPr>
          <w:sz w:val="24"/>
          <w:szCs w:val="24"/>
          <w:rtl/>
        </w:rPr>
        <w:t>משנה ברורה תמ</w:t>
      </w:r>
      <w:r w:rsidR="00D81538">
        <w:rPr>
          <w:rFonts w:hint="cs"/>
          <w:sz w:val="24"/>
          <w:szCs w:val="24"/>
          <w:rtl/>
        </w:rPr>
        <w:t>"</w:t>
      </w:r>
      <w:r w:rsidRPr="00D1396A">
        <w:rPr>
          <w:sz w:val="24"/>
          <w:szCs w:val="24"/>
          <w:rtl/>
        </w:rPr>
        <w:t>ד</w:t>
      </w:r>
      <w:r w:rsidR="00D81538">
        <w:rPr>
          <w:rFonts w:hint="cs"/>
          <w:sz w:val="24"/>
          <w:szCs w:val="24"/>
          <w:rtl/>
        </w:rPr>
        <w:t>,</w:t>
      </w:r>
      <w:r w:rsidRPr="00D1396A">
        <w:rPr>
          <w:sz w:val="24"/>
          <w:szCs w:val="24"/>
          <w:rtl/>
        </w:rPr>
        <w:t xml:space="preserve">טו </w:t>
      </w:r>
    </w:p>
    <w:p w:rsidR="00D74EB1" w:rsidRPr="00D1396A" w:rsidRDefault="00C02905" w:rsidP="00C91DE3">
      <w:pPr>
        <w:pStyle w:val="a5"/>
        <w:rPr>
          <w:sz w:val="24"/>
          <w:szCs w:val="24"/>
          <w:rtl/>
        </w:rPr>
      </w:pPr>
      <w:r w:rsidRPr="00D1396A">
        <w:rPr>
          <w:sz w:val="24"/>
          <w:szCs w:val="24"/>
          <w:rtl/>
        </w:rPr>
        <w:t>ינער המפה - ואותן פירורין דקים וקינוח הקערות אין צריך להוציאן מרשותו</w:t>
      </w:r>
      <w:r w:rsidR="00B625E9" w:rsidRPr="00D1396A">
        <w:rPr>
          <w:rFonts w:hint="cs"/>
          <w:sz w:val="24"/>
          <w:szCs w:val="24"/>
          <w:rtl/>
        </w:rPr>
        <w:t>,</w:t>
      </w:r>
      <w:r w:rsidRPr="00D1396A">
        <w:rPr>
          <w:sz w:val="24"/>
          <w:szCs w:val="24"/>
          <w:rtl/>
        </w:rPr>
        <w:t xml:space="preserve"> דנדרסין ברגלים ומתבערים מאליהן. ומ</w:t>
      </w:r>
      <w:r w:rsidR="00C91DE3" w:rsidRPr="00D1396A">
        <w:rPr>
          <w:rFonts w:hint="cs"/>
          <w:sz w:val="24"/>
          <w:szCs w:val="24"/>
          <w:rtl/>
        </w:rPr>
        <w:t>כל מקום</w:t>
      </w:r>
      <w:r w:rsidRPr="00D1396A">
        <w:rPr>
          <w:sz w:val="24"/>
          <w:szCs w:val="24"/>
          <w:rtl/>
        </w:rPr>
        <w:t xml:space="preserve"> טוב שיכבד הבית אח</w:t>
      </w:r>
      <w:r w:rsidR="00C91DE3" w:rsidRPr="00D1396A">
        <w:rPr>
          <w:rFonts w:hint="cs"/>
          <w:sz w:val="24"/>
          <w:szCs w:val="24"/>
          <w:rtl/>
        </w:rPr>
        <w:t>ר כך</w:t>
      </w:r>
      <w:r w:rsidR="00C959D4" w:rsidRPr="00D1396A">
        <w:rPr>
          <w:rFonts w:hint="cs"/>
          <w:sz w:val="24"/>
          <w:szCs w:val="24"/>
          <w:rtl/>
        </w:rPr>
        <w:t xml:space="preserve"> ע"י עכו"ם</w:t>
      </w:r>
      <w:r w:rsidR="00054461" w:rsidRPr="00D1396A">
        <w:rPr>
          <w:sz w:val="24"/>
          <w:szCs w:val="24"/>
          <w:rtl/>
        </w:rPr>
        <w:t>...</w:t>
      </w:r>
      <w:r w:rsidR="00D14663" w:rsidRPr="00D1396A">
        <w:rPr>
          <w:rFonts w:hint="cs"/>
          <w:sz w:val="24"/>
          <w:szCs w:val="24"/>
          <w:rtl/>
        </w:rPr>
        <w:t xml:space="preserve"> </w:t>
      </w:r>
    </w:p>
    <w:p w:rsidR="008B17C4" w:rsidRPr="00D1396A" w:rsidRDefault="008B17C4" w:rsidP="00E61FAC">
      <w:pPr>
        <w:pStyle w:val="a0"/>
        <w:rPr>
          <w:sz w:val="24"/>
          <w:szCs w:val="24"/>
          <w:rtl/>
        </w:rPr>
      </w:pPr>
      <w:r w:rsidRPr="00D1396A">
        <w:rPr>
          <w:sz w:val="24"/>
          <w:szCs w:val="24"/>
          <w:rtl/>
        </w:rPr>
        <w:t xml:space="preserve">שו"ת יביע אומר חלק ד - אורח חיים סימן מ </w:t>
      </w:r>
    </w:p>
    <w:p w:rsidR="008B17C4" w:rsidRPr="00D1396A" w:rsidRDefault="008B17C4" w:rsidP="008B17C4">
      <w:pPr>
        <w:rPr>
          <w:sz w:val="24"/>
          <w:szCs w:val="24"/>
          <w:rtl/>
        </w:rPr>
      </w:pPr>
      <w:r w:rsidRPr="00D1396A">
        <w:rPr>
          <w:rFonts w:hint="cs"/>
          <w:sz w:val="24"/>
          <w:szCs w:val="24"/>
          <w:rtl/>
        </w:rPr>
        <w:t>...וכבר הסכימו רוב האחרונים שבדורות שלפנינו שיש חיוב סקילה בהדלקת החשמל בשבת... אלמא דחשיב אש גמור... גם לענין ברכת בורא מאורי האש במוצאי שבת על אור החשמל, דעת הרבה מאחרוני זמנינו שאפשר לברך ברכה זו על נר החשמל...</w:t>
      </w:r>
    </w:p>
    <w:p w:rsidR="008B17C4" w:rsidRPr="00D1396A" w:rsidRDefault="008B17C4" w:rsidP="008B17C4">
      <w:pPr>
        <w:rPr>
          <w:sz w:val="24"/>
          <w:szCs w:val="24"/>
          <w:rtl/>
        </w:rPr>
      </w:pPr>
      <w:r w:rsidRPr="00D1396A">
        <w:rPr>
          <w:rFonts w:hint="cs"/>
          <w:sz w:val="24"/>
          <w:szCs w:val="24"/>
          <w:rtl/>
        </w:rPr>
        <w:t>ואף לדעת איזה אחרונים המחמירים בנוגע להדלקת נרות שבת באור החשמל... בנידון דידן יודו, שאין כאן לשון "נר" במטבע הברכה, ואין הכרח דלישנא ד"בודקין את החמץ לאור הנר" בדוקא הוא.</w:t>
      </w:r>
    </w:p>
    <w:p w:rsidR="008B17C4" w:rsidRPr="00D1396A" w:rsidRDefault="008B17C4" w:rsidP="00E61FAC">
      <w:pPr>
        <w:pStyle w:val="a0"/>
        <w:rPr>
          <w:sz w:val="24"/>
          <w:szCs w:val="24"/>
          <w:rtl/>
        </w:rPr>
      </w:pPr>
      <w:r w:rsidRPr="00D1396A">
        <w:rPr>
          <w:sz w:val="24"/>
          <w:szCs w:val="24"/>
          <w:rtl/>
        </w:rPr>
        <w:t xml:space="preserve">שו"ת שבט הלוי חלק א סימן קלו </w:t>
      </w:r>
    </w:p>
    <w:p w:rsidR="008B17C4" w:rsidRPr="00D1396A" w:rsidRDefault="008B17C4" w:rsidP="008B17C4">
      <w:pPr>
        <w:rPr>
          <w:sz w:val="24"/>
          <w:szCs w:val="24"/>
          <w:rtl/>
        </w:rPr>
      </w:pPr>
      <w:r w:rsidRPr="00D1396A">
        <w:rPr>
          <w:sz w:val="24"/>
          <w:szCs w:val="24"/>
          <w:rtl/>
        </w:rPr>
        <w:t>ושאלתך אם אני משתמש לאור האלקטרי בשעת בדיקה</w:t>
      </w:r>
      <w:r w:rsidRPr="00D1396A">
        <w:rPr>
          <w:rFonts w:hint="cs"/>
          <w:sz w:val="24"/>
          <w:szCs w:val="24"/>
          <w:rtl/>
        </w:rPr>
        <w:t>...</w:t>
      </w:r>
      <w:r w:rsidRPr="00D1396A">
        <w:rPr>
          <w:sz w:val="24"/>
          <w:szCs w:val="24"/>
          <w:rtl/>
        </w:rPr>
        <w:t xml:space="preserve"> בדרך כלל אנו רגילים לעשות הכל לאור הנר בלבד, אבל פשוט שאם חסר לנו לטיב הבדיקה משתמשים בו</w:t>
      </w:r>
      <w:r w:rsidRPr="00D1396A">
        <w:rPr>
          <w:rFonts w:hint="cs"/>
          <w:sz w:val="24"/>
          <w:szCs w:val="24"/>
          <w:rtl/>
        </w:rPr>
        <w:t>,</w:t>
      </w:r>
      <w:r w:rsidRPr="00D1396A">
        <w:rPr>
          <w:sz w:val="24"/>
          <w:szCs w:val="24"/>
          <w:rtl/>
        </w:rPr>
        <w:t xml:space="preserve"> כי העיקר הוא לבדוק כדת וכהלכה</w:t>
      </w:r>
      <w:r w:rsidRPr="00D1396A">
        <w:rPr>
          <w:rFonts w:hint="cs"/>
          <w:sz w:val="24"/>
          <w:szCs w:val="24"/>
          <w:rtl/>
        </w:rPr>
        <w:t>,</w:t>
      </w:r>
      <w:r w:rsidRPr="00D1396A">
        <w:rPr>
          <w:sz w:val="24"/>
          <w:szCs w:val="24"/>
          <w:rtl/>
        </w:rPr>
        <w:t xml:space="preserve"> ואור הנר הוא רק מכשיר למצוה.</w:t>
      </w:r>
    </w:p>
    <w:p w:rsidR="008B17C4" w:rsidRPr="00D1396A" w:rsidRDefault="008B17C4" w:rsidP="00D81538">
      <w:pPr>
        <w:pStyle w:val="a0"/>
        <w:rPr>
          <w:sz w:val="24"/>
          <w:szCs w:val="24"/>
          <w:rtl/>
        </w:rPr>
      </w:pPr>
      <w:r w:rsidRPr="00D1396A">
        <w:rPr>
          <w:sz w:val="24"/>
          <w:szCs w:val="24"/>
          <w:rtl/>
        </w:rPr>
        <w:t xml:space="preserve">שולחן ערוך תל"ג, א </w:t>
      </w:r>
    </w:p>
    <w:p w:rsidR="008B17C4" w:rsidRPr="00D1396A" w:rsidRDefault="008B17C4" w:rsidP="008B17C4">
      <w:pPr>
        <w:rPr>
          <w:sz w:val="24"/>
          <w:szCs w:val="24"/>
          <w:rtl/>
        </w:rPr>
      </w:pPr>
      <w:r w:rsidRPr="00D1396A">
        <w:rPr>
          <w:rFonts w:hint="cs"/>
          <w:sz w:val="24"/>
          <w:szCs w:val="24"/>
          <w:rtl/>
        </w:rPr>
        <w:t>...</w:t>
      </w:r>
      <w:r w:rsidRPr="00D1396A">
        <w:rPr>
          <w:sz w:val="24"/>
          <w:szCs w:val="24"/>
          <w:rtl/>
        </w:rPr>
        <w:t>ואם עבר ולא בדק ליל י"ד</w:t>
      </w:r>
      <w:r w:rsidRPr="00D1396A">
        <w:rPr>
          <w:rFonts w:hint="cs"/>
          <w:sz w:val="24"/>
          <w:szCs w:val="24"/>
          <w:rtl/>
        </w:rPr>
        <w:t>,</w:t>
      </w:r>
      <w:r w:rsidRPr="00D1396A">
        <w:rPr>
          <w:sz w:val="24"/>
          <w:szCs w:val="24"/>
          <w:rtl/>
        </w:rPr>
        <w:t xml:space="preserve"> כשבודק ביום י"ד, לא יבדוק לאור החמה אלא לאור הנר. ואכסדרה שאורה רב, אם בדקה לאור החמה, דיו; וה</w:t>
      </w:r>
      <w:r w:rsidRPr="00D1396A">
        <w:rPr>
          <w:rFonts w:hint="cs"/>
          <w:sz w:val="24"/>
          <w:szCs w:val="24"/>
          <w:rtl/>
        </w:rPr>
        <w:t>וא הדין</w:t>
      </w:r>
      <w:r w:rsidRPr="00D1396A">
        <w:rPr>
          <w:sz w:val="24"/>
          <w:szCs w:val="24"/>
          <w:rtl/>
        </w:rPr>
        <w:t xml:space="preserve"> כנגד ארובה שבחדר.</w:t>
      </w:r>
    </w:p>
    <w:p w:rsidR="008B17C4" w:rsidRPr="00D1396A" w:rsidRDefault="008B17C4" w:rsidP="00E61FAC">
      <w:pPr>
        <w:pStyle w:val="a0"/>
        <w:rPr>
          <w:sz w:val="24"/>
          <w:szCs w:val="24"/>
          <w:rtl/>
        </w:rPr>
      </w:pPr>
      <w:r w:rsidRPr="00D1396A">
        <w:rPr>
          <w:sz w:val="24"/>
          <w:szCs w:val="24"/>
          <w:rtl/>
        </w:rPr>
        <w:t xml:space="preserve">משנה ברורה </w:t>
      </w:r>
      <w:r w:rsidRPr="00D1396A">
        <w:rPr>
          <w:rFonts w:hint="cs"/>
          <w:sz w:val="24"/>
          <w:szCs w:val="24"/>
          <w:rtl/>
        </w:rPr>
        <w:t>שם</w:t>
      </w:r>
      <w:r w:rsidR="00D81538">
        <w:rPr>
          <w:rFonts w:hint="cs"/>
          <w:sz w:val="24"/>
          <w:szCs w:val="24"/>
          <w:rtl/>
        </w:rPr>
        <w:t>, ס"ק ה</w:t>
      </w:r>
    </w:p>
    <w:p w:rsidR="008B17C4" w:rsidRPr="00D1396A" w:rsidRDefault="008B17C4" w:rsidP="008B17C4">
      <w:pPr>
        <w:rPr>
          <w:sz w:val="24"/>
          <w:szCs w:val="24"/>
          <w:rtl/>
        </w:rPr>
      </w:pPr>
      <w:r w:rsidRPr="00D1396A">
        <w:rPr>
          <w:rFonts w:hint="cs"/>
          <w:sz w:val="24"/>
          <w:szCs w:val="24"/>
          <w:rtl/>
        </w:rPr>
        <w:t>...</w:t>
      </w:r>
      <w:r w:rsidRPr="00D1396A">
        <w:rPr>
          <w:sz w:val="24"/>
          <w:szCs w:val="24"/>
          <w:rtl/>
        </w:rPr>
        <w:t>דבאכסדרה שאורה רב א</w:t>
      </w:r>
      <w:r w:rsidRPr="00D1396A">
        <w:rPr>
          <w:rFonts w:hint="cs"/>
          <w:sz w:val="24"/>
          <w:szCs w:val="24"/>
          <w:rtl/>
        </w:rPr>
        <w:t>ין צריך</w:t>
      </w:r>
      <w:r w:rsidRPr="00D1396A">
        <w:rPr>
          <w:sz w:val="24"/>
          <w:szCs w:val="24"/>
          <w:rtl/>
        </w:rPr>
        <w:t xml:space="preserve"> לנר</w:t>
      </w:r>
      <w:r w:rsidRPr="00D1396A">
        <w:rPr>
          <w:rFonts w:hint="cs"/>
          <w:sz w:val="24"/>
          <w:szCs w:val="24"/>
          <w:rtl/>
        </w:rPr>
        <w:t>,</w:t>
      </w:r>
      <w:r w:rsidRPr="00D1396A">
        <w:rPr>
          <w:sz w:val="24"/>
          <w:szCs w:val="24"/>
          <w:rtl/>
        </w:rPr>
        <w:t xml:space="preserve"> ודי באור החמה</w:t>
      </w:r>
      <w:r w:rsidRPr="00D1396A">
        <w:rPr>
          <w:rFonts w:hint="cs"/>
          <w:sz w:val="24"/>
          <w:szCs w:val="24"/>
          <w:rtl/>
        </w:rPr>
        <w:t>.</w:t>
      </w:r>
      <w:r w:rsidRPr="00D1396A">
        <w:rPr>
          <w:sz w:val="24"/>
          <w:szCs w:val="24"/>
          <w:rtl/>
        </w:rPr>
        <w:t xml:space="preserve"> ומה שכתב לשון דיעבד</w:t>
      </w:r>
      <w:r w:rsidRPr="00D1396A">
        <w:rPr>
          <w:rFonts w:hint="cs"/>
          <w:sz w:val="24"/>
          <w:szCs w:val="24"/>
          <w:rtl/>
        </w:rPr>
        <w:t>,</w:t>
      </w:r>
      <w:r w:rsidRPr="00D1396A">
        <w:rPr>
          <w:sz w:val="24"/>
          <w:szCs w:val="24"/>
          <w:rtl/>
        </w:rPr>
        <w:t xml:space="preserve"> משום דלכתחלה גם באכסדרה צריך לבדוק בליל י"ד.</w:t>
      </w:r>
    </w:p>
    <w:p w:rsidR="008B17C4" w:rsidRPr="00D1396A" w:rsidRDefault="008B17C4" w:rsidP="008B17C4">
      <w:pPr>
        <w:pStyle w:val="a0"/>
        <w:rPr>
          <w:sz w:val="24"/>
          <w:szCs w:val="24"/>
          <w:rtl/>
        </w:rPr>
      </w:pPr>
      <w:r w:rsidRPr="00D1396A">
        <w:rPr>
          <w:sz w:val="24"/>
          <w:szCs w:val="24"/>
          <w:rtl/>
        </w:rPr>
        <w:t xml:space="preserve">שו"ת יביע אומר חלק ד - אורח חיים סימן מ </w:t>
      </w:r>
    </w:p>
    <w:p w:rsidR="008B17C4" w:rsidRPr="00D1396A" w:rsidRDefault="008B17C4" w:rsidP="008B17C4">
      <w:pPr>
        <w:rPr>
          <w:sz w:val="24"/>
          <w:szCs w:val="24"/>
          <w:rtl/>
        </w:rPr>
      </w:pPr>
      <w:r w:rsidRPr="00D1396A">
        <w:rPr>
          <w:sz w:val="24"/>
          <w:szCs w:val="24"/>
          <w:rtl/>
        </w:rPr>
        <w:t>המורם מכל האמור</w:t>
      </w:r>
      <w:r w:rsidRPr="00D1396A">
        <w:rPr>
          <w:rFonts w:hint="cs"/>
          <w:sz w:val="24"/>
          <w:szCs w:val="24"/>
          <w:rtl/>
        </w:rPr>
        <w:t>,</w:t>
      </w:r>
      <w:r w:rsidRPr="00D1396A">
        <w:rPr>
          <w:sz w:val="24"/>
          <w:szCs w:val="24"/>
          <w:rtl/>
        </w:rPr>
        <w:t xml:space="preserve"> שבמקום הצורך שקשה לו להשיג נר שעוה, אפשר להתיר הבדיקה ע</w:t>
      </w:r>
      <w:r w:rsidRPr="00D1396A">
        <w:rPr>
          <w:rFonts w:hint="cs"/>
          <w:sz w:val="24"/>
          <w:szCs w:val="24"/>
          <w:rtl/>
        </w:rPr>
        <w:t>ל יד</w:t>
      </w:r>
      <w:r w:rsidRPr="00D1396A">
        <w:rPr>
          <w:sz w:val="24"/>
          <w:szCs w:val="24"/>
          <w:rtl/>
        </w:rPr>
        <w:t>י פנס כיס</w:t>
      </w:r>
      <w:r w:rsidRPr="00D1396A">
        <w:rPr>
          <w:rFonts w:hint="cs"/>
          <w:sz w:val="24"/>
          <w:szCs w:val="24"/>
          <w:rtl/>
        </w:rPr>
        <w:t>...</w:t>
      </w:r>
      <w:r w:rsidRPr="00D1396A">
        <w:rPr>
          <w:sz w:val="24"/>
          <w:szCs w:val="24"/>
          <w:rtl/>
        </w:rPr>
        <w:t xml:space="preserve"> ומ</w:t>
      </w:r>
      <w:r w:rsidRPr="00D1396A">
        <w:rPr>
          <w:rFonts w:hint="cs"/>
          <w:sz w:val="24"/>
          <w:szCs w:val="24"/>
          <w:rtl/>
        </w:rPr>
        <w:t>כל מקום,</w:t>
      </w:r>
      <w:r w:rsidRPr="00D1396A">
        <w:rPr>
          <w:sz w:val="24"/>
          <w:szCs w:val="24"/>
          <w:rtl/>
        </w:rPr>
        <w:t xml:space="preserve"> היכא דאפשר נכון לחוש לפשט דברי המג</w:t>
      </w:r>
      <w:r w:rsidRPr="00D1396A">
        <w:rPr>
          <w:rFonts w:hint="cs"/>
          <w:sz w:val="24"/>
          <w:szCs w:val="24"/>
          <w:rtl/>
        </w:rPr>
        <w:t>ן אברהם</w:t>
      </w:r>
      <w:r w:rsidRPr="00D1396A">
        <w:rPr>
          <w:sz w:val="24"/>
          <w:szCs w:val="24"/>
          <w:rtl/>
        </w:rPr>
        <w:t xml:space="preserve"> והאחרונים הבאים אחריו שסוברים שהזכוכית מפסקת</w:t>
      </w:r>
      <w:r w:rsidRPr="00D1396A">
        <w:rPr>
          <w:rFonts w:hint="cs"/>
          <w:sz w:val="24"/>
          <w:szCs w:val="24"/>
          <w:rtl/>
        </w:rPr>
        <w:t>...</w:t>
      </w:r>
      <w:r w:rsidRPr="00D1396A">
        <w:rPr>
          <w:sz w:val="24"/>
          <w:szCs w:val="24"/>
          <w:rtl/>
        </w:rPr>
        <w:t xml:space="preserve"> ויש לבדוק בנר של שעוה</w:t>
      </w:r>
      <w:r w:rsidRPr="00D1396A">
        <w:rPr>
          <w:rFonts w:hint="cs"/>
          <w:sz w:val="24"/>
          <w:szCs w:val="24"/>
          <w:rtl/>
        </w:rPr>
        <w:t>,</w:t>
      </w:r>
      <w:r w:rsidRPr="00D1396A">
        <w:rPr>
          <w:sz w:val="24"/>
          <w:szCs w:val="24"/>
          <w:rtl/>
        </w:rPr>
        <w:t xml:space="preserve"> שהוא מצוה מן המובחר והטוב והנאות לבדיקה.</w:t>
      </w:r>
      <w:r w:rsidRPr="00D1396A">
        <w:rPr>
          <w:rFonts w:hint="cs"/>
          <w:sz w:val="24"/>
          <w:szCs w:val="24"/>
          <w:rtl/>
        </w:rPr>
        <w:t>..</w:t>
      </w:r>
      <w:r w:rsidRPr="00D1396A">
        <w:rPr>
          <w:sz w:val="24"/>
          <w:szCs w:val="24"/>
          <w:rtl/>
        </w:rPr>
        <w:t xml:space="preserve"> ובפרט שהיא מצוה הבאה פעם אחת משנה לשנה</w:t>
      </w:r>
      <w:r w:rsidRPr="00D1396A">
        <w:rPr>
          <w:rFonts w:hint="cs"/>
          <w:sz w:val="24"/>
          <w:szCs w:val="24"/>
          <w:rtl/>
        </w:rPr>
        <w:t>,</w:t>
      </w:r>
      <w:r w:rsidRPr="00D1396A">
        <w:rPr>
          <w:sz w:val="24"/>
          <w:szCs w:val="24"/>
          <w:rtl/>
        </w:rPr>
        <w:t xml:space="preserve"> שראוי לעשותה בלי שום פקפוק ובדחילו ורחימו כדת מה לעשות.</w:t>
      </w:r>
      <w:r w:rsidRPr="00D1396A">
        <w:rPr>
          <w:rFonts w:hint="cs"/>
          <w:sz w:val="24"/>
          <w:szCs w:val="24"/>
          <w:rtl/>
        </w:rPr>
        <w:t>..</w:t>
      </w:r>
    </w:p>
    <w:p w:rsidR="008B17C4" w:rsidRPr="00D1396A" w:rsidRDefault="008B17C4" w:rsidP="00D81538">
      <w:pPr>
        <w:pStyle w:val="a0"/>
        <w:rPr>
          <w:sz w:val="24"/>
          <w:szCs w:val="24"/>
          <w:rtl/>
        </w:rPr>
      </w:pPr>
      <w:r w:rsidRPr="00D1396A">
        <w:rPr>
          <w:sz w:val="24"/>
          <w:szCs w:val="24"/>
          <w:rtl/>
        </w:rPr>
        <w:t>פסחים ח</w:t>
      </w:r>
      <w:r w:rsidR="00D81538">
        <w:rPr>
          <w:rFonts w:hint="cs"/>
          <w:sz w:val="24"/>
          <w:szCs w:val="24"/>
          <w:rtl/>
        </w:rPr>
        <w:t>'</w:t>
      </w:r>
      <w:r w:rsidRPr="00D1396A">
        <w:rPr>
          <w:sz w:val="24"/>
          <w:szCs w:val="24"/>
          <w:rtl/>
        </w:rPr>
        <w:t xml:space="preserve"> א </w:t>
      </w:r>
    </w:p>
    <w:p w:rsidR="008B17C4" w:rsidRPr="00D1396A" w:rsidRDefault="008B17C4" w:rsidP="008B17C4">
      <w:pPr>
        <w:rPr>
          <w:sz w:val="24"/>
          <w:szCs w:val="24"/>
          <w:rtl/>
        </w:rPr>
      </w:pPr>
      <w:r w:rsidRPr="00D1396A">
        <w:rPr>
          <w:sz w:val="24"/>
          <w:szCs w:val="24"/>
          <w:rtl/>
        </w:rPr>
        <w:t xml:space="preserve">ואבוקה לא?... </w:t>
      </w:r>
    </w:p>
    <w:p w:rsidR="008B17C4" w:rsidRPr="00D1396A" w:rsidRDefault="008B17C4" w:rsidP="008B17C4">
      <w:pPr>
        <w:rPr>
          <w:sz w:val="24"/>
          <w:szCs w:val="24"/>
          <w:rtl/>
        </w:rPr>
      </w:pPr>
      <w:r w:rsidRPr="00D1396A">
        <w:rPr>
          <w:sz w:val="24"/>
          <w:szCs w:val="24"/>
          <w:rtl/>
        </w:rPr>
        <w:t xml:space="preserve">אמר רב נחמן בר יצחק: זה יכול להכניסו לחורין ולסדקין, וזה - אינו יכול להכניסו לחורין ולסדקין. </w:t>
      </w:r>
    </w:p>
    <w:p w:rsidR="008B17C4" w:rsidRPr="00D1396A" w:rsidRDefault="008B17C4" w:rsidP="008B17C4">
      <w:pPr>
        <w:rPr>
          <w:sz w:val="24"/>
          <w:szCs w:val="24"/>
          <w:rtl/>
        </w:rPr>
      </w:pPr>
      <w:r w:rsidRPr="00D1396A">
        <w:rPr>
          <w:sz w:val="24"/>
          <w:szCs w:val="24"/>
          <w:rtl/>
        </w:rPr>
        <w:t xml:space="preserve">רב זביד אמר: זה - אורו לפניו, וזה - אורו לאחריו. </w:t>
      </w:r>
    </w:p>
    <w:p w:rsidR="008B17C4" w:rsidRPr="00D1396A" w:rsidRDefault="008B17C4" w:rsidP="008B17C4">
      <w:pPr>
        <w:rPr>
          <w:sz w:val="24"/>
          <w:szCs w:val="24"/>
          <w:rtl/>
        </w:rPr>
      </w:pPr>
      <w:r w:rsidRPr="00D1396A">
        <w:rPr>
          <w:sz w:val="24"/>
          <w:szCs w:val="24"/>
          <w:rtl/>
        </w:rPr>
        <w:t xml:space="preserve">רב פפא אמר: האי - בעית, והאי - לא בעית. </w:t>
      </w:r>
    </w:p>
    <w:p w:rsidR="008B17C4" w:rsidRDefault="008B17C4" w:rsidP="008B17C4">
      <w:pPr>
        <w:rPr>
          <w:sz w:val="24"/>
          <w:szCs w:val="24"/>
          <w:rtl/>
        </w:rPr>
      </w:pPr>
      <w:r w:rsidRPr="00D1396A">
        <w:rPr>
          <w:sz w:val="24"/>
          <w:szCs w:val="24"/>
          <w:rtl/>
        </w:rPr>
        <w:t>רבינא אמר: האי - משך נהורא, והאי - מיקטף איקטופי</w:t>
      </w:r>
      <w:r w:rsidRPr="00D1396A">
        <w:rPr>
          <w:rFonts w:hint="cs"/>
          <w:sz w:val="24"/>
          <w:szCs w:val="24"/>
          <w:rtl/>
        </w:rPr>
        <w:t>.</w:t>
      </w:r>
    </w:p>
    <w:p w:rsidR="00F85C1F" w:rsidRPr="008A1C54" w:rsidRDefault="00F85C1F" w:rsidP="00F85C1F">
      <w:pPr>
        <w:pStyle w:val="a0"/>
        <w:rPr>
          <w:sz w:val="24"/>
          <w:szCs w:val="24"/>
          <w:rtl/>
        </w:rPr>
      </w:pPr>
      <w:r w:rsidRPr="008A1C54">
        <w:rPr>
          <w:rFonts w:hint="cs"/>
          <w:sz w:val="24"/>
          <w:szCs w:val="24"/>
          <w:rtl/>
        </w:rPr>
        <w:t xml:space="preserve">"ביצחק יקרא", הערות הרב נבנצאל למשנה ברורה, </w:t>
      </w:r>
      <w:r w:rsidR="008A1C54" w:rsidRPr="008A1C54">
        <w:rPr>
          <w:rFonts w:hint="cs"/>
          <w:sz w:val="24"/>
          <w:szCs w:val="24"/>
          <w:rtl/>
        </w:rPr>
        <w:t>תל"א ג'</w:t>
      </w:r>
    </w:p>
    <w:p w:rsidR="008A1C54" w:rsidRPr="008A1C54" w:rsidRDefault="008A1C54" w:rsidP="008A1C54">
      <w:pPr>
        <w:rPr>
          <w:sz w:val="24"/>
          <w:szCs w:val="24"/>
          <w:rtl/>
        </w:rPr>
      </w:pPr>
      <w:r w:rsidRPr="008A1C54">
        <w:rPr>
          <w:rFonts w:hint="cs"/>
          <w:sz w:val="24"/>
          <w:szCs w:val="24"/>
          <w:rtl/>
        </w:rPr>
        <w:t>לכאורה עדיף לבדוק בפנס מאשר בנר...</w:t>
      </w:r>
    </w:p>
    <w:sectPr w:rsidR="008A1C54" w:rsidRPr="008A1C54" w:rsidSect="00B94B03">
      <w:endnotePr>
        <w:numFmt w:val="lowerLetter"/>
      </w:endnotePr>
      <w:pgSz w:w="11911" w:h="16838"/>
      <w:pgMar w:top="720" w:right="720" w:bottom="720" w:left="720" w:header="720" w:footer="720" w:gutter="0"/>
      <w:cols w:space="720"/>
      <w:noEndnote/>
      <w:bidi/>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Mantova-Decor">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uttman Yad-Brush">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Guttman Keren">
    <w:panose1 w:val="02010401010101010101"/>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7AA"/>
    <w:multiLevelType w:val="multilevel"/>
    <w:tmpl w:val="9D1E37B6"/>
    <w:lvl w:ilvl="0">
      <w:start w:val="1"/>
      <w:numFmt w:val="upperLetter"/>
      <w:lvlText w:val="%1."/>
      <w:legacy w:legacy="1" w:legacySpace="0" w:legacyIndent="720"/>
      <w:lvlJc w:val="center"/>
      <w:pPr>
        <w:ind w:left="720" w:right="720" w:hanging="720"/>
      </w:pPr>
    </w:lvl>
    <w:lvl w:ilvl="1">
      <w:start w:val="1"/>
      <w:numFmt w:val="ordinal"/>
      <w:lvlText w:val="%2."/>
      <w:legacy w:legacy="1" w:legacySpace="0" w:legacyIndent="720"/>
      <w:lvlJc w:val="center"/>
      <w:pPr>
        <w:ind w:left="1440" w:right="1440" w:hanging="720"/>
      </w:pPr>
    </w:lvl>
    <w:lvl w:ilvl="2">
      <w:start w:val="1"/>
      <w:numFmt w:val="decimal"/>
      <w:lvlText w:val="%3."/>
      <w:legacy w:legacy="1" w:legacySpace="0" w:legacyIndent="720"/>
      <w:lvlJc w:val="center"/>
      <w:pPr>
        <w:ind w:left="2160" w:right="2160" w:hanging="720"/>
      </w:pPr>
    </w:lvl>
    <w:lvl w:ilvl="3">
      <w:start w:val="1"/>
      <w:numFmt w:val="cardinalText"/>
      <w:lvlText w:val="%4)"/>
      <w:legacy w:legacy="1" w:legacySpace="0" w:legacyIndent="720"/>
      <w:lvlJc w:val="center"/>
      <w:pPr>
        <w:ind w:left="2880" w:right="2880" w:hanging="720"/>
      </w:pPr>
    </w:lvl>
    <w:lvl w:ilvl="4">
      <w:start w:val="1"/>
      <w:numFmt w:val="decimal"/>
      <w:lvlText w:val="(%5)"/>
      <w:legacy w:legacy="1" w:legacySpace="0" w:legacyIndent="720"/>
      <w:lvlJc w:val="center"/>
      <w:pPr>
        <w:ind w:left="3600" w:right="3600" w:hanging="720"/>
      </w:pPr>
    </w:lvl>
    <w:lvl w:ilvl="5">
      <w:start w:val="1"/>
      <w:numFmt w:val="cardinalText"/>
      <w:lvlText w:val="(%6)"/>
      <w:legacy w:legacy="1" w:legacySpace="0" w:legacyIndent="720"/>
      <w:lvlJc w:val="center"/>
      <w:pPr>
        <w:ind w:left="4320" w:right="4320" w:hanging="720"/>
      </w:pPr>
    </w:lvl>
    <w:lvl w:ilvl="6">
      <w:start w:val="1"/>
      <w:numFmt w:val="lowerLetter"/>
      <w:lvlText w:val="(%7)"/>
      <w:legacy w:legacy="1" w:legacySpace="0" w:legacyIndent="720"/>
      <w:lvlJc w:val="center"/>
      <w:pPr>
        <w:ind w:left="5040" w:right="5040" w:hanging="720"/>
      </w:pPr>
    </w:lvl>
    <w:lvl w:ilvl="7">
      <w:start w:val="1"/>
      <w:numFmt w:val="cardinalText"/>
      <w:lvlText w:val="(%8)"/>
      <w:legacy w:legacy="1" w:legacySpace="0" w:legacyIndent="720"/>
      <w:lvlJc w:val="center"/>
      <w:pPr>
        <w:ind w:left="5760" w:right="5760" w:hanging="720"/>
      </w:pPr>
    </w:lvl>
    <w:lvl w:ilvl="8">
      <w:start w:val="1"/>
      <w:numFmt w:val="lowerLetter"/>
      <w:lvlText w:val="(%9)"/>
      <w:legacy w:legacy="1" w:legacySpace="0" w:legacyIndent="720"/>
      <w:lvlJc w:val="center"/>
      <w:pPr>
        <w:ind w:left="6480" w:right="6480" w:hanging="720"/>
      </w:pPr>
    </w:lvl>
  </w:abstractNum>
  <w:abstractNum w:abstractNumId="1">
    <w:nsid w:val="10FD5F96"/>
    <w:multiLevelType w:val="multilevel"/>
    <w:tmpl w:val="9D1E37B6"/>
    <w:lvl w:ilvl="0">
      <w:start w:val="1"/>
      <w:numFmt w:val="upperLetter"/>
      <w:lvlText w:val="%1."/>
      <w:legacy w:legacy="1" w:legacySpace="0" w:legacyIndent="720"/>
      <w:lvlJc w:val="center"/>
      <w:pPr>
        <w:ind w:left="720" w:right="720" w:hanging="720"/>
      </w:pPr>
    </w:lvl>
    <w:lvl w:ilvl="1">
      <w:start w:val="1"/>
      <w:numFmt w:val="ordinal"/>
      <w:lvlText w:val="%2."/>
      <w:legacy w:legacy="1" w:legacySpace="0" w:legacyIndent="720"/>
      <w:lvlJc w:val="center"/>
      <w:pPr>
        <w:ind w:left="1440" w:right="1440" w:hanging="720"/>
      </w:pPr>
    </w:lvl>
    <w:lvl w:ilvl="2">
      <w:start w:val="1"/>
      <w:numFmt w:val="decimal"/>
      <w:lvlText w:val="%3."/>
      <w:legacy w:legacy="1" w:legacySpace="0" w:legacyIndent="720"/>
      <w:lvlJc w:val="center"/>
      <w:pPr>
        <w:ind w:left="2160" w:right="2160" w:hanging="720"/>
      </w:pPr>
    </w:lvl>
    <w:lvl w:ilvl="3">
      <w:start w:val="1"/>
      <w:numFmt w:val="cardinalText"/>
      <w:lvlText w:val="%4)"/>
      <w:legacy w:legacy="1" w:legacySpace="0" w:legacyIndent="720"/>
      <w:lvlJc w:val="center"/>
      <w:pPr>
        <w:ind w:left="2880" w:right="2880" w:hanging="720"/>
      </w:pPr>
    </w:lvl>
    <w:lvl w:ilvl="4">
      <w:start w:val="1"/>
      <w:numFmt w:val="decimal"/>
      <w:lvlText w:val="(%5)"/>
      <w:legacy w:legacy="1" w:legacySpace="0" w:legacyIndent="720"/>
      <w:lvlJc w:val="center"/>
      <w:pPr>
        <w:ind w:left="3600" w:right="3600" w:hanging="720"/>
      </w:pPr>
    </w:lvl>
    <w:lvl w:ilvl="5">
      <w:start w:val="1"/>
      <w:numFmt w:val="cardinalText"/>
      <w:lvlText w:val="(%6)"/>
      <w:legacy w:legacy="1" w:legacySpace="0" w:legacyIndent="720"/>
      <w:lvlJc w:val="center"/>
      <w:pPr>
        <w:ind w:left="4320" w:right="4320" w:hanging="720"/>
      </w:pPr>
    </w:lvl>
    <w:lvl w:ilvl="6">
      <w:start w:val="1"/>
      <w:numFmt w:val="lowerLetter"/>
      <w:lvlText w:val="(%7)"/>
      <w:legacy w:legacy="1" w:legacySpace="0" w:legacyIndent="720"/>
      <w:lvlJc w:val="center"/>
      <w:pPr>
        <w:ind w:left="5040" w:right="5040" w:hanging="720"/>
      </w:pPr>
    </w:lvl>
    <w:lvl w:ilvl="7">
      <w:start w:val="1"/>
      <w:numFmt w:val="cardinalText"/>
      <w:lvlText w:val="(%8)"/>
      <w:legacy w:legacy="1" w:legacySpace="0" w:legacyIndent="720"/>
      <w:lvlJc w:val="center"/>
      <w:pPr>
        <w:ind w:left="5760" w:right="5760" w:hanging="720"/>
      </w:pPr>
    </w:lvl>
    <w:lvl w:ilvl="8">
      <w:start w:val="1"/>
      <w:numFmt w:val="lowerLetter"/>
      <w:lvlText w:val="(%9)"/>
      <w:legacy w:legacy="1" w:legacySpace="0" w:legacyIndent="720"/>
      <w:lvlJc w:val="center"/>
      <w:pPr>
        <w:ind w:left="6480" w:right="6480" w:hanging="720"/>
      </w:pPr>
    </w:lvl>
  </w:abstractNum>
  <w:abstractNum w:abstractNumId="2">
    <w:nsid w:val="241B53DC"/>
    <w:multiLevelType w:val="multilevel"/>
    <w:tmpl w:val="9D1E37B6"/>
    <w:lvl w:ilvl="0">
      <w:start w:val="1"/>
      <w:numFmt w:val="upperLetter"/>
      <w:lvlText w:val="%1."/>
      <w:legacy w:legacy="1" w:legacySpace="0" w:legacyIndent="720"/>
      <w:lvlJc w:val="center"/>
      <w:pPr>
        <w:ind w:left="720" w:right="720" w:hanging="720"/>
      </w:pPr>
    </w:lvl>
    <w:lvl w:ilvl="1">
      <w:start w:val="1"/>
      <w:numFmt w:val="ordinal"/>
      <w:lvlText w:val="%2."/>
      <w:legacy w:legacy="1" w:legacySpace="0" w:legacyIndent="720"/>
      <w:lvlJc w:val="center"/>
      <w:pPr>
        <w:ind w:left="1440" w:right="1440" w:hanging="720"/>
      </w:pPr>
    </w:lvl>
    <w:lvl w:ilvl="2">
      <w:start w:val="1"/>
      <w:numFmt w:val="decimal"/>
      <w:lvlText w:val="%3."/>
      <w:legacy w:legacy="1" w:legacySpace="0" w:legacyIndent="720"/>
      <w:lvlJc w:val="center"/>
      <w:pPr>
        <w:ind w:left="2160" w:right="2160" w:hanging="720"/>
      </w:pPr>
    </w:lvl>
    <w:lvl w:ilvl="3">
      <w:start w:val="1"/>
      <w:numFmt w:val="cardinalText"/>
      <w:lvlText w:val="%4)"/>
      <w:legacy w:legacy="1" w:legacySpace="0" w:legacyIndent="720"/>
      <w:lvlJc w:val="center"/>
      <w:pPr>
        <w:ind w:left="2880" w:right="2880" w:hanging="720"/>
      </w:pPr>
    </w:lvl>
    <w:lvl w:ilvl="4">
      <w:start w:val="1"/>
      <w:numFmt w:val="decimal"/>
      <w:lvlText w:val="(%5)"/>
      <w:legacy w:legacy="1" w:legacySpace="0" w:legacyIndent="720"/>
      <w:lvlJc w:val="center"/>
      <w:pPr>
        <w:ind w:left="3600" w:right="3600" w:hanging="720"/>
      </w:pPr>
    </w:lvl>
    <w:lvl w:ilvl="5">
      <w:start w:val="1"/>
      <w:numFmt w:val="cardinalText"/>
      <w:lvlText w:val="(%6)"/>
      <w:legacy w:legacy="1" w:legacySpace="0" w:legacyIndent="720"/>
      <w:lvlJc w:val="center"/>
      <w:pPr>
        <w:ind w:left="4320" w:right="4320" w:hanging="720"/>
      </w:pPr>
    </w:lvl>
    <w:lvl w:ilvl="6">
      <w:start w:val="1"/>
      <w:numFmt w:val="lowerLetter"/>
      <w:lvlText w:val="(%7)"/>
      <w:legacy w:legacy="1" w:legacySpace="0" w:legacyIndent="720"/>
      <w:lvlJc w:val="center"/>
      <w:pPr>
        <w:ind w:left="5040" w:right="5040" w:hanging="720"/>
      </w:pPr>
    </w:lvl>
    <w:lvl w:ilvl="7">
      <w:start w:val="1"/>
      <w:numFmt w:val="cardinalText"/>
      <w:lvlText w:val="(%8)"/>
      <w:legacy w:legacy="1" w:legacySpace="0" w:legacyIndent="720"/>
      <w:lvlJc w:val="center"/>
      <w:pPr>
        <w:ind w:left="5760" w:right="5760" w:hanging="720"/>
      </w:pPr>
    </w:lvl>
    <w:lvl w:ilvl="8">
      <w:start w:val="1"/>
      <w:numFmt w:val="lowerLetter"/>
      <w:lvlText w:val="(%9)"/>
      <w:legacy w:legacy="1" w:legacySpace="0" w:legacyIndent="720"/>
      <w:lvlJc w:val="center"/>
      <w:pPr>
        <w:ind w:left="6480" w:right="6480" w:hanging="720"/>
      </w:pPr>
    </w:lvl>
  </w:abstractNum>
  <w:abstractNum w:abstractNumId="3">
    <w:nsid w:val="341A7FFB"/>
    <w:multiLevelType w:val="hybridMultilevel"/>
    <w:tmpl w:val="1FA8DED0"/>
    <w:lvl w:ilvl="0" w:tplc="4DDC788C">
      <w:start w:val="1"/>
      <w:numFmt w:val="bullet"/>
      <w:pStyle w:val="a"/>
      <w:suff w:val="space"/>
      <w:lvlText w:val=""/>
      <w:lvlJc w:val="left"/>
      <w:pPr>
        <w:ind w:left="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1F42E1"/>
    <w:multiLevelType w:val="multilevel"/>
    <w:tmpl w:val="9D1E37B6"/>
    <w:lvl w:ilvl="0">
      <w:start w:val="1"/>
      <w:numFmt w:val="upperLetter"/>
      <w:lvlText w:val="%1."/>
      <w:legacy w:legacy="1" w:legacySpace="0" w:legacyIndent="720"/>
      <w:lvlJc w:val="center"/>
      <w:pPr>
        <w:ind w:left="720" w:right="720" w:hanging="720"/>
      </w:pPr>
    </w:lvl>
    <w:lvl w:ilvl="1">
      <w:start w:val="1"/>
      <w:numFmt w:val="ordinal"/>
      <w:lvlText w:val="%2."/>
      <w:legacy w:legacy="1" w:legacySpace="0" w:legacyIndent="720"/>
      <w:lvlJc w:val="center"/>
      <w:pPr>
        <w:ind w:left="1440" w:right="1440" w:hanging="720"/>
      </w:pPr>
    </w:lvl>
    <w:lvl w:ilvl="2">
      <w:start w:val="1"/>
      <w:numFmt w:val="decimal"/>
      <w:lvlText w:val="%3."/>
      <w:legacy w:legacy="1" w:legacySpace="0" w:legacyIndent="720"/>
      <w:lvlJc w:val="center"/>
      <w:pPr>
        <w:ind w:left="2160" w:right="2160" w:hanging="720"/>
      </w:pPr>
    </w:lvl>
    <w:lvl w:ilvl="3">
      <w:start w:val="1"/>
      <w:numFmt w:val="cardinalText"/>
      <w:lvlText w:val="%4)"/>
      <w:legacy w:legacy="1" w:legacySpace="0" w:legacyIndent="720"/>
      <w:lvlJc w:val="center"/>
      <w:pPr>
        <w:ind w:left="2880" w:right="2880" w:hanging="720"/>
      </w:pPr>
    </w:lvl>
    <w:lvl w:ilvl="4">
      <w:start w:val="1"/>
      <w:numFmt w:val="decimal"/>
      <w:lvlText w:val="(%5)"/>
      <w:legacy w:legacy="1" w:legacySpace="0" w:legacyIndent="720"/>
      <w:lvlJc w:val="center"/>
      <w:pPr>
        <w:ind w:left="3600" w:right="3600" w:hanging="720"/>
      </w:pPr>
    </w:lvl>
    <w:lvl w:ilvl="5">
      <w:start w:val="1"/>
      <w:numFmt w:val="cardinalText"/>
      <w:lvlText w:val="(%6)"/>
      <w:legacy w:legacy="1" w:legacySpace="0" w:legacyIndent="720"/>
      <w:lvlJc w:val="center"/>
      <w:pPr>
        <w:ind w:left="4320" w:right="4320" w:hanging="720"/>
      </w:pPr>
    </w:lvl>
    <w:lvl w:ilvl="6">
      <w:start w:val="1"/>
      <w:numFmt w:val="lowerLetter"/>
      <w:lvlText w:val="(%7)"/>
      <w:legacy w:legacy="1" w:legacySpace="0" w:legacyIndent="720"/>
      <w:lvlJc w:val="center"/>
      <w:pPr>
        <w:ind w:left="5040" w:right="5040" w:hanging="720"/>
      </w:pPr>
    </w:lvl>
    <w:lvl w:ilvl="7">
      <w:start w:val="1"/>
      <w:numFmt w:val="cardinalText"/>
      <w:lvlText w:val="(%8)"/>
      <w:legacy w:legacy="1" w:legacySpace="0" w:legacyIndent="720"/>
      <w:lvlJc w:val="center"/>
      <w:pPr>
        <w:ind w:left="5760" w:right="5760" w:hanging="720"/>
      </w:pPr>
    </w:lvl>
    <w:lvl w:ilvl="8">
      <w:start w:val="1"/>
      <w:numFmt w:val="lowerLetter"/>
      <w:lvlText w:val="(%9)"/>
      <w:legacy w:legacy="1" w:legacySpace="0" w:legacyIndent="720"/>
      <w:lvlJc w:val="center"/>
      <w:pPr>
        <w:ind w:left="6480" w:right="6480" w:hanging="720"/>
      </w:pPr>
    </w:lvl>
  </w:abstractNum>
  <w:abstractNum w:abstractNumId="5">
    <w:nsid w:val="3B6A0307"/>
    <w:multiLevelType w:val="multilevel"/>
    <w:tmpl w:val="9D1E37B6"/>
    <w:lvl w:ilvl="0">
      <w:start w:val="1"/>
      <w:numFmt w:val="upperLetter"/>
      <w:lvlText w:val="%1."/>
      <w:legacy w:legacy="1" w:legacySpace="0" w:legacyIndent="720"/>
      <w:lvlJc w:val="center"/>
      <w:pPr>
        <w:ind w:left="720" w:right="720" w:hanging="720"/>
      </w:pPr>
    </w:lvl>
    <w:lvl w:ilvl="1">
      <w:start w:val="1"/>
      <w:numFmt w:val="ordinal"/>
      <w:lvlText w:val="%2."/>
      <w:legacy w:legacy="1" w:legacySpace="0" w:legacyIndent="720"/>
      <w:lvlJc w:val="center"/>
      <w:pPr>
        <w:ind w:left="1440" w:right="1440" w:hanging="720"/>
      </w:pPr>
    </w:lvl>
    <w:lvl w:ilvl="2">
      <w:start w:val="1"/>
      <w:numFmt w:val="decimal"/>
      <w:lvlText w:val="%3."/>
      <w:legacy w:legacy="1" w:legacySpace="0" w:legacyIndent="720"/>
      <w:lvlJc w:val="center"/>
      <w:pPr>
        <w:ind w:left="2160" w:right="2160" w:hanging="720"/>
      </w:pPr>
    </w:lvl>
    <w:lvl w:ilvl="3">
      <w:start w:val="1"/>
      <w:numFmt w:val="cardinalText"/>
      <w:lvlText w:val="%4)"/>
      <w:legacy w:legacy="1" w:legacySpace="0" w:legacyIndent="720"/>
      <w:lvlJc w:val="center"/>
      <w:pPr>
        <w:ind w:left="2880" w:right="2880" w:hanging="720"/>
      </w:pPr>
    </w:lvl>
    <w:lvl w:ilvl="4">
      <w:start w:val="1"/>
      <w:numFmt w:val="decimal"/>
      <w:lvlText w:val="(%5)"/>
      <w:legacy w:legacy="1" w:legacySpace="0" w:legacyIndent="720"/>
      <w:lvlJc w:val="center"/>
      <w:pPr>
        <w:ind w:left="3600" w:right="3600" w:hanging="720"/>
      </w:pPr>
    </w:lvl>
    <w:lvl w:ilvl="5">
      <w:start w:val="1"/>
      <w:numFmt w:val="cardinalText"/>
      <w:lvlText w:val="(%6)"/>
      <w:legacy w:legacy="1" w:legacySpace="0" w:legacyIndent="720"/>
      <w:lvlJc w:val="center"/>
      <w:pPr>
        <w:ind w:left="4320" w:right="4320" w:hanging="720"/>
      </w:pPr>
    </w:lvl>
    <w:lvl w:ilvl="6">
      <w:start w:val="1"/>
      <w:numFmt w:val="lowerLetter"/>
      <w:lvlText w:val="(%7)"/>
      <w:legacy w:legacy="1" w:legacySpace="0" w:legacyIndent="720"/>
      <w:lvlJc w:val="center"/>
      <w:pPr>
        <w:ind w:left="5040" w:right="5040" w:hanging="720"/>
      </w:pPr>
    </w:lvl>
    <w:lvl w:ilvl="7">
      <w:start w:val="1"/>
      <w:numFmt w:val="cardinalText"/>
      <w:lvlText w:val="(%8)"/>
      <w:legacy w:legacy="1" w:legacySpace="0" w:legacyIndent="720"/>
      <w:lvlJc w:val="center"/>
      <w:pPr>
        <w:ind w:left="5760" w:right="5760" w:hanging="720"/>
      </w:pPr>
    </w:lvl>
    <w:lvl w:ilvl="8">
      <w:start w:val="1"/>
      <w:numFmt w:val="lowerLetter"/>
      <w:lvlText w:val="(%9)"/>
      <w:legacy w:legacy="1" w:legacySpace="0" w:legacyIndent="720"/>
      <w:lvlJc w:val="center"/>
      <w:pPr>
        <w:ind w:left="6480" w:right="6480" w:hanging="720"/>
      </w:pPr>
    </w:lvl>
  </w:abstractNum>
  <w:abstractNum w:abstractNumId="6">
    <w:nsid w:val="48180751"/>
    <w:multiLevelType w:val="multilevel"/>
    <w:tmpl w:val="9D1E37B6"/>
    <w:lvl w:ilvl="0">
      <w:start w:val="1"/>
      <w:numFmt w:val="upperLetter"/>
      <w:lvlText w:val="%1."/>
      <w:legacy w:legacy="1" w:legacySpace="0" w:legacyIndent="720"/>
      <w:lvlJc w:val="center"/>
      <w:pPr>
        <w:ind w:left="720" w:right="720" w:hanging="720"/>
      </w:pPr>
    </w:lvl>
    <w:lvl w:ilvl="1">
      <w:start w:val="1"/>
      <w:numFmt w:val="ordinal"/>
      <w:lvlText w:val="%2."/>
      <w:legacy w:legacy="1" w:legacySpace="0" w:legacyIndent="720"/>
      <w:lvlJc w:val="center"/>
      <w:pPr>
        <w:ind w:left="1440" w:right="1440" w:hanging="720"/>
      </w:pPr>
    </w:lvl>
    <w:lvl w:ilvl="2">
      <w:start w:val="1"/>
      <w:numFmt w:val="decimal"/>
      <w:lvlText w:val="%3."/>
      <w:legacy w:legacy="1" w:legacySpace="0" w:legacyIndent="720"/>
      <w:lvlJc w:val="center"/>
      <w:pPr>
        <w:ind w:left="2160" w:right="2160" w:hanging="720"/>
      </w:pPr>
    </w:lvl>
    <w:lvl w:ilvl="3">
      <w:start w:val="1"/>
      <w:numFmt w:val="cardinalText"/>
      <w:lvlText w:val="%4)"/>
      <w:legacy w:legacy="1" w:legacySpace="0" w:legacyIndent="720"/>
      <w:lvlJc w:val="center"/>
      <w:pPr>
        <w:ind w:left="2880" w:right="2880" w:hanging="720"/>
      </w:pPr>
    </w:lvl>
    <w:lvl w:ilvl="4">
      <w:start w:val="1"/>
      <w:numFmt w:val="decimal"/>
      <w:lvlText w:val="(%5)"/>
      <w:legacy w:legacy="1" w:legacySpace="0" w:legacyIndent="720"/>
      <w:lvlJc w:val="center"/>
      <w:pPr>
        <w:ind w:left="3600" w:right="3600" w:hanging="720"/>
      </w:pPr>
    </w:lvl>
    <w:lvl w:ilvl="5">
      <w:start w:val="1"/>
      <w:numFmt w:val="cardinalText"/>
      <w:lvlText w:val="(%6)"/>
      <w:legacy w:legacy="1" w:legacySpace="0" w:legacyIndent="720"/>
      <w:lvlJc w:val="center"/>
      <w:pPr>
        <w:ind w:left="4320" w:right="4320" w:hanging="720"/>
      </w:pPr>
    </w:lvl>
    <w:lvl w:ilvl="6">
      <w:start w:val="1"/>
      <w:numFmt w:val="lowerLetter"/>
      <w:lvlText w:val="(%7)"/>
      <w:legacy w:legacy="1" w:legacySpace="0" w:legacyIndent="720"/>
      <w:lvlJc w:val="center"/>
      <w:pPr>
        <w:ind w:left="5040" w:right="5040" w:hanging="720"/>
      </w:pPr>
    </w:lvl>
    <w:lvl w:ilvl="7">
      <w:start w:val="1"/>
      <w:numFmt w:val="cardinalText"/>
      <w:lvlText w:val="(%8)"/>
      <w:legacy w:legacy="1" w:legacySpace="0" w:legacyIndent="720"/>
      <w:lvlJc w:val="center"/>
      <w:pPr>
        <w:ind w:left="5760" w:right="5760" w:hanging="720"/>
      </w:pPr>
    </w:lvl>
    <w:lvl w:ilvl="8">
      <w:start w:val="1"/>
      <w:numFmt w:val="lowerLetter"/>
      <w:lvlText w:val="(%9)"/>
      <w:legacy w:legacy="1" w:legacySpace="0" w:legacyIndent="720"/>
      <w:lvlJc w:val="center"/>
      <w:pPr>
        <w:ind w:left="6480" w:right="6480" w:hanging="720"/>
      </w:pPr>
    </w:lvl>
  </w:abstractNum>
  <w:abstractNum w:abstractNumId="7">
    <w:nsid w:val="50CF6768"/>
    <w:multiLevelType w:val="multilevel"/>
    <w:tmpl w:val="9D1E37B6"/>
    <w:lvl w:ilvl="0">
      <w:start w:val="1"/>
      <w:numFmt w:val="upperLetter"/>
      <w:lvlText w:val="%1."/>
      <w:legacy w:legacy="1" w:legacySpace="0" w:legacyIndent="720"/>
      <w:lvlJc w:val="center"/>
      <w:pPr>
        <w:ind w:left="720" w:right="720" w:hanging="720"/>
      </w:pPr>
    </w:lvl>
    <w:lvl w:ilvl="1">
      <w:start w:val="1"/>
      <w:numFmt w:val="ordinal"/>
      <w:lvlText w:val="%2."/>
      <w:legacy w:legacy="1" w:legacySpace="0" w:legacyIndent="720"/>
      <w:lvlJc w:val="center"/>
      <w:pPr>
        <w:ind w:left="1440" w:right="1440" w:hanging="720"/>
      </w:pPr>
    </w:lvl>
    <w:lvl w:ilvl="2">
      <w:start w:val="1"/>
      <w:numFmt w:val="decimal"/>
      <w:lvlText w:val="%3."/>
      <w:legacy w:legacy="1" w:legacySpace="0" w:legacyIndent="720"/>
      <w:lvlJc w:val="center"/>
      <w:pPr>
        <w:ind w:left="2160" w:right="2160" w:hanging="720"/>
      </w:pPr>
    </w:lvl>
    <w:lvl w:ilvl="3">
      <w:start w:val="1"/>
      <w:numFmt w:val="cardinalText"/>
      <w:lvlText w:val="%4)"/>
      <w:legacy w:legacy="1" w:legacySpace="0" w:legacyIndent="720"/>
      <w:lvlJc w:val="center"/>
      <w:pPr>
        <w:ind w:left="2880" w:right="2880" w:hanging="720"/>
      </w:pPr>
    </w:lvl>
    <w:lvl w:ilvl="4">
      <w:start w:val="1"/>
      <w:numFmt w:val="decimal"/>
      <w:lvlText w:val="(%5)"/>
      <w:legacy w:legacy="1" w:legacySpace="0" w:legacyIndent="720"/>
      <w:lvlJc w:val="center"/>
      <w:pPr>
        <w:ind w:left="3600" w:right="3600" w:hanging="720"/>
      </w:pPr>
    </w:lvl>
    <w:lvl w:ilvl="5">
      <w:start w:val="1"/>
      <w:numFmt w:val="cardinalText"/>
      <w:lvlText w:val="(%6)"/>
      <w:legacy w:legacy="1" w:legacySpace="0" w:legacyIndent="720"/>
      <w:lvlJc w:val="center"/>
      <w:pPr>
        <w:ind w:left="4320" w:right="4320" w:hanging="720"/>
      </w:pPr>
    </w:lvl>
    <w:lvl w:ilvl="6">
      <w:start w:val="1"/>
      <w:numFmt w:val="lowerLetter"/>
      <w:lvlText w:val="(%7)"/>
      <w:legacy w:legacy="1" w:legacySpace="0" w:legacyIndent="720"/>
      <w:lvlJc w:val="center"/>
      <w:pPr>
        <w:ind w:left="5040" w:right="5040" w:hanging="720"/>
      </w:pPr>
    </w:lvl>
    <w:lvl w:ilvl="7">
      <w:start w:val="1"/>
      <w:numFmt w:val="cardinalText"/>
      <w:lvlText w:val="(%8)"/>
      <w:legacy w:legacy="1" w:legacySpace="0" w:legacyIndent="720"/>
      <w:lvlJc w:val="center"/>
      <w:pPr>
        <w:ind w:left="5760" w:right="5760" w:hanging="720"/>
      </w:pPr>
    </w:lvl>
    <w:lvl w:ilvl="8">
      <w:start w:val="1"/>
      <w:numFmt w:val="lowerLetter"/>
      <w:lvlText w:val="(%9)"/>
      <w:legacy w:legacy="1" w:legacySpace="0" w:legacyIndent="720"/>
      <w:lvlJc w:val="center"/>
      <w:pPr>
        <w:ind w:left="6480" w:right="6480" w:hanging="720"/>
      </w:pPr>
    </w:lvl>
  </w:abstractNum>
  <w:abstractNum w:abstractNumId="8">
    <w:nsid w:val="5DE02F28"/>
    <w:multiLevelType w:val="multilevel"/>
    <w:tmpl w:val="9D1E37B6"/>
    <w:lvl w:ilvl="0">
      <w:start w:val="1"/>
      <w:numFmt w:val="upperLetter"/>
      <w:lvlText w:val="%1."/>
      <w:legacy w:legacy="1" w:legacySpace="0" w:legacyIndent="720"/>
      <w:lvlJc w:val="center"/>
      <w:pPr>
        <w:ind w:left="720" w:right="720" w:hanging="720"/>
      </w:pPr>
    </w:lvl>
    <w:lvl w:ilvl="1">
      <w:start w:val="1"/>
      <w:numFmt w:val="ordinal"/>
      <w:lvlText w:val="%2."/>
      <w:legacy w:legacy="1" w:legacySpace="0" w:legacyIndent="720"/>
      <w:lvlJc w:val="center"/>
      <w:pPr>
        <w:ind w:left="1440" w:right="1440" w:hanging="720"/>
      </w:pPr>
    </w:lvl>
    <w:lvl w:ilvl="2">
      <w:start w:val="1"/>
      <w:numFmt w:val="decimal"/>
      <w:lvlText w:val="%3."/>
      <w:legacy w:legacy="1" w:legacySpace="0" w:legacyIndent="720"/>
      <w:lvlJc w:val="center"/>
      <w:pPr>
        <w:ind w:left="2160" w:right="2160" w:hanging="720"/>
      </w:pPr>
    </w:lvl>
    <w:lvl w:ilvl="3">
      <w:start w:val="1"/>
      <w:numFmt w:val="cardinalText"/>
      <w:lvlText w:val="%4)"/>
      <w:legacy w:legacy="1" w:legacySpace="0" w:legacyIndent="720"/>
      <w:lvlJc w:val="center"/>
      <w:pPr>
        <w:ind w:left="2880" w:right="2880" w:hanging="720"/>
      </w:pPr>
    </w:lvl>
    <w:lvl w:ilvl="4">
      <w:start w:val="1"/>
      <w:numFmt w:val="decimal"/>
      <w:lvlText w:val="(%5)"/>
      <w:legacy w:legacy="1" w:legacySpace="0" w:legacyIndent="720"/>
      <w:lvlJc w:val="center"/>
      <w:pPr>
        <w:ind w:left="3600" w:right="3600" w:hanging="720"/>
      </w:pPr>
    </w:lvl>
    <w:lvl w:ilvl="5">
      <w:start w:val="1"/>
      <w:numFmt w:val="cardinalText"/>
      <w:lvlText w:val="(%6)"/>
      <w:legacy w:legacy="1" w:legacySpace="0" w:legacyIndent="720"/>
      <w:lvlJc w:val="center"/>
      <w:pPr>
        <w:ind w:left="4320" w:right="4320" w:hanging="720"/>
      </w:pPr>
    </w:lvl>
    <w:lvl w:ilvl="6">
      <w:start w:val="1"/>
      <w:numFmt w:val="lowerLetter"/>
      <w:lvlText w:val="(%7)"/>
      <w:legacy w:legacy="1" w:legacySpace="0" w:legacyIndent="720"/>
      <w:lvlJc w:val="center"/>
      <w:pPr>
        <w:ind w:left="5040" w:right="5040" w:hanging="720"/>
      </w:pPr>
    </w:lvl>
    <w:lvl w:ilvl="7">
      <w:start w:val="1"/>
      <w:numFmt w:val="cardinalText"/>
      <w:lvlText w:val="(%8)"/>
      <w:legacy w:legacy="1" w:legacySpace="0" w:legacyIndent="720"/>
      <w:lvlJc w:val="center"/>
      <w:pPr>
        <w:ind w:left="5760" w:right="5760" w:hanging="720"/>
      </w:pPr>
    </w:lvl>
    <w:lvl w:ilvl="8">
      <w:start w:val="1"/>
      <w:numFmt w:val="lowerLetter"/>
      <w:lvlText w:val="(%9)"/>
      <w:legacy w:legacy="1" w:legacySpace="0" w:legacyIndent="720"/>
      <w:lvlJc w:val="center"/>
      <w:pPr>
        <w:ind w:left="6480" w:right="6480" w:hanging="720"/>
      </w:pPr>
    </w:lvl>
  </w:abstractNum>
  <w:abstractNum w:abstractNumId="9">
    <w:nsid w:val="5EA103E3"/>
    <w:multiLevelType w:val="multilevel"/>
    <w:tmpl w:val="9D1E37B6"/>
    <w:lvl w:ilvl="0">
      <w:start w:val="1"/>
      <w:numFmt w:val="upperLetter"/>
      <w:lvlText w:val="%1."/>
      <w:legacy w:legacy="1" w:legacySpace="0" w:legacyIndent="720"/>
      <w:lvlJc w:val="center"/>
      <w:pPr>
        <w:ind w:left="720" w:right="720" w:hanging="720"/>
      </w:pPr>
    </w:lvl>
    <w:lvl w:ilvl="1">
      <w:start w:val="1"/>
      <w:numFmt w:val="ordinal"/>
      <w:lvlText w:val="%2."/>
      <w:legacy w:legacy="1" w:legacySpace="0" w:legacyIndent="720"/>
      <w:lvlJc w:val="center"/>
      <w:pPr>
        <w:ind w:left="1440" w:right="1440" w:hanging="720"/>
      </w:pPr>
    </w:lvl>
    <w:lvl w:ilvl="2">
      <w:start w:val="1"/>
      <w:numFmt w:val="decimal"/>
      <w:lvlText w:val="%3."/>
      <w:legacy w:legacy="1" w:legacySpace="0" w:legacyIndent="720"/>
      <w:lvlJc w:val="center"/>
      <w:pPr>
        <w:ind w:left="2160" w:right="2160" w:hanging="720"/>
      </w:pPr>
    </w:lvl>
    <w:lvl w:ilvl="3">
      <w:start w:val="1"/>
      <w:numFmt w:val="cardinalText"/>
      <w:lvlText w:val="%4)"/>
      <w:legacy w:legacy="1" w:legacySpace="0" w:legacyIndent="720"/>
      <w:lvlJc w:val="center"/>
      <w:pPr>
        <w:ind w:left="2880" w:right="2880" w:hanging="720"/>
      </w:pPr>
    </w:lvl>
    <w:lvl w:ilvl="4">
      <w:start w:val="1"/>
      <w:numFmt w:val="decimal"/>
      <w:lvlText w:val="(%5)"/>
      <w:legacy w:legacy="1" w:legacySpace="0" w:legacyIndent="720"/>
      <w:lvlJc w:val="center"/>
      <w:pPr>
        <w:ind w:left="3600" w:right="3600" w:hanging="720"/>
      </w:pPr>
    </w:lvl>
    <w:lvl w:ilvl="5">
      <w:start w:val="1"/>
      <w:numFmt w:val="cardinalText"/>
      <w:lvlText w:val="(%6)"/>
      <w:legacy w:legacy="1" w:legacySpace="0" w:legacyIndent="720"/>
      <w:lvlJc w:val="center"/>
      <w:pPr>
        <w:ind w:left="4320" w:right="4320" w:hanging="720"/>
      </w:pPr>
    </w:lvl>
    <w:lvl w:ilvl="6">
      <w:start w:val="1"/>
      <w:numFmt w:val="lowerLetter"/>
      <w:lvlText w:val="(%7)"/>
      <w:legacy w:legacy="1" w:legacySpace="0" w:legacyIndent="720"/>
      <w:lvlJc w:val="center"/>
      <w:pPr>
        <w:ind w:left="5040" w:right="5040" w:hanging="720"/>
      </w:pPr>
    </w:lvl>
    <w:lvl w:ilvl="7">
      <w:start w:val="1"/>
      <w:numFmt w:val="cardinalText"/>
      <w:lvlText w:val="(%8)"/>
      <w:legacy w:legacy="1" w:legacySpace="0" w:legacyIndent="720"/>
      <w:lvlJc w:val="center"/>
      <w:pPr>
        <w:ind w:left="5760" w:right="5760" w:hanging="720"/>
      </w:pPr>
    </w:lvl>
    <w:lvl w:ilvl="8">
      <w:start w:val="1"/>
      <w:numFmt w:val="lowerLetter"/>
      <w:lvlText w:val="(%9)"/>
      <w:legacy w:legacy="1" w:legacySpace="0" w:legacyIndent="720"/>
      <w:lvlJc w:val="center"/>
      <w:pPr>
        <w:ind w:left="6480" w:right="6480" w:hanging="720"/>
      </w:pPr>
    </w:lvl>
  </w:abstractNum>
  <w:abstractNum w:abstractNumId="10">
    <w:nsid w:val="628C6807"/>
    <w:multiLevelType w:val="singleLevel"/>
    <w:tmpl w:val="841206E4"/>
    <w:lvl w:ilvl="0">
      <w:start w:val="1"/>
      <w:numFmt w:val="hebrew1"/>
      <w:pStyle w:val="a0"/>
      <w:lvlText w:val="%1."/>
      <w:lvlJc w:val="right"/>
      <w:pPr>
        <w:tabs>
          <w:tab w:val="num" w:pos="114"/>
        </w:tabs>
        <w:ind w:left="114" w:hanging="114"/>
      </w:pPr>
      <w:rPr>
        <w:rFonts w:hint="cs"/>
        <w:sz w:val="22"/>
        <w:szCs w:val="22"/>
      </w:rPr>
    </w:lvl>
  </w:abstractNum>
  <w:abstractNum w:abstractNumId="11">
    <w:nsid w:val="63347B4F"/>
    <w:multiLevelType w:val="multilevel"/>
    <w:tmpl w:val="9D1E37B6"/>
    <w:lvl w:ilvl="0">
      <w:start w:val="1"/>
      <w:numFmt w:val="upperLetter"/>
      <w:lvlText w:val="%1."/>
      <w:legacy w:legacy="1" w:legacySpace="0" w:legacyIndent="720"/>
      <w:lvlJc w:val="center"/>
      <w:pPr>
        <w:ind w:left="720" w:right="720" w:hanging="720"/>
      </w:pPr>
    </w:lvl>
    <w:lvl w:ilvl="1">
      <w:start w:val="1"/>
      <w:numFmt w:val="ordinal"/>
      <w:lvlText w:val="%2."/>
      <w:legacy w:legacy="1" w:legacySpace="0" w:legacyIndent="720"/>
      <w:lvlJc w:val="center"/>
      <w:pPr>
        <w:ind w:left="1440" w:right="1440" w:hanging="720"/>
      </w:pPr>
    </w:lvl>
    <w:lvl w:ilvl="2">
      <w:start w:val="1"/>
      <w:numFmt w:val="decimal"/>
      <w:lvlText w:val="%3."/>
      <w:legacy w:legacy="1" w:legacySpace="0" w:legacyIndent="720"/>
      <w:lvlJc w:val="center"/>
      <w:pPr>
        <w:ind w:left="2160" w:right="2160" w:hanging="720"/>
      </w:pPr>
    </w:lvl>
    <w:lvl w:ilvl="3">
      <w:start w:val="1"/>
      <w:numFmt w:val="cardinalText"/>
      <w:lvlText w:val="%4)"/>
      <w:legacy w:legacy="1" w:legacySpace="0" w:legacyIndent="720"/>
      <w:lvlJc w:val="center"/>
      <w:pPr>
        <w:ind w:left="2880" w:right="2880" w:hanging="720"/>
      </w:pPr>
    </w:lvl>
    <w:lvl w:ilvl="4">
      <w:start w:val="1"/>
      <w:numFmt w:val="decimal"/>
      <w:lvlText w:val="(%5)"/>
      <w:legacy w:legacy="1" w:legacySpace="0" w:legacyIndent="720"/>
      <w:lvlJc w:val="center"/>
      <w:pPr>
        <w:ind w:left="3600" w:right="3600" w:hanging="720"/>
      </w:pPr>
    </w:lvl>
    <w:lvl w:ilvl="5">
      <w:start w:val="1"/>
      <w:numFmt w:val="cardinalText"/>
      <w:lvlText w:val="(%6)"/>
      <w:legacy w:legacy="1" w:legacySpace="0" w:legacyIndent="720"/>
      <w:lvlJc w:val="center"/>
      <w:pPr>
        <w:ind w:left="4320" w:right="4320" w:hanging="720"/>
      </w:pPr>
    </w:lvl>
    <w:lvl w:ilvl="6">
      <w:start w:val="1"/>
      <w:numFmt w:val="lowerLetter"/>
      <w:lvlText w:val="(%7)"/>
      <w:legacy w:legacy="1" w:legacySpace="0" w:legacyIndent="720"/>
      <w:lvlJc w:val="center"/>
      <w:pPr>
        <w:ind w:left="5040" w:right="5040" w:hanging="720"/>
      </w:pPr>
    </w:lvl>
    <w:lvl w:ilvl="7">
      <w:start w:val="1"/>
      <w:numFmt w:val="cardinalText"/>
      <w:lvlText w:val="(%8)"/>
      <w:legacy w:legacy="1" w:legacySpace="0" w:legacyIndent="720"/>
      <w:lvlJc w:val="center"/>
      <w:pPr>
        <w:ind w:left="5760" w:right="5760" w:hanging="720"/>
      </w:pPr>
    </w:lvl>
    <w:lvl w:ilvl="8">
      <w:start w:val="1"/>
      <w:numFmt w:val="lowerLetter"/>
      <w:lvlText w:val="(%9)"/>
      <w:legacy w:legacy="1" w:legacySpace="0" w:legacyIndent="720"/>
      <w:lvlJc w:val="center"/>
      <w:pPr>
        <w:ind w:left="6480" w:right="6480" w:hanging="720"/>
      </w:pPr>
    </w:lvl>
  </w:abstractNum>
  <w:abstractNum w:abstractNumId="12">
    <w:nsid w:val="6F5D090B"/>
    <w:multiLevelType w:val="multilevel"/>
    <w:tmpl w:val="9D1E37B6"/>
    <w:lvl w:ilvl="0">
      <w:start w:val="1"/>
      <w:numFmt w:val="upperLetter"/>
      <w:lvlText w:val="%1."/>
      <w:legacy w:legacy="1" w:legacySpace="0" w:legacyIndent="720"/>
      <w:lvlJc w:val="center"/>
      <w:pPr>
        <w:ind w:left="720" w:right="720" w:hanging="720"/>
      </w:pPr>
    </w:lvl>
    <w:lvl w:ilvl="1">
      <w:start w:val="1"/>
      <w:numFmt w:val="ordinal"/>
      <w:lvlText w:val="%2."/>
      <w:legacy w:legacy="1" w:legacySpace="0" w:legacyIndent="720"/>
      <w:lvlJc w:val="center"/>
      <w:pPr>
        <w:ind w:left="1440" w:right="1440" w:hanging="720"/>
      </w:pPr>
    </w:lvl>
    <w:lvl w:ilvl="2">
      <w:start w:val="1"/>
      <w:numFmt w:val="decimal"/>
      <w:lvlText w:val="%3."/>
      <w:legacy w:legacy="1" w:legacySpace="0" w:legacyIndent="720"/>
      <w:lvlJc w:val="center"/>
      <w:pPr>
        <w:ind w:left="2160" w:right="2160" w:hanging="720"/>
      </w:pPr>
    </w:lvl>
    <w:lvl w:ilvl="3">
      <w:start w:val="1"/>
      <w:numFmt w:val="cardinalText"/>
      <w:lvlText w:val="%4)"/>
      <w:legacy w:legacy="1" w:legacySpace="0" w:legacyIndent="720"/>
      <w:lvlJc w:val="center"/>
      <w:pPr>
        <w:ind w:left="2880" w:right="2880" w:hanging="720"/>
      </w:pPr>
    </w:lvl>
    <w:lvl w:ilvl="4">
      <w:start w:val="1"/>
      <w:numFmt w:val="decimal"/>
      <w:lvlText w:val="(%5)"/>
      <w:legacy w:legacy="1" w:legacySpace="0" w:legacyIndent="720"/>
      <w:lvlJc w:val="center"/>
      <w:pPr>
        <w:ind w:left="3600" w:right="3600" w:hanging="720"/>
      </w:pPr>
    </w:lvl>
    <w:lvl w:ilvl="5">
      <w:start w:val="1"/>
      <w:numFmt w:val="cardinalText"/>
      <w:lvlText w:val="(%6)"/>
      <w:legacy w:legacy="1" w:legacySpace="0" w:legacyIndent="720"/>
      <w:lvlJc w:val="center"/>
      <w:pPr>
        <w:ind w:left="4320" w:right="4320" w:hanging="720"/>
      </w:pPr>
    </w:lvl>
    <w:lvl w:ilvl="6">
      <w:start w:val="1"/>
      <w:numFmt w:val="lowerLetter"/>
      <w:lvlText w:val="(%7)"/>
      <w:legacy w:legacy="1" w:legacySpace="0" w:legacyIndent="720"/>
      <w:lvlJc w:val="center"/>
      <w:pPr>
        <w:ind w:left="5040" w:right="5040" w:hanging="720"/>
      </w:pPr>
    </w:lvl>
    <w:lvl w:ilvl="7">
      <w:start w:val="1"/>
      <w:numFmt w:val="cardinalText"/>
      <w:lvlText w:val="(%8)"/>
      <w:legacy w:legacy="1" w:legacySpace="0" w:legacyIndent="720"/>
      <w:lvlJc w:val="center"/>
      <w:pPr>
        <w:ind w:left="5760" w:right="5760" w:hanging="720"/>
      </w:pPr>
    </w:lvl>
    <w:lvl w:ilvl="8">
      <w:start w:val="1"/>
      <w:numFmt w:val="lowerLetter"/>
      <w:lvlText w:val="(%9)"/>
      <w:legacy w:legacy="1" w:legacySpace="0" w:legacyIndent="720"/>
      <w:lvlJc w:val="center"/>
      <w:pPr>
        <w:ind w:left="6480" w:right="6480" w:hanging="720"/>
      </w:pPr>
    </w:lvl>
  </w:abstractNum>
  <w:abstractNum w:abstractNumId="13">
    <w:nsid w:val="71191338"/>
    <w:multiLevelType w:val="multilevel"/>
    <w:tmpl w:val="9D1E37B6"/>
    <w:lvl w:ilvl="0">
      <w:start w:val="1"/>
      <w:numFmt w:val="upperLetter"/>
      <w:lvlText w:val="%1."/>
      <w:legacy w:legacy="1" w:legacySpace="0" w:legacyIndent="720"/>
      <w:lvlJc w:val="center"/>
      <w:pPr>
        <w:ind w:left="720" w:right="720" w:hanging="720"/>
      </w:pPr>
    </w:lvl>
    <w:lvl w:ilvl="1">
      <w:start w:val="1"/>
      <w:numFmt w:val="ordinal"/>
      <w:lvlText w:val="%2."/>
      <w:legacy w:legacy="1" w:legacySpace="0" w:legacyIndent="720"/>
      <w:lvlJc w:val="center"/>
      <w:pPr>
        <w:ind w:left="1440" w:right="1440" w:hanging="720"/>
      </w:pPr>
    </w:lvl>
    <w:lvl w:ilvl="2">
      <w:start w:val="1"/>
      <w:numFmt w:val="decimal"/>
      <w:lvlText w:val="%3."/>
      <w:legacy w:legacy="1" w:legacySpace="0" w:legacyIndent="720"/>
      <w:lvlJc w:val="center"/>
      <w:pPr>
        <w:ind w:left="2160" w:right="2160" w:hanging="720"/>
      </w:pPr>
    </w:lvl>
    <w:lvl w:ilvl="3">
      <w:start w:val="1"/>
      <w:numFmt w:val="cardinalText"/>
      <w:lvlText w:val="%4)"/>
      <w:legacy w:legacy="1" w:legacySpace="0" w:legacyIndent="720"/>
      <w:lvlJc w:val="center"/>
      <w:pPr>
        <w:ind w:left="2880" w:right="2880" w:hanging="720"/>
      </w:pPr>
    </w:lvl>
    <w:lvl w:ilvl="4">
      <w:start w:val="1"/>
      <w:numFmt w:val="decimal"/>
      <w:lvlText w:val="(%5)"/>
      <w:legacy w:legacy="1" w:legacySpace="0" w:legacyIndent="720"/>
      <w:lvlJc w:val="center"/>
      <w:pPr>
        <w:ind w:left="3600" w:right="3600" w:hanging="720"/>
      </w:pPr>
    </w:lvl>
    <w:lvl w:ilvl="5">
      <w:start w:val="1"/>
      <w:numFmt w:val="cardinalText"/>
      <w:lvlText w:val="(%6)"/>
      <w:legacy w:legacy="1" w:legacySpace="0" w:legacyIndent="720"/>
      <w:lvlJc w:val="center"/>
      <w:pPr>
        <w:ind w:left="4320" w:right="4320" w:hanging="720"/>
      </w:pPr>
    </w:lvl>
    <w:lvl w:ilvl="6">
      <w:start w:val="1"/>
      <w:numFmt w:val="lowerLetter"/>
      <w:lvlText w:val="(%7)"/>
      <w:legacy w:legacy="1" w:legacySpace="0" w:legacyIndent="720"/>
      <w:lvlJc w:val="center"/>
      <w:pPr>
        <w:ind w:left="5040" w:right="5040" w:hanging="720"/>
      </w:pPr>
    </w:lvl>
    <w:lvl w:ilvl="7">
      <w:start w:val="1"/>
      <w:numFmt w:val="cardinalText"/>
      <w:lvlText w:val="(%8)"/>
      <w:legacy w:legacy="1" w:legacySpace="0" w:legacyIndent="720"/>
      <w:lvlJc w:val="center"/>
      <w:pPr>
        <w:ind w:left="5760" w:right="5760" w:hanging="720"/>
      </w:pPr>
    </w:lvl>
    <w:lvl w:ilvl="8">
      <w:start w:val="1"/>
      <w:numFmt w:val="lowerLetter"/>
      <w:lvlText w:val="(%9)"/>
      <w:legacy w:legacy="1" w:legacySpace="0" w:legacyIndent="720"/>
      <w:lvlJc w:val="center"/>
      <w:pPr>
        <w:ind w:left="6480" w:right="6480" w:hanging="720"/>
      </w:pPr>
    </w:lvl>
  </w:abstractNum>
  <w:abstractNum w:abstractNumId="14">
    <w:nsid w:val="71BE685D"/>
    <w:multiLevelType w:val="multilevel"/>
    <w:tmpl w:val="9D1E37B6"/>
    <w:lvl w:ilvl="0">
      <w:start w:val="1"/>
      <w:numFmt w:val="upperLetter"/>
      <w:lvlText w:val="%1."/>
      <w:legacy w:legacy="1" w:legacySpace="0" w:legacyIndent="720"/>
      <w:lvlJc w:val="center"/>
      <w:pPr>
        <w:ind w:left="720" w:right="720" w:hanging="720"/>
      </w:pPr>
    </w:lvl>
    <w:lvl w:ilvl="1">
      <w:start w:val="1"/>
      <w:numFmt w:val="ordinal"/>
      <w:lvlText w:val="%2."/>
      <w:legacy w:legacy="1" w:legacySpace="0" w:legacyIndent="720"/>
      <w:lvlJc w:val="center"/>
      <w:pPr>
        <w:ind w:left="1440" w:right="1440" w:hanging="720"/>
      </w:pPr>
    </w:lvl>
    <w:lvl w:ilvl="2">
      <w:start w:val="1"/>
      <w:numFmt w:val="decimal"/>
      <w:lvlText w:val="%3."/>
      <w:legacy w:legacy="1" w:legacySpace="0" w:legacyIndent="720"/>
      <w:lvlJc w:val="center"/>
      <w:pPr>
        <w:ind w:left="2160" w:right="2160" w:hanging="720"/>
      </w:pPr>
    </w:lvl>
    <w:lvl w:ilvl="3">
      <w:start w:val="1"/>
      <w:numFmt w:val="cardinalText"/>
      <w:lvlText w:val="%4)"/>
      <w:legacy w:legacy="1" w:legacySpace="0" w:legacyIndent="720"/>
      <w:lvlJc w:val="center"/>
      <w:pPr>
        <w:ind w:left="2880" w:right="2880" w:hanging="720"/>
      </w:pPr>
    </w:lvl>
    <w:lvl w:ilvl="4">
      <w:start w:val="1"/>
      <w:numFmt w:val="decimal"/>
      <w:lvlText w:val="(%5)"/>
      <w:legacy w:legacy="1" w:legacySpace="0" w:legacyIndent="720"/>
      <w:lvlJc w:val="center"/>
      <w:pPr>
        <w:ind w:left="3600" w:right="3600" w:hanging="720"/>
      </w:pPr>
    </w:lvl>
    <w:lvl w:ilvl="5">
      <w:start w:val="1"/>
      <w:numFmt w:val="cardinalText"/>
      <w:lvlText w:val="(%6)"/>
      <w:legacy w:legacy="1" w:legacySpace="0" w:legacyIndent="720"/>
      <w:lvlJc w:val="center"/>
      <w:pPr>
        <w:ind w:left="4320" w:right="4320" w:hanging="720"/>
      </w:pPr>
    </w:lvl>
    <w:lvl w:ilvl="6">
      <w:start w:val="1"/>
      <w:numFmt w:val="lowerLetter"/>
      <w:lvlText w:val="(%7)"/>
      <w:legacy w:legacy="1" w:legacySpace="0" w:legacyIndent="720"/>
      <w:lvlJc w:val="center"/>
      <w:pPr>
        <w:ind w:left="5040" w:right="5040" w:hanging="720"/>
      </w:pPr>
    </w:lvl>
    <w:lvl w:ilvl="7">
      <w:start w:val="1"/>
      <w:numFmt w:val="cardinalText"/>
      <w:lvlText w:val="(%8)"/>
      <w:legacy w:legacy="1" w:legacySpace="0" w:legacyIndent="720"/>
      <w:lvlJc w:val="center"/>
      <w:pPr>
        <w:ind w:left="5760" w:right="5760" w:hanging="720"/>
      </w:pPr>
    </w:lvl>
    <w:lvl w:ilvl="8">
      <w:start w:val="1"/>
      <w:numFmt w:val="lowerLetter"/>
      <w:lvlText w:val="(%9)"/>
      <w:legacy w:legacy="1" w:legacySpace="0" w:legacyIndent="720"/>
      <w:lvlJc w:val="center"/>
      <w:pPr>
        <w:ind w:left="6480" w:right="6480" w:hanging="720"/>
      </w:pPr>
    </w:lvl>
  </w:abstractNum>
  <w:num w:numId="1">
    <w:abstractNumId w:val="9"/>
  </w:num>
  <w:num w:numId="2">
    <w:abstractNumId w:val="8"/>
  </w:num>
  <w:num w:numId="3">
    <w:abstractNumId w:val="5"/>
  </w:num>
  <w:num w:numId="4">
    <w:abstractNumId w:val="6"/>
  </w:num>
  <w:num w:numId="5">
    <w:abstractNumId w:val="13"/>
  </w:num>
  <w:num w:numId="6">
    <w:abstractNumId w:val="12"/>
  </w:num>
  <w:num w:numId="7">
    <w:abstractNumId w:val="2"/>
  </w:num>
  <w:num w:numId="8">
    <w:abstractNumId w:val="14"/>
  </w:num>
  <w:num w:numId="9">
    <w:abstractNumId w:val="1"/>
  </w:num>
  <w:num w:numId="10">
    <w:abstractNumId w:val="4"/>
  </w:num>
  <w:num w:numId="11">
    <w:abstractNumId w:val="0"/>
  </w:num>
  <w:num w:numId="12">
    <w:abstractNumId w:val="11"/>
  </w:num>
  <w:num w:numId="13">
    <w:abstractNumId w:val="7"/>
  </w:num>
  <w:num w:numId="14">
    <w:abstractNumId w:val="10"/>
  </w:num>
  <w:num w:numId="15">
    <w:abstractNumId w:val="10"/>
  </w:num>
  <w:num w:numId="16">
    <w:abstractNumId w:val="10"/>
    <w:lvlOverride w:ilvl="0">
      <w:startOverride w:val="1"/>
    </w:lvlOverride>
  </w:num>
  <w:num w:numId="17">
    <w:abstractNumId w:val="10"/>
    <w:lvlOverride w:ilvl="0">
      <w:startOverride w:val="1"/>
    </w:lvlOverride>
  </w:num>
  <w:num w:numId="18">
    <w:abstractNumId w:val="10"/>
  </w:num>
  <w:num w:numId="19">
    <w:abstractNumId w:val="10"/>
    <w:lvlOverride w:ilvl="0">
      <w:startOverride w:val="1"/>
    </w:lvlOverride>
  </w:num>
  <w:num w:numId="20">
    <w:abstractNumId w:val="10"/>
    <w:lvlOverride w:ilvl="0">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05"/>
    <w:rsid w:val="0002489C"/>
    <w:rsid w:val="00040B28"/>
    <w:rsid w:val="00054461"/>
    <w:rsid w:val="00091A00"/>
    <w:rsid w:val="000B615F"/>
    <w:rsid w:val="000C00D5"/>
    <w:rsid w:val="001546AC"/>
    <w:rsid w:val="001A3F7F"/>
    <w:rsid w:val="001C0966"/>
    <w:rsid w:val="001E6C18"/>
    <w:rsid w:val="0029471C"/>
    <w:rsid w:val="00295843"/>
    <w:rsid w:val="00306EF1"/>
    <w:rsid w:val="00320AA7"/>
    <w:rsid w:val="00326E93"/>
    <w:rsid w:val="00353A2E"/>
    <w:rsid w:val="0038251E"/>
    <w:rsid w:val="003A2748"/>
    <w:rsid w:val="003C047C"/>
    <w:rsid w:val="003C1412"/>
    <w:rsid w:val="003D26B5"/>
    <w:rsid w:val="00452B62"/>
    <w:rsid w:val="00457D30"/>
    <w:rsid w:val="004A3F38"/>
    <w:rsid w:val="00503392"/>
    <w:rsid w:val="0050668A"/>
    <w:rsid w:val="00533B44"/>
    <w:rsid w:val="0053701F"/>
    <w:rsid w:val="005439C1"/>
    <w:rsid w:val="00547D51"/>
    <w:rsid w:val="00585680"/>
    <w:rsid w:val="005B13E3"/>
    <w:rsid w:val="006232EF"/>
    <w:rsid w:val="0063591B"/>
    <w:rsid w:val="006764BF"/>
    <w:rsid w:val="00693AB8"/>
    <w:rsid w:val="006A03A3"/>
    <w:rsid w:val="006D5352"/>
    <w:rsid w:val="0071349C"/>
    <w:rsid w:val="0074573B"/>
    <w:rsid w:val="007631A9"/>
    <w:rsid w:val="00781096"/>
    <w:rsid w:val="0079182E"/>
    <w:rsid w:val="00796ED3"/>
    <w:rsid w:val="007C56C9"/>
    <w:rsid w:val="007E3422"/>
    <w:rsid w:val="007E673D"/>
    <w:rsid w:val="007F4DDE"/>
    <w:rsid w:val="008029B3"/>
    <w:rsid w:val="0080621A"/>
    <w:rsid w:val="00847ACD"/>
    <w:rsid w:val="00871F31"/>
    <w:rsid w:val="008907C7"/>
    <w:rsid w:val="008A1C54"/>
    <w:rsid w:val="008B17C4"/>
    <w:rsid w:val="008C1DB7"/>
    <w:rsid w:val="00904AE9"/>
    <w:rsid w:val="0091061E"/>
    <w:rsid w:val="00930415"/>
    <w:rsid w:val="00956547"/>
    <w:rsid w:val="00967235"/>
    <w:rsid w:val="00992A6B"/>
    <w:rsid w:val="00996674"/>
    <w:rsid w:val="00A27416"/>
    <w:rsid w:val="00A37E0A"/>
    <w:rsid w:val="00A40DAA"/>
    <w:rsid w:val="00A50669"/>
    <w:rsid w:val="00A74BCF"/>
    <w:rsid w:val="00AB681F"/>
    <w:rsid w:val="00AE7E00"/>
    <w:rsid w:val="00B20650"/>
    <w:rsid w:val="00B54936"/>
    <w:rsid w:val="00B625E9"/>
    <w:rsid w:val="00B92513"/>
    <w:rsid w:val="00B94B03"/>
    <w:rsid w:val="00BC256F"/>
    <w:rsid w:val="00BD1A01"/>
    <w:rsid w:val="00BD6F26"/>
    <w:rsid w:val="00BF6CDF"/>
    <w:rsid w:val="00C02905"/>
    <w:rsid w:val="00C15556"/>
    <w:rsid w:val="00C340E6"/>
    <w:rsid w:val="00C776FC"/>
    <w:rsid w:val="00C91DE3"/>
    <w:rsid w:val="00C959D4"/>
    <w:rsid w:val="00CA3567"/>
    <w:rsid w:val="00CE7723"/>
    <w:rsid w:val="00D1396A"/>
    <w:rsid w:val="00D14663"/>
    <w:rsid w:val="00D31209"/>
    <w:rsid w:val="00D34B03"/>
    <w:rsid w:val="00D472C1"/>
    <w:rsid w:val="00D71762"/>
    <w:rsid w:val="00D74EB1"/>
    <w:rsid w:val="00D81538"/>
    <w:rsid w:val="00DB4A78"/>
    <w:rsid w:val="00DC7EED"/>
    <w:rsid w:val="00DD7135"/>
    <w:rsid w:val="00DE2D0F"/>
    <w:rsid w:val="00E0033E"/>
    <w:rsid w:val="00E11A3F"/>
    <w:rsid w:val="00E5001D"/>
    <w:rsid w:val="00E61FAC"/>
    <w:rsid w:val="00EB109C"/>
    <w:rsid w:val="00F07354"/>
    <w:rsid w:val="00F323FD"/>
    <w:rsid w:val="00F53480"/>
    <w:rsid w:val="00F7375C"/>
    <w:rsid w:val="00F85C1F"/>
    <w:rsid w:val="00F86B4C"/>
    <w:rsid w:val="00FB0D82"/>
    <w:rsid w:val="00FC38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qFormat="1"/>
    <w:lsdException w:name="caption" w:semiHidden="1" w:unhideWhenUsed="1" w:qFormat="1"/>
    <w:lsdException w:name="footnote reference" w:uiPriority="99"/>
    <w:lsdException w:name="Title" w:uiPriority="10" w:qFormat="1"/>
    <w:lsdException w:name="Default Paragraph Font" w:uiPriority="1"/>
    <w:lsdException w:name="Subtitle" w:uiPriority="11"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B4A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pPr>
    <w:rPr>
      <w:rFonts w:cs="David"/>
      <w:sz w:val="22"/>
      <w:szCs w:val="22"/>
    </w:rPr>
  </w:style>
  <w:style w:type="paragraph" w:styleId="1">
    <w:name w:val="heading 1"/>
    <w:basedOn w:val="a1"/>
    <w:next w:val="a1"/>
    <w:link w:val="10"/>
    <w:rsid w:val="00DB4A78"/>
    <w:pPr>
      <w:keepNext/>
      <w:outlineLvl w:val="0"/>
    </w:pPr>
    <w:rPr>
      <w:rFonts w:ascii="Arial" w:hAnsi="Arial"/>
      <w:b/>
      <w:bCs/>
      <w:kern w:val="32"/>
      <w:sz w:val="32"/>
      <w:szCs w:val="32"/>
    </w:rPr>
  </w:style>
  <w:style w:type="paragraph" w:styleId="2">
    <w:name w:val="heading 2"/>
    <w:basedOn w:val="a1"/>
    <w:next w:val="a1"/>
    <w:link w:val="20"/>
    <w:rsid w:val="00DB4A78"/>
    <w:pPr>
      <w:keepNext/>
      <w:outlineLvl w:val="1"/>
    </w:pPr>
    <w:rPr>
      <w:rFonts w:ascii="Arial" w:hAnsi="Arial"/>
      <w:b/>
      <w:bCs/>
      <w:sz w:val="28"/>
      <w:szCs w:val="28"/>
      <w:u w:val="single"/>
    </w:rPr>
  </w:style>
  <w:style w:type="paragraph" w:styleId="3">
    <w:name w:val="heading 3"/>
    <w:basedOn w:val="a1"/>
    <w:next w:val="a1"/>
    <w:link w:val="30"/>
    <w:rsid w:val="00DB4A78"/>
    <w:pPr>
      <w:keepNext/>
      <w:spacing w:before="120"/>
      <w:outlineLvl w:val="2"/>
    </w:pPr>
    <w:rPr>
      <w:rFonts w:ascii="Arial" w:hAnsi="Arial"/>
      <w:b/>
      <w:bCs/>
    </w:rPr>
  </w:style>
  <w:style w:type="paragraph" w:styleId="4">
    <w:name w:val="heading 4"/>
    <w:basedOn w:val="a1"/>
    <w:next w:val="a1"/>
    <w:link w:val="40"/>
    <w:uiPriority w:val="9"/>
    <w:semiHidden/>
    <w:unhideWhenUsed/>
    <w:rsid w:val="00DB4A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rsid w:val="00967235"/>
    <w:pPr>
      <w:autoSpaceDE w:val="0"/>
      <w:autoSpaceDN w:val="0"/>
      <w:adjustRightInd w:val="0"/>
      <w:spacing w:before="240" w:after="60" w:line="360" w:lineRule="auto"/>
      <w:ind w:left="1767"/>
      <w:jc w:val="both"/>
      <w:outlineLvl w:val="4"/>
    </w:pPr>
    <w:rPr>
      <w:b/>
      <w:bCs/>
      <w:i/>
      <w:iCs/>
      <w:sz w:val="26"/>
      <w:szCs w:val="26"/>
    </w:rPr>
  </w:style>
  <w:style w:type="character" w:default="1" w:styleId="a2">
    <w:name w:val="Default Paragraph Font"/>
    <w:uiPriority w:val="1"/>
    <w:semiHidden/>
    <w:unhideWhenUsed/>
    <w:rsid w:val="00DB4A7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B4A78"/>
  </w:style>
  <w:style w:type="paragraph" w:customStyle="1" w:styleId="-3">
    <w:name w:val="כותרת-3"/>
    <w:next w:val="a1"/>
    <w:link w:val="-30"/>
    <w:rsid w:val="00DB4A78"/>
    <w:pPr>
      <w:widowControl w:val="0"/>
      <w:bidi/>
      <w:spacing w:before="120"/>
      <w:outlineLvl w:val="2"/>
    </w:pPr>
    <w:rPr>
      <w:rFonts w:ascii="Arial" w:hAnsi="Arial" w:cs="David"/>
      <w:bCs/>
      <w:snapToGrid w:val="0"/>
      <w:sz w:val="22"/>
      <w:szCs w:val="22"/>
    </w:rPr>
  </w:style>
  <w:style w:type="paragraph" w:customStyle="1" w:styleId="-">
    <w:name w:val="כותרת-יפה"/>
    <w:basedOn w:val="a1"/>
    <w:next w:val="a1"/>
    <w:qFormat/>
    <w:rsid w:val="00DB4A78"/>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paragraph" w:customStyle="1" w:styleId="a5">
    <w:name w:val="סיכום"/>
    <w:basedOn w:val="a1"/>
    <w:next w:val="a1"/>
    <w:link w:val="a6"/>
    <w:rsid w:val="00DB4A78"/>
  </w:style>
  <w:style w:type="paragraph" w:styleId="a7">
    <w:name w:val="Document Map"/>
    <w:basedOn w:val="a1"/>
    <w:semiHidden/>
    <w:rsid w:val="0002489C"/>
    <w:pPr>
      <w:shd w:val="clear" w:color="auto" w:fill="000080"/>
      <w:bidi w:val="0"/>
    </w:pPr>
    <w:rPr>
      <w:rFonts w:ascii="Tahoma"/>
    </w:rPr>
  </w:style>
  <w:style w:type="paragraph" w:customStyle="1" w:styleId="-1">
    <w:name w:val="כותרת-1"/>
    <w:next w:val="a1"/>
    <w:rsid w:val="00DB4A78"/>
    <w:pPr>
      <w:widowControl w:val="0"/>
      <w:bidi/>
      <w:spacing w:before="240"/>
      <w:outlineLvl w:val="0"/>
    </w:pPr>
    <w:rPr>
      <w:rFonts w:cs="David"/>
      <w:b/>
      <w:bCs/>
      <w:snapToGrid w:val="0"/>
      <w:sz w:val="32"/>
      <w:szCs w:val="32"/>
      <w:lang w:eastAsia="he-IL"/>
    </w:rPr>
  </w:style>
  <w:style w:type="paragraph" w:customStyle="1" w:styleId="-2">
    <w:name w:val="כותרת-2"/>
    <w:next w:val="a1"/>
    <w:rsid w:val="00DB4A78"/>
    <w:pPr>
      <w:widowControl w:val="0"/>
      <w:bidi/>
      <w:spacing w:before="120"/>
      <w:outlineLvl w:val="1"/>
    </w:pPr>
    <w:rPr>
      <w:rFonts w:ascii="Arial" w:hAnsi="Arial" w:cs="David"/>
      <w:bCs/>
      <w:snapToGrid w:val="0"/>
      <w:sz w:val="24"/>
      <w:szCs w:val="28"/>
      <w:u w:val="single"/>
      <w:lang w:eastAsia="he-IL"/>
    </w:rPr>
  </w:style>
  <w:style w:type="paragraph" w:customStyle="1" w:styleId="-4">
    <w:name w:val="כותרת-4"/>
    <w:next w:val="a1"/>
    <w:rsid w:val="00DB4A78"/>
    <w:pPr>
      <w:widowControl w:val="0"/>
      <w:bidi/>
      <w:spacing w:before="120"/>
      <w:outlineLvl w:val="3"/>
    </w:pPr>
    <w:rPr>
      <w:rFonts w:ascii="Arial" w:hAnsi="Arial" w:cs="David"/>
      <w:snapToGrid w:val="0"/>
      <w:sz w:val="22"/>
      <w:szCs w:val="22"/>
      <w:u w:val="single"/>
      <w:lang w:eastAsia="he-IL"/>
    </w:rPr>
  </w:style>
  <w:style w:type="paragraph" w:customStyle="1" w:styleId="-5">
    <w:name w:val="כותרת-5"/>
    <w:basedOn w:val="a1"/>
    <w:next w:val="a1"/>
    <w:rsid w:val="00DB4A78"/>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a8">
    <w:name w:val="מקורות"/>
    <w:rsid w:val="00DB4A78"/>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line="300" w:lineRule="exact"/>
    </w:pPr>
    <w:rPr>
      <w:rFonts w:cs="David"/>
      <w:sz w:val="28"/>
      <w:szCs w:val="28"/>
      <w:lang w:eastAsia="he-IL"/>
    </w:rPr>
  </w:style>
  <w:style w:type="paragraph" w:customStyle="1" w:styleId="a9">
    <w:name w:val="כותרת ראשית"/>
    <w:basedOn w:val="a1"/>
    <w:next w:val="a1"/>
    <w:rsid w:val="00DB4A78"/>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a">
    <w:name w:val="הערות"/>
    <w:basedOn w:val="a1"/>
    <w:link w:val="ab"/>
    <w:rsid w:val="00DB4A78"/>
    <w:pPr>
      <w:spacing w:line="220" w:lineRule="atLeast"/>
      <w:ind w:left="340"/>
    </w:pPr>
    <w:rPr>
      <w:rFonts w:asciiTheme="minorHAnsi" w:hAnsiTheme="minorHAnsi"/>
      <w:iCs/>
    </w:rPr>
  </w:style>
  <w:style w:type="paragraph" w:customStyle="1" w:styleId="11">
    <w:name w:val="סגנון1"/>
    <w:basedOn w:val="ac"/>
    <w:rPr>
      <w:sz w:val="24"/>
      <w:szCs w:val="24"/>
    </w:rPr>
  </w:style>
  <w:style w:type="paragraph" w:customStyle="1" w:styleId="--">
    <w:name w:val="כתב-יד-גדול"/>
    <w:basedOn w:val="a1"/>
    <w:rsid w:val="0002489C"/>
    <w:rPr>
      <w:rFonts w:cs="Guttman Yad-Brush"/>
      <w:sz w:val="28"/>
      <w:szCs w:val="24"/>
    </w:rPr>
  </w:style>
  <w:style w:type="paragraph" w:customStyle="1" w:styleId="21">
    <w:name w:val="סגנון2"/>
    <w:basedOn w:val="a1"/>
    <w:next w:val="a1"/>
    <w:pPr>
      <w:ind w:firstLine="567"/>
    </w:pPr>
  </w:style>
  <w:style w:type="paragraph" w:customStyle="1" w:styleId="ac">
    <w:name w:val="מאמרים"/>
    <w:basedOn w:val="a1"/>
    <w:rsid w:val="0002489C"/>
    <w:pPr>
      <w:ind w:firstLine="567"/>
    </w:pPr>
  </w:style>
  <w:style w:type="paragraph" w:customStyle="1" w:styleId="ad">
    <w:name w:val="מכתבים"/>
    <w:basedOn w:val="ac"/>
    <w:rsid w:val="0002489C"/>
    <w:rPr>
      <w:sz w:val="24"/>
      <w:szCs w:val="24"/>
    </w:rPr>
  </w:style>
  <w:style w:type="paragraph" w:customStyle="1" w:styleId="ae">
    <w:name w:val="ציטוטים"/>
    <w:basedOn w:val="a1"/>
    <w:rsid w:val="00DB4A78"/>
    <w:pPr>
      <w:ind w:left="1134"/>
    </w:pPr>
    <w:rPr>
      <w:rFonts w:cs="Narkisim"/>
    </w:rPr>
  </w:style>
  <w:style w:type="paragraph" w:customStyle="1" w:styleId="-0">
    <w:name w:val="ראש-דף"/>
    <w:basedOn w:val="a1"/>
    <w:next w:val="a1"/>
    <w:rsid w:val="00DB4A7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 w:type="paragraph" w:customStyle="1" w:styleId="QtxDos">
    <w:name w:val="QtxDos"/>
    <w:basedOn w:val="a1"/>
    <w:rsid w:val="0002489C"/>
  </w:style>
  <w:style w:type="paragraph" w:styleId="TOC1">
    <w:name w:val="toc 1"/>
    <w:basedOn w:val="a1"/>
    <w:next w:val="a1"/>
    <w:autoRedefine/>
    <w:semiHidden/>
    <w:rsid w:val="0002489C"/>
    <w:pPr>
      <w:tabs>
        <w:tab w:val="clear" w:pos="567"/>
        <w:tab w:val="clear" w:pos="1134"/>
        <w:tab w:val="clear" w:pos="1701"/>
        <w:tab w:val="clear" w:pos="2268"/>
        <w:tab w:val="clear" w:pos="2835"/>
      </w:tabs>
      <w:spacing w:before="360"/>
    </w:pPr>
    <w:rPr>
      <w:rFonts w:ascii="Arial" w:hAnsi="Arial"/>
      <w:b/>
      <w:bCs/>
      <w:caps/>
      <w:sz w:val="24"/>
      <w:szCs w:val="24"/>
    </w:rPr>
  </w:style>
  <w:style w:type="paragraph" w:styleId="TOC2">
    <w:name w:val="toc 2"/>
    <w:basedOn w:val="a1"/>
    <w:next w:val="a1"/>
    <w:autoRedefine/>
    <w:semiHidden/>
    <w:rsid w:val="0002489C"/>
    <w:pPr>
      <w:tabs>
        <w:tab w:val="clear" w:pos="567"/>
        <w:tab w:val="clear" w:pos="1134"/>
        <w:tab w:val="clear" w:pos="1701"/>
        <w:tab w:val="clear" w:pos="2268"/>
        <w:tab w:val="clear" w:pos="2835"/>
      </w:tabs>
      <w:spacing w:before="240"/>
    </w:pPr>
    <w:rPr>
      <w:b/>
      <w:bCs/>
      <w:sz w:val="20"/>
      <w:szCs w:val="20"/>
    </w:rPr>
  </w:style>
  <w:style w:type="paragraph" w:styleId="TOC3">
    <w:name w:val="toc 3"/>
    <w:basedOn w:val="a1"/>
    <w:next w:val="a1"/>
    <w:autoRedefine/>
    <w:semiHidden/>
    <w:rsid w:val="0002489C"/>
    <w:pPr>
      <w:tabs>
        <w:tab w:val="clear" w:pos="567"/>
        <w:tab w:val="clear" w:pos="1134"/>
        <w:tab w:val="clear" w:pos="1701"/>
        <w:tab w:val="clear" w:pos="2268"/>
        <w:tab w:val="clear" w:pos="2835"/>
      </w:tabs>
      <w:ind w:left="624" w:right="624"/>
    </w:pPr>
    <w:rPr>
      <w:sz w:val="20"/>
      <w:szCs w:val="20"/>
    </w:rPr>
  </w:style>
  <w:style w:type="paragraph" w:styleId="TOC4">
    <w:name w:val="toc 4"/>
    <w:basedOn w:val="a1"/>
    <w:next w:val="a1"/>
    <w:autoRedefine/>
    <w:semiHidden/>
    <w:rsid w:val="0002489C"/>
    <w:pPr>
      <w:tabs>
        <w:tab w:val="clear" w:pos="567"/>
        <w:tab w:val="clear" w:pos="1134"/>
        <w:tab w:val="clear" w:pos="1701"/>
        <w:tab w:val="clear" w:pos="2268"/>
        <w:tab w:val="clear" w:pos="2835"/>
      </w:tabs>
      <w:ind w:left="1247" w:right="1247"/>
    </w:pPr>
    <w:rPr>
      <w:sz w:val="20"/>
      <w:szCs w:val="20"/>
    </w:rPr>
  </w:style>
  <w:style w:type="paragraph" w:styleId="TOC5">
    <w:name w:val="toc 5"/>
    <w:basedOn w:val="a1"/>
    <w:next w:val="a1"/>
    <w:autoRedefine/>
    <w:semiHidden/>
    <w:rsid w:val="0002489C"/>
    <w:pPr>
      <w:tabs>
        <w:tab w:val="clear" w:pos="567"/>
        <w:tab w:val="clear" w:pos="1134"/>
        <w:tab w:val="clear" w:pos="1701"/>
        <w:tab w:val="clear" w:pos="2268"/>
        <w:tab w:val="clear" w:pos="2835"/>
      </w:tabs>
      <w:ind w:left="1871" w:right="1871"/>
    </w:pPr>
    <w:rPr>
      <w:sz w:val="20"/>
      <w:szCs w:val="20"/>
    </w:rPr>
  </w:style>
  <w:style w:type="paragraph" w:customStyle="1" w:styleId="-6">
    <w:name w:val="כותרת-6"/>
    <w:basedOn w:val="-5"/>
    <w:next w:val="a1"/>
    <w:rsid w:val="00DB4A78"/>
    <w:rPr>
      <w:iCs/>
      <w:u w:val="none"/>
    </w:rPr>
  </w:style>
  <w:style w:type="paragraph" w:customStyle="1" w:styleId="af">
    <w:name w:val="נרקיסים"/>
    <w:basedOn w:val="a1"/>
    <w:rsid w:val="0002489C"/>
    <w:pPr>
      <w:ind w:firstLine="284"/>
    </w:pPr>
    <w:rPr>
      <w:rFonts w:cs="Narkisim"/>
      <w:sz w:val="24"/>
      <w:szCs w:val="24"/>
    </w:rPr>
  </w:style>
  <w:style w:type="paragraph" w:customStyle="1" w:styleId="af0">
    <w:name w:val="מוסתר"/>
    <w:basedOn w:val="a1"/>
    <w:rsid w:val="00DB4A78"/>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paragraph" w:customStyle="1" w:styleId="a0">
    <w:name w:val="כותרת מיספור"/>
    <w:basedOn w:val="a1"/>
    <w:next w:val="a1"/>
    <w:rsid w:val="00DB4A78"/>
    <w:pPr>
      <w:numPr>
        <w:numId w:val="14"/>
      </w:numPr>
      <w:outlineLvl w:val="2"/>
    </w:pPr>
    <w:rPr>
      <w:rFonts w:eastAsia="MS Mincho"/>
      <w:bCs/>
    </w:rPr>
  </w:style>
  <w:style w:type="paragraph" w:customStyle="1" w:styleId="af1">
    <w:name w:val="כותרת ציטוטים"/>
    <w:basedOn w:val="a1"/>
    <w:next w:val="a1"/>
    <w:rsid w:val="00967235"/>
    <w:pPr>
      <w:ind w:left="1134"/>
    </w:pPr>
    <w:rPr>
      <w:rFonts w:cs="Narkisim"/>
      <w:bCs/>
    </w:rPr>
  </w:style>
  <w:style w:type="character" w:customStyle="1" w:styleId="af2">
    <w:name w:val="מודגש"/>
    <w:rsid w:val="0002489C"/>
    <w:rPr>
      <w:bCs/>
      <w:dstrike w:val="0"/>
      <w:color w:val="auto"/>
      <w:vertAlign w:val="baseline"/>
    </w:rPr>
  </w:style>
  <w:style w:type="character" w:customStyle="1" w:styleId="af3">
    <w:name w:val="קורן"/>
    <w:rsid w:val="0091061E"/>
    <w:rPr>
      <w:rFonts w:cs="Guttman Keren"/>
    </w:rPr>
  </w:style>
  <w:style w:type="character" w:customStyle="1" w:styleId="af4">
    <w:name w:val="קטן"/>
    <w:rsid w:val="0091061E"/>
    <w:rPr>
      <w:sz w:val="22"/>
      <w:szCs w:val="22"/>
    </w:rPr>
  </w:style>
  <w:style w:type="paragraph" w:customStyle="1" w:styleId="af5">
    <w:name w:val="הערות לדפוס"/>
    <w:basedOn w:val="aa"/>
    <w:rsid w:val="0002489C"/>
    <w:pPr>
      <w:ind w:firstLine="567"/>
    </w:pPr>
  </w:style>
  <w:style w:type="character" w:customStyle="1" w:styleId="110">
    <w:name w:val="גודל 11"/>
    <w:basedOn w:val="a2"/>
    <w:rsid w:val="00DB4A78"/>
    <w:rPr>
      <w:szCs w:val="22"/>
    </w:rPr>
  </w:style>
  <w:style w:type="paragraph" w:styleId="af6">
    <w:name w:val="header"/>
    <w:basedOn w:val="a1"/>
    <w:link w:val="af7"/>
    <w:uiPriority w:val="99"/>
    <w:unhideWhenUsed/>
    <w:rsid w:val="00DB4A7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paragraph" w:styleId="af8">
    <w:name w:val="footer"/>
    <w:basedOn w:val="af6"/>
    <w:link w:val="af9"/>
    <w:rsid w:val="0091061E"/>
  </w:style>
  <w:style w:type="character" w:styleId="afa">
    <w:name w:val="page number"/>
    <w:basedOn w:val="a2"/>
    <w:rsid w:val="0002489C"/>
  </w:style>
  <w:style w:type="character" w:customStyle="1" w:styleId="-7">
    <w:name w:val="מוסתר - תו"/>
    <w:basedOn w:val="a2"/>
    <w:rsid w:val="0002489C"/>
    <w:rPr>
      <w:vanish/>
    </w:rPr>
  </w:style>
  <w:style w:type="paragraph" w:customStyle="1" w:styleId="FootNote">
    <w:name w:val="FootNote"/>
    <w:rsid w:val="0002489C"/>
    <w:pPr>
      <w:widowControl w:val="0"/>
      <w:tabs>
        <w:tab w:val="left" w:pos="3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right"/>
    </w:pPr>
    <w:rPr>
      <w:rFonts w:cs="David"/>
      <w:snapToGrid w:val="0"/>
      <w:lang w:eastAsia="he-IL"/>
    </w:rPr>
  </w:style>
  <w:style w:type="character" w:customStyle="1" w:styleId="afb">
    <w:name w:val="ציון אדום"/>
    <w:basedOn w:val="a2"/>
    <w:rsid w:val="00DB4A78"/>
    <w:rPr>
      <w:color w:val="FF0000"/>
      <w:sz w:val="18"/>
      <w:szCs w:val="18"/>
    </w:rPr>
  </w:style>
  <w:style w:type="paragraph" w:customStyle="1" w:styleId="afc">
    <w:name w:val="ציון מקור"/>
    <w:basedOn w:val="a1"/>
    <w:rsid w:val="0002489C"/>
    <w:pPr>
      <w:jc w:val="both"/>
    </w:pPr>
    <w:rPr>
      <w:rFonts w:cs="Guttman Vilna"/>
      <w:sz w:val="20"/>
      <w:szCs w:val="18"/>
    </w:rPr>
  </w:style>
  <w:style w:type="character" w:customStyle="1" w:styleId="-30">
    <w:name w:val="כותרת-3 תו"/>
    <w:link w:val="-3"/>
    <w:rsid w:val="00DB4A78"/>
    <w:rPr>
      <w:rFonts w:ascii="Arial" w:hAnsi="Arial" w:cs="David"/>
      <w:bCs/>
      <w:snapToGrid w:val="0"/>
      <w:sz w:val="22"/>
      <w:szCs w:val="22"/>
    </w:rPr>
  </w:style>
  <w:style w:type="character" w:customStyle="1" w:styleId="50">
    <w:name w:val="כותרת 5 תו"/>
    <w:basedOn w:val="a2"/>
    <w:link w:val="5"/>
    <w:rsid w:val="00967235"/>
    <w:rPr>
      <w:rFonts w:cs="David"/>
      <w:b/>
      <w:bCs/>
      <w:i/>
      <w:iCs/>
      <w:sz w:val="26"/>
      <w:szCs w:val="26"/>
    </w:rPr>
  </w:style>
  <w:style w:type="character" w:customStyle="1" w:styleId="10">
    <w:name w:val="כותרת 1 תו"/>
    <w:basedOn w:val="a2"/>
    <w:link w:val="1"/>
    <w:rsid w:val="00DB4A78"/>
    <w:rPr>
      <w:rFonts w:ascii="Arial" w:hAnsi="Arial" w:cs="David"/>
      <w:b/>
      <w:bCs/>
      <w:kern w:val="32"/>
      <w:sz w:val="32"/>
      <w:szCs w:val="32"/>
    </w:rPr>
  </w:style>
  <w:style w:type="character" w:customStyle="1" w:styleId="20">
    <w:name w:val="כותרת 2 תו"/>
    <w:basedOn w:val="a2"/>
    <w:link w:val="2"/>
    <w:rsid w:val="00DB4A78"/>
    <w:rPr>
      <w:rFonts w:ascii="Arial" w:hAnsi="Arial" w:cs="David"/>
      <w:b/>
      <w:bCs/>
      <w:sz w:val="28"/>
      <w:szCs w:val="28"/>
      <w:u w:val="single"/>
    </w:rPr>
  </w:style>
  <w:style w:type="character" w:customStyle="1" w:styleId="30">
    <w:name w:val="כותרת 3 תו"/>
    <w:basedOn w:val="a2"/>
    <w:link w:val="3"/>
    <w:rsid w:val="00DB4A78"/>
    <w:rPr>
      <w:rFonts w:ascii="Arial" w:hAnsi="Arial" w:cs="David"/>
      <w:b/>
      <w:bCs/>
      <w:sz w:val="22"/>
      <w:szCs w:val="22"/>
    </w:rPr>
  </w:style>
  <w:style w:type="character" w:customStyle="1" w:styleId="af7">
    <w:name w:val="כותרת עליונה תו"/>
    <w:basedOn w:val="a2"/>
    <w:link w:val="af6"/>
    <w:uiPriority w:val="99"/>
    <w:rsid w:val="00DB4A78"/>
    <w:rPr>
      <w:rFonts w:cs="David"/>
      <w:sz w:val="22"/>
      <w:szCs w:val="22"/>
    </w:rPr>
  </w:style>
  <w:style w:type="paragraph" w:styleId="afd">
    <w:name w:val="footnote text"/>
    <w:basedOn w:val="a1"/>
    <w:link w:val="afe"/>
    <w:uiPriority w:val="99"/>
    <w:unhideWhenUsed/>
    <w:rsid w:val="00DB4A78"/>
    <w:pPr>
      <w:spacing w:before="0"/>
    </w:pPr>
    <w:rPr>
      <w:sz w:val="20"/>
      <w:szCs w:val="20"/>
    </w:rPr>
  </w:style>
  <w:style w:type="character" w:customStyle="1" w:styleId="afe">
    <w:name w:val="טקסט הערת שוליים תו"/>
    <w:basedOn w:val="a2"/>
    <w:link w:val="afd"/>
    <w:uiPriority w:val="99"/>
    <w:rsid w:val="00DB4A78"/>
    <w:rPr>
      <w:rFonts w:cs="David"/>
    </w:rPr>
  </w:style>
  <w:style w:type="character" w:customStyle="1" w:styleId="af9">
    <w:name w:val="כותרת תחתונה תו"/>
    <w:basedOn w:val="a2"/>
    <w:link w:val="af8"/>
    <w:rsid w:val="0091061E"/>
    <w:rPr>
      <w:rFonts w:cs="David"/>
      <w:b/>
      <w:bCs/>
      <w:i/>
      <w:iCs/>
    </w:rPr>
  </w:style>
  <w:style w:type="paragraph" w:customStyle="1" w:styleId="aff">
    <w:name w:val="הצעת מחיר חזקה"/>
    <w:basedOn w:val="a1"/>
    <w:next w:val="a1"/>
    <w:link w:val="aff0"/>
    <w:uiPriority w:val="30"/>
    <w:rsid w:val="0091061E"/>
    <w:pPr>
      <w:pBdr>
        <w:bottom w:val="single" w:sz="4" w:space="4" w:color="4F81BD"/>
      </w:pBdr>
      <w:spacing w:before="200" w:after="280"/>
      <w:ind w:left="936" w:right="936"/>
    </w:pPr>
    <w:rPr>
      <w:b/>
      <w:bCs/>
      <w:i/>
      <w:iCs/>
      <w:color w:val="4F81BD"/>
    </w:rPr>
  </w:style>
  <w:style w:type="character" w:customStyle="1" w:styleId="aff0">
    <w:name w:val="הצעת מחיר חזקה תו"/>
    <w:basedOn w:val="a2"/>
    <w:link w:val="aff"/>
    <w:uiPriority w:val="30"/>
    <w:rsid w:val="0091061E"/>
    <w:rPr>
      <w:rFonts w:cs="David"/>
      <w:b/>
      <w:bCs/>
      <w:i/>
      <w:iCs/>
      <w:color w:val="4F81BD"/>
      <w:sz w:val="22"/>
      <w:szCs w:val="22"/>
    </w:rPr>
  </w:style>
  <w:style w:type="paragraph" w:styleId="aff1">
    <w:name w:val="Subtitle"/>
    <w:basedOn w:val="a1"/>
    <w:next w:val="a1"/>
    <w:link w:val="aff2"/>
    <w:uiPriority w:val="11"/>
    <w:rsid w:val="00DB4A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כותרת משנה תו"/>
    <w:basedOn w:val="a2"/>
    <w:link w:val="aff1"/>
    <w:uiPriority w:val="11"/>
    <w:rsid w:val="00DB4A78"/>
    <w:rPr>
      <w:rFonts w:asciiTheme="majorHAnsi" w:eastAsiaTheme="majorEastAsia" w:hAnsiTheme="majorHAnsi" w:cstheme="majorBidi"/>
      <w:i/>
      <w:iCs/>
      <w:color w:val="4F81BD" w:themeColor="accent1"/>
      <w:spacing w:val="15"/>
      <w:sz w:val="24"/>
      <w:szCs w:val="24"/>
    </w:rPr>
  </w:style>
  <w:style w:type="paragraph" w:customStyle="1" w:styleId="aff3">
    <w:name w:val="תואר"/>
    <w:basedOn w:val="a1"/>
    <w:next w:val="a1"/>
    <w:link w:val="aff4"/>
    <w:rsid w:val="0091061E"/>
    <w:pPr>
      <w:spacing w:before="240" w:after="60"/>
      <w:jc w:val="center"/>
      <w:outlineLvl w:val="0"/>
    </w:pPr>
    <w:rPr>
      <w:rFonts w:ascii="Cambria" w:hAnsi="Cambria" w:cs="Times New Roman"/>
      <w:b/>
      <w:bCs/>
      <w:kern w:val="28"/>
      <w:sz w:val="32"/>
      <w:szCs w:val="32"/>
    </w:rPr>
  </w:style>
  <w:style w:type="character" w:customStyle="1" w:styleId="aff4">
    <w:name w:val="תואר תו"/>
    <w:basedOn w:val="a2"/>
    <w:link w:val="aff3"/>
    <w:rsid w:val="0091061E"/>
    <w:rPr>
      <w:rFonts w:ascii="Cambria" w:eastAsia="Times New Roman" w:hAnsi="Cambria" w:cs="Times New Roman"/>
      <w:b/>
      <w:bCs/>
      <w:kern w:val="28"/>
      <w:sz w:val="32"/>
      <w:szCs w:val="32"/>
    </w:rPr>
  </w:style>
  <w:style w:type="paragraph" w:styleId="aff5">
    <w:name w:val="No Spacing"/>
    <w:uiPriority w:val="1"/>
    <w:rsid w:val="00DB4A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pPr>
    <w:rPr>
      <w:rFonts w:cs="David"/>
      <w:sz w:val="22"/>
      <w:szCs w:val="22"/>
    </w:rPr>
  </w:style>
  <w:style w:type="character" w:customStyle="1" w:styleId="aff6">
    <w:name w:val="הדגשה מעודנת"/>
    <w:basedOn w:val="a2"/>
    <w:uiPriority w:val="19"/>
    <w:rsid w:val="0091061E"/>
    <w:rPr>
      <w:i/>
      <w:iCs/>
      <w:color w:val="808080"/>
    </w:rPr>
  </w:style>
  <w:style w:type="character" w:styleId="aff7">
    <w:name w:val="Intense Emphasis"/>
    <w:basedOn w:val="a2"/>
    <w:uiPriority w:val="21"/>
    <w:rsid w:val="00DB4A78"/>
    <w:rPr>
      <w:b/>
      <w:bCs/>
      <w:i/>
      <w:iCs/>
      <w:color w:val="4F81BD" w:themeColor="accent1"/>
    </w:rPr>
  </w:style>
  <w:style w:type="paragraph" w:customStyle="1" w:styleId="aff8">
    <w:name w:val="הצעת מחיר"/>
    <w:basedOn w:val="a1"/>
    <w:next w:val="a1"/>
    <w:uiPriority w:val="29"/>
    <w:rsid w:val="001C0966"/>
    <w:rPr>
      <w:i/>
      <w:iCs/>
      <w:color w:val="000000"/>
    </w:rPr>
  </w:style>
  <w:style w:type="character" w:customStyle="1" w:styleId="aff9">
    <w:name w:val="הצעת מחיר תו"/>
    <w:basedOn w:val="a2"/>
    <w:uiPriority w:val="29"/>
    <w:rsid w:val="0091061E"/>
    <w:rPr>
      <w:rFonts w:cs="David"/>
      <w:i/>
      <w:iCs/>
      <w:color w:val="000000"/>
      <w:sz w:val="22"/>
      <w:szCs w:val="22"/>
    </w:rPr>
  </w:style>
  <w:style w:type="character" w:customStyle="1" w:styleId="affa">
    <w:name w:val="הפניה מעודנת"/>
    <w:basedOn w:val="a2"/>
    <w:uiPriority w:val="31"/>
    <w:rsid w:val="0091061E"/>
    <w:rPr>
      <w:smallCaps/>
      <w:color w:val="C0504D"/>
      <w:u w:val="single"/>
    </w:rPr>
  </w:style>
  <w:style w:type="character" w:styleId="affb">
    <w:name w:val="Intense Reference"/>
    <w:basedOn w:val="a2"/>
    <w:uiPriority w:val="32"/>
    <w:rsid w:val="00DB4A78"/>
    <w:rPr>
      <w:b/>
      <w:bCs/>
      <w:smallCaps/>
      <w:color w:val="C0504D" w:themeColor="accent2"/>
      <w:spacing w:val="5"/>
      <w:u w:val="single"/>
    </w:rPr>
  </w:style>
  <w:style w:type="character" w:styleId="affc">
    <w:name w:val="Book Title"/>
    <w:basedOn w:val="a2"/>
    <w:uiPriority w:val="33"/>
    <w:rsid w:val="00DB4A78"/>
    <w:rPr>
      <w:b/>
      <w:bCs/>
      <w:smallCaps/>
      <w:spacing w:val="5"/>
    </w:rPr>
  </w:style>
  <w:style w:type="paragraph" w:styleId="a">
    <w:name w:val="List Paragraph"/>
    <w:basedOn w:val="a1"/>
    <w:uiPriority w:val="34"/>
    <w:rsid w:val="00DB4A78"/>
    <w:pPr>
      <w:numPr>
        <w:numId w:val="21"/>
      </w:numPr>
      <w:contextualSpacing/>
    </w:pPr>
  </w:style>
  <w:style w:type="character" w:styleId="affd">
    <w:name w:val="Strong"/>
    <w:basedOn w:val="a2"/>
    <w:rsid w:val="00DB4A78"/>
    <w:rPr>
      <w:b/>
      <w:bCs/>
    </w:rPr>
  </w:style>
  <w:style w:type="character" w:styleId="affe">
    <w:name w:val="Emphasis"/>
    <w:basedOn w:val="a2"/>
    <w:rsid w:val="00DB4A78"/>
    <w:rPr>
      <w:i/>
      <w:iCs/>
    </w:rPr>
  </w:style>
  <w:style w:type="character" w:customStyle="1" w:styleId="afff">
    <w:name w:val="כתב רש&quot;י"/>
    <w:basedOn w:val="a2"/>
    <w:uiPriority w:val="1"/>
    <w:qFormat/>
    <w:rsid w:val="00DB4A78"/>
    <w:rPr>
      <w:rFonts w:cs="Guttman Rashi"/>
    </w:rPr>
  </w:style>
  <w:style w:type="character" w:customStyle="1" w:styleId="afff0">
    <w:name w:val="כתב קורן"/>
    <w:basedOn w:val="a2"/>
    <w:uiPriority w:val="1"/>
    <w:qFormat/>
    <w:rsid w:val="00DB4A78"/>
    <w:rPr>
      <w:rFonts w:cs="Guttman Keren"/>
    </w:rPr>
  </w:style>
  <w:style w:type="character" w:customStyle="1" w:styleId="afff1">
    <w:name w:val="אדום"/>
    <w:qFormat/>
    <w:rsid w:val="00DB4A78"/>
    <w:rPr>
      <w:rFonts w:ascii="David"/>
      <w:color w:val="FF0000"/>
    </w:rPr>
  </w:style>
  <w:style w:type="character" w:customStyle="1" w:styleId="afff2">
    <w:name w:val="אדום מחיקה"/>
    <w:qFormat/>
    <w:rsid w:val="00DB4A78"/>
    <w:rPr>
      <w:strike/>
      <w:dstrike w:val="0"/>
      <w:color w:val="FF0000"/>
    </w:rPr>
  </w:style>
  <w:style w:type="table" w:styleId="afff3">
    <w:name w:val="Table Grid"/>
    <w:uiPriority w:val="59"/>
    <w:rsid w:val="00910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סיכום תו"/>
    <w:basedOn w:val="a2"/>
    <w:link w:val="a5"/>
    <w:rsid w:val="00967235"/>
    <w:rPr>
      <w:rFonts w:cs="David"/>
      <w:sz w:val="22"/>
      <w:szCs w:val="22"/>
    </w:rPr>
  </w:style>
  <w:style w:type="character" w:customStyle="1" w:styleId="afff4">
    <w:name w:val="ציטוט תו"/>
    <w:basedOn w:val="a2"/>
    <w:link w:val="afff5"/>
    <w:uiPriority w:val="29"/>
    <w:rsid w:val="00DB4A78"/>
    <w:rPr>
      <w:rFonts w:cs="David"/>
      <w:i/>
      <w:iCs/>
      <w:color w:val="000000" w:themeColor="text1"/>
      <w:sz w:val="22"/>
      <w:szCs w:val="22"/>
    </w:rPr>
  </w:style>
  <w:style w:type="paragraph" w:styleId="afff5">
    <w:name w:val="Quote"/>
    <w:basedOn w:val="a1"/>
    <w:next w:val="a1"/>
    <w:link w:val="afff4"/>
    <w:uiPriority w:val="29"/>
    <w:rsid w:val="00DB4A78"/>
    <w:rPr>
      <w:i/>
      <w:iCs/>
      <w:color w:val="000000" w:themeColor="text1"/>
    </w:rPr>
  </w:style>
  <w:style w:type="character" w:customStyle="1" w:styleId="12">
    <w:name w:val="ציטוט תו1"/>
    <w:basedOn w:val="a2"/>
    <w:uiPriority w:val="29"/>
    <w:rsid w:val="008C1DB7"/>
    <w:rPr>
      <w:rFonts w:cs="David"/>
      <w:i/>
      <w:iCs/>
      <w:color w:val="000000" w:themeColor="text1"/>
      <w:sz w:val="22"/>
      <w:szCs w:val="22"/>
    </w:rPr>
  </w:style>
  <w:style w:type="character" w:customStyle="1" w:styleId="40">
    <w:name w:val="כותרת 4 תו"/>
    <w:basedOn w:val="a2"/>
    <w:link w:val="4"/>
    <w:uiPriority w:val="9"/>
    <w:semiHidden/>
    <w:rsid w:val="00DB4A78"/>
    <w:rPr>
      <w:rFonts w:asciiTheme="majorHAnsi" w:eastAsiaTheme="majorEastAsia" w:hAnsiTheme="majorHAnsi" w:cstheme="majorBidi"/>
      <w:b/>
      <w:bCs/>
      <w:i/>
      <w:iCs/>
      <w:color w:val="4F81BD" w:themeColor="accent1"/>
      <w:sz w:val="22"/>
      <w:szCs w:val="22"/>
    </w:rPr>
  </w:style>
  <w:style w:type="character" w:styleId="afff6">
    <w:name w:val="Subtle Emphasis"/>
    <w:basedOn w:val="a2"/>
    <w:uiPriority w:val="19"/>
    <w:rsid w:val="00DB4A78"/>
    <w:rPr>
      <w:i/>
      <w:iCs/>
      <w:color w:val="808080" w:themeColor="text1" w:themeTint="7F"/>
    </w:rPr>
  </w:style>
  <w:style w:type="paragraph" w:styleId="afff7">
    <w:name w:val="Title"/>
    <w:basedOn w:val="a1"/>
    <w:next w:val="a1"/>
    <w:link w:val="afff8"/>
    <w:uiPriority w:val="10"/>
    <w:rsid w:val="00DB4A7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8">
    <w:name w:val="כותרת טקסט תו"/>
    <w:basedOn w:val="a2"/>
    <w:link w:val="afff7"/>
    <w:uiPriority w:val="10"/>
    <w:rsid w:val="00DB4A78"/>
    <w:rPr>
      <w:rFonts w:asciiTheme="majorHAnsi" w:eastAsiaTheme="majorEastAsia" w:hAnsiTheme="majorHAnsi" w:cstheme="majorBidi"/>
      <w:color w:val="17365D" w:themeColor="text2" w:themeShade="BF"/>
      <w:spacing w:val="5"/>
      <w:kern w:val="28"/>
      <w:sz w:val="52"/>
      <w:szCs w:val="52"/>
    </w:rPr>
  </w:style>
  <w:style w:type="paragraph" w:styleId="afff9">
    <w:name w:val="Intense Quote"/>
    <w:basedOn w:val="a1"/>
    <w:next w:val="a1"/>
    <w:link w:val="afffa"/>
    <w:uiPriority w:val="30"/>
    <w:rsid w:val="00DB4A78"/>
    <w:pPr>
      <w:pBdr>
        <w:bottom w:val="single" w:sz="4" w:space="4" w:color="4F81BD" w:themeColor="accent1"/>
      </w:pBdr>
      <w:spacing w:before="200" w:after="280"/>
      <w:ind w:left="936" w:right="936"/>
    </w:pPr>
    <w:rPr>
      <w:b/>
      <w:bCs/>
      <w:i/>
      <w:iCs/>
      <w:color w:val="4F81BD" w:themeColor="accent1"/>
    </w:rPr>
  </w:style>
  <w:style w:type="character" w:customStyle="1" w:styleId="afffa">
    <w:name w:val="ציטוט חזק תו"/>
    <w:basedOn w:val="a2"/>
    <w:link w:val="afff9"/>
    <w:uiPriority w:val="30"/>
    <w:rsid w:val="00DB4A78"/>
    <w:rPr>
      <w:rFonts w:cs="David"/>
      <w:b/>
      <w:bCs/>
      <w:i/>
      <w:iCs/>
      <w:color w:val="4F81BD" w:themeColor="accent1"/>
      <w:sz w:val="22"/>
      <w:szCs w:val="22"/>
    </w:rPr>
  </w:style>
  <w:style w:type="character" w:styleId="afffb">
    <w:name w:val="Subtle Reference"/>
    <w:basedOn w:val="a2"/>
    <w:uiPriority w:val="31"/>
    <w:rsid w:val="00DB4A78"/>
    <w:rPr>
      <w:smallCaps/>
      <w:color w:val="C0504D" w:themeColor="accent2"/>
      <w:u w:val="single"/>
    </w:rPr>
  </w:style>
  <w:style w:type="character" w:customStyle="1" w:styleId="ab">
    <w:name w:val="הערות תו"/>
    <w:link w:val="aa"/>
    <w:rsid w:val="00DB4A78"/>
    <w:rPr>
      <w:rFonts w:asciiTheme="minorHAnsi" w:hAnsiTheme="minorHAnsi" w:cs="David"/>
      <w:iCs/>
      <w:sz w:val="22"/>
      <w:szCs w:val="22"/>
    </w:rPr>
  </w:style>
  <w:style w:type="character" w:styleId="afffc">
    <w:name w:val="footnote reference"/>
    <w:basedOn w:val="a2"/>
    <w:uiPriority w:val="99"/>
    <w:unhideWhenUsed/>
    <w:rsid w:val="00DB4A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qFormat="1"/>
    <w:lsdException w:name="caption" w:semiHidden="1" w:unhideWhenUsed="1" w:qFormat="1"/>
    <w:lsdException w:name="footnote reference" w:uiPriority="99"/>
    <w:lsdException w:name="Title" w:uiPriority="10" w:qFormat="1"/>
    <w:lsdException w:name="Default Paragraph Font" w:uiPriority="1"/>
    <w:lsdException w:name="Subtitle" w:uiPriority="11"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B4A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pPr>
    <w:rPr>
      <w:rFonts w:cs="David"/>
      <w:sz w:val="22"/>
      <w:szCs w:val="22"/>
    </w:rPr>
  </w:style>
  <w:style w:type="paragraph" w:styleId="1">
    <w:name w:val="heading 1"/>
    <w:basedOn w:val="a1"/>
    <w:next w:val="a1"/>
    <w:link w:val="10"/>
    <w:rsid w:val="00DB4A78"/>
    <w:pPr>
      <w:keepNext/>
      <w:outlineLvl w:val="0"/>
    </w:pPr>
    <w:rPr>
      <w:rFonts w:ascii="Arial" w:hAnsi="Arial"/>
      <w:b/>
      <w:bCs/>
      <w:kern w:val="32"/>
      <w:sz w:val="32"/>
      <w:szCs w:val="32"/>
    </w:rPr>
  </w:style>
  <w:style w:type="paragraph" w:styleId="2">
    <w:name w:val="heading 2"/>
    <w:basedOn w:val="a1"/>
    <w:next w:val="a1"/>
    <w:link w:val="20"/>
    <w:rsid w:val="00DB4A78"/>
    <w:pPr>
      <w:keepNext/>
      <w:outlineLvl w:val="1"/>
    </w:pPr>
    <w:rPr>
      <w:rFonts w:ascii="Arial" w:hAnsi="Arial"/>
      <w:b/>
      <w:bCs/>
      <w:sz w:val="28"/>
      <w:szCs w:val="28"/>
      <w:u w:val="single"/>
    </w:rPr>
  </w:style>
  <w:style w:type="paragraph" w:styleId="3">
    <w:name w:val="heading 3"/>
    <w:basedOn w:val="a1"/>
    <w:next w:val="a1"/>
    <w:link w:val="30"/>
    <w:rsid w:val="00DB4A78"/>
    <w:pPr>
      <w:keepNext/>
      <w:spacing w:before="120"/>
      <w:outlineLvl w:val="2"/>
    </w:pPr>
    <w:rPr>
      <w:rFonts w:ascii="Arial" w:hAnsi="Arial"/>
      <w:b/>
      <w:bCs/>
    </w:rPr>
  </w:style>
  <w:style w:type="paragraph" w:styleId="4">
    <w:name w:val="heading 4"/>
    <w:basedOn w:val="a1"/>
    <w:next w:val="a1"/>
    <w:link w:val="40"/>
    <w:uiPriority w:val="9"/>
    <w:semiHidden/>
    <w:unhideWhenUsed/>
    <w:rsid w:val="00DB4A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rsid w:val="00967235"/>
    <w:pPr>
      <w:autoSpaceDE w:val="0"/>
      <w:autoSpaceDN w:val="0"/>
      <w:adjustRightInd w:val="0"/>
      <w:spacing w:before="240" w:after="60" w:line="360" w:lineRule="auto"/>
      <w:ind w:left="1767"/>
      <w:jc w:val="both"/>
      <w:outlineLvl w:val="4"/>
    </w:pPr>
    <w:rPr>
      <w:b/>
      <w:bCs/>
      <w:i/>
      <w:iCs/>
      <w:sz w:val="26"/>
      <w:szCs w:val="26"/>
    </w:rPr>
  </w:style>
  <w:style w:type="character" w:default="1" w:styleId="a2">
    <w:name w:val="Default Paragraph Font"/>
    <w:uiPriority w:val="1"/>
    <w:semiHidden/>
    <w:unhideWhenUsed/>
    <w:rsid w:val="00DB4A7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B4A78"/>
  </w:style>
  <w:style w:type="paragraph" w:customStyle="1" w:styleId="-3">
    <w:name w:val="כותרת-3"/>
    <w:next w:val="a1"/>
    <w:link w:val="-30"/>
    <w:rsid w:val="00DB4A78"/>
    <w:pPr>
      <w:widowControl w:val="0"/>
      <w:bidi/>
      <w:spacing w:before="120"/>
      <w:outlineLvl w:val="2"/>
    </w:pPr>
    <w:rPr>
      <w:rFonts w:ascii="Arial" w:hAnsi="Arial" w:cs="David"/>
      <w:bCs/>
      <w:snapToGrid w:val="0"/>
      <w:sz w:val="22"/>
      <w:szCs w:val="22"/>
    </w:rPr>
  </w:style>
  <w:style w:type="paragraph" w:customStyle="1" w:styleId="-">
    <w:name w:val="כותרת-יפה"/>
    <w:basedOn w:val="a1"/>
    <w:next w:val="a1"/>
    <w:qFormat/>
    <w:rsid w:val="00DB4A78"/>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paragraph" w:customStyle="1" w:styleId="a5">
    <w:name w:val="סיכום"/>
    <w:basedOn w:val="a1"/>
    <w:next w:val="a1"/>
    <w:link w:val="a6"/>
    <w:rsid w:val="00DB4A78"/>
  </w:style>
  <w:style w:type="paragraph" w:styleId="a7">
    <w:name w:val="Document Map"/>
    <w:basedOn w:val="a1"/>
    <w:semiHidden/>
    <w:rsid w:val="0002489C"/>
    <w:pPr>
      <w:shd w:val="clear" w:color="auto" w:fill="000080"/>
      <w:bidi w:val="0"/>
    </w:pPr>
    <w:rPr>
      <w:rFonts w:ascii="Tahoma"/>
    </w:rPr>
  </w:style>
  <w:style w:type="paragraph" w:customStyle="1" w:styleId="-1">
    <w:name w:val="כותרת-1"/>
    <w:next w:val="a1"/>
    <w:rsid w:val="00DB4A78"/>
    <w:pPr>
      <w:widowControl w:val="0"/>
      <w:bidi/>
      <w:spacing w:before="240"/>
      <w:outlineLvl w:val="0"/>
    </w:pPr>
    <w:rPr>
      <w:rFonts w:cs="David"/>
      <w:b/>
      <w:bCs/>
      <w:snapToGrid w:val="0"/>
      <w:sz w:val="32"/>
      <w:szCs w:val="32"/>
      <w:lang w:eastAsia="he-IL"/>
    </w:rPr>
  </w:style>
  <w:style w:type="paragraph" w:customStyle="1" w:styleId="-2">
    <w:name w:val="כותרת-2"/>
    <w:next w:val="a1"/>
    <w:rsid w:val="00DB4A78"/>
    <w:pPr>
      <w:widowControl w:val="0"/>
      <w:bidi/>
      <w:spacing w:before="120"/>
      <w:outlineLvl w:val="1"/>
    </w:pPr>
    <w:rPr>
      <w:rFonts w:ascii="Arial" w:hAnsi="Arial" w:cs="David"/>
      <w:bCs/>
      <w:snapToGrid w:val="0"/>
      <w:sz w:val="24"/>
      <w:szCs w:val="28"/>
      <w:u w:val="single"/>
      <w:lang w:eastAsia="he-IL"/>
    </w:rPr>
  </w:style>
  <w:style w:type="paragraph" w:customStyle="1" w:styleId="-4">
    <w:name w:val="כותרת-4"/>
    <w:next w:val="a1"/>
    <w:rsid w:val="00DB4A78"/>
    <w:pPr>
      <w:widowControl w:val="0"/>
      <w:bidi/>
      <w:spacing w:before="120"/>
      <w:outlineLvl w:val="3"/>
    </w:pPr>
    <w:rPr>
      <w:rFonts w:ascii="Arial" w:hAnsi="Arial" w:cs="David"/>
      <w:snapToGrid w:val="0"/>
      <w:sz w:val="22"/>
      <w:szCs w:val="22"/>
      <w:u w:val="single"/>
      <w:lang w:eastAsia="he-IL"/>
    </w:rPr>
  </w:style>
  <w:style w:type="paragraph" w:customStyle="1" w:styleId="-5">
    <w:name w:val="כותרת-5"/>
    <w:basedOn w:val="a1"/>
    <w:next w:val="a1"/>
    <w:rsid w:val="00DB4A78"/>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a8">
    <w:name w:val="מקורות"/>
    <w:rsid w:val="00DB4A78"/>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line="300" w:lineRule="exact"/>
    </w:pPr>
    <w:rPr>
      <w:rFonts w:cs="David"/>
      <w:sz w:val="28"/>
      <w:szCs w:val="28"/>
      <w:lang w:eastAsia="he-IL"/>
    </w:rPr>
  </w:style>
  <w:style w:type="paragraph" w:customStyle="1" w:styleId="a9">
    <w:name w:val="כותרת ראשית"/>
    <w:basedOn w:val="a1"/>
    <w:next w:val="a1"/>
    <w:rsid w:val="00DB4A78"/>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a">
    <w:name w:val="הערות"/>
    <w:basedOn w:val="a1"/>
    <w:link w:val="ab"/>
    <w:rsid w:val="00DB4A78"/>
    <w:pPr>
      <w:spacing w:line="220" w:lineRule="atLeast"/>
      <w:ind w:left="340"/>
    </w:pPr>
    <w:rPr>
      <w:rFonts w:asciiTheme="minorHAnsi" w:hAnsiTheme="minorHAnsi"/>
      <w:iCs/>
    </w:rPr>
  </w:style>
  <w:style w:type="paragraph" w:customStyle="1" w:styleId="11">
    <w:name w:val="סגנון1"/>
    <w:basedOn w:val="ac"/>
    <w:rPr>
      <w:sz w:val="24"/>
      <w:szCs w:val="24"/>
    </w:rPr>
  </w:style>
  <w:style w:type="paragraph" w:customStyle="1" w:styleId="--">
    <w:name w:val="כתב-יד-גדול"/>
    <w:basedOn w:val="a1"/>
    <w:rsid w:val="0002489C"/>
    <w:rPr>
      <w:rFonts w:cs="Guttman Yad-Brush"/>
      <w:sz w:val="28"/>
      <w:szCs w:val="24"/>
    </w:rPr>
  </w:style>
  <w:style w:type="paragraph" w:customStyle="1" w:styleId="21">
    <w:name w:val="סגנון2"/>
    <w:basedOn w:val="a1"/>
    <w:next w:val="a1"/>
    <w:pPr>
      <w:ind w:firstLine="567"/>
    </w:pPr>
  </w:style>
  <w:style w:type="paragraph" w:customStyle="1" w:styleId="ac">
    <w:name w:val="מאמרים"/>
    <w:basedOn w:val="a1"/>
    <w:rsid w:val="0002489C"/>
    <w:pPr>
      <w:ind w:firstLine="567"/>
    </w:pPr>
  </w:style>
  <w:style w:type="paragraph" w:customStyle="1" w:styleId="ad">
    <w:name w:val="מכתבים"/>
    <w:basedOn w:val="ac"/>
    <w:rsid w:val="0002489C"/>
    <w:rPr>
      <w:sz w:val="24"/>
      <w:szCs w:val="24"/>
    </w:rPr>
  </w:style>
  <w:style w:type="paragraph" w:customStyle="1" w:styleId="ae">
    <w:name w:val="ציטוטים"/>
    <w:basedOn w:val="a1"/>
    <w:rsid w:val="00DB4A78"/>
    <w:pPr>
      <w:ind w:left="1134"/>
    </w:pPr>
    <w:rPr>
      <w:rFonts w:cs="Narkisim"/>
    </w:rPr>
  </w:style>
  <w:style w:type="paragraph" w:customStyle="1" w:styleId="-0">
    <w:name w:val="ראש-דף"/>
    <w:basedOn w:val="a1"/>
    <w:next w:val="a1"/>
    <w:rsid w:val="00DB4A7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 w:type="paragraph" w:customStyle="1" w:styleId="QtxDos">
    <w:name w:val="QtxDos"/>
    <w:basedOn w:val="a1"/>
    <w:rsid w:val="0002489C"/>
  </w:style>
  <w:style w:type="paragraph" w:styleId="TOC1">
    <w:name w:val="toc 1"/>
    <w:basedOn w:val="a1"/>
    <w:next w:val="a1"/>
    <w:autoRedefine/>
    <w:semiHidden/>
    <w:rsid w:val="0002489C"/>
    <w:pPr>
      <w:tabs>
        <w:tab w:val="clear" w:pos="567"/>
        <w:tab w:val="clear" w:pos="1134"/>
        <w:tab w:val="clear" w:pos="1701"/>
        <w:tab w:val="clear" w:pos="2268"/>
        <w:tab w:val="clear" w:pos="2835"/>
      </w:tabs>
      <w:spacing w:before="360"/>
    </w:pPr>
    <w:rPr>
      <w:rFonts w:ascii="Arial" w:hAnsi="Arial"/>
      <w:b/>
      <w:bCs/>
      <w:caps/>
      <w:sz w:val="24"/>
      <w:szCs w:val="24"/>
    </w:rPr>
  </w:style>
  <w:style w:type="paragraph" w:styleId="TOC2">
    <w:name w:val="toc 2"/>
    <w:basedOn w:val="a1"/>
    <w:next w:val="a1"/>
    <w:autoRedefine/>
    <w:semiHidden/>
    <w:rsid w:val="0002489C"/>
    <w:pPr>
      <w:tabs>
        <w:tab w:val="clear" w:pos="567"/>
        <w:tab w:val="clear" w:pos="1134"/>
        <w:tab w:val="clear" w:pos="1701"/>
        <w:tab w:val="clear" w:pos="2268"/>
        <w:tab w:val="clear" w:pos="2835"/>
      </w:tabs>
      <w:spacing w:before="240"/>
    </w:pPr>
    <w:rPr>
      <w:b/>
      <w:bCs/>
      <w:sz w:val="20"/>
      <w:szCs w:val="20"/>
    </w:rPr>
  </w:style>
  <w:style w:type="paragraph" w:styleId="TOC3">
    <w:name w:val="toc 3"/>
    <w:basedOn w:val="a1"/>
    <w:next w:val="a1"/>
    <w:autoRedefine/>
    <w:semiHidden/>
    <w:rsid w:val="0002489C"/>
    <w:pPr>
      <w:tabs>
        <w:tab w:val="clear" w:pos="567"/>
        <w:tab w:val="clear" w:pos="1134"/>
        <w:tab w:val="clear" w:pos="1701"/>
        <w:tab w:val="clear" w:pos="2268"/>
        <w:tab w:val="clear" w:pos="2835"/>
      </w:tabs>
      <w:ind w:left="624" w:right="624"/>
    </w:pPr>
    <w:rPr>
      <w:sz w:val="20"/>
      <w:szCs w:val="20"/>
    </w:rPr>
  </w:style>
  <w:style w:type="paragraph" w:styleId="TOC4">
    <w:name w:val="toc 4"/>
    <w:basedOn w:val="a1"/>
    <w:next w:val="a1"/>
    <w:autoRedefine/>
    <w:semiHidden/>
    <w:rsid w:val="0002489C"/>
    <w:pPr>
      <w:tabs>
        <w:tab w:val="clear" w:pos="567"/>
        <w:tab w:val="clear" w:pos="1134"/>
        <w:tab w:val="clear" w:pos="1701"/>
        <w:tab w:val="clear" w:pos="2268"/>
        <w:tab w:val="clear" w:pos="2835"/>
      </w:tabs>
      <w:ind w:left="1247" w:right="1247"/>
    </w:pPr>
    <w:rPr>
      <w:sz w:val="20"/>
      <w:szCs w:val="20"/>
    </w:rPr>
  </w:style>
  <w:style w:type="paragraph" w:styleId="TOC5">
    <w:name w:val="toc 5"/>
    <w:basedOn w:val="a1"/>
    <w:next w:val="a1"/>
    <w:autoRedefine/>
    <w:semiHidden/>
    <w:rsid w:val="0002489C"/>
    <w:pPr>
      <w:tabs>
        <w:tab w:val="clear" w:pos="567"/>
        <w:tab w:val="clear" w:pos="1134"/>
        <w:tab w:val="clear" w:pos="1701"/>
        <w:tab w:val="clear" w:pos="2268"/>
        <w:tab w:val="clear" w:pos="2835"/>
      </w:tabs>
      <w:ind w:left="1871" w:right="1871"/>
    </w:pPr>
    <w:rPr>
      <w:sz w:val="20"/>
      <w:szCs w:val="20"/>
    </w:rPr>
  </w:style>
  <w:style w:type="paragraph" w:customStyle="1" w:styleId="-6">
    <w:name w:val="כותרת-6"/>
    <w:basedOn w:val="-5"/>
    <w:next w:val="a1"/>
    <w:rsid w:val="00DB4A78"/>
    <w:rPr>
      <w:iCs/>
      <w:u w:val="none"/>
    </w:rPr>
  </w:style>
  <w:style w:type="paragraph" w:customStyle="1" w:styleId="af">
    <w:name w:val="נרקיסים"/>
    <w:basedOn w:val="a1"/>
    <w:rsid w:val="0002489C"/>
    <w:pPr>
      <w:ind w:firstLine="284"/>
    </w:pPr>
    <w:rPr>
      <w:rFonts w:cs="Narkisim"/>
      <w:sz w:val="24"/>
      <w:szCs w:val="24"/>
    </w:rPr>
  </w:style>
  <w:style w:type="paragraph" w:customStyle="1" w:styleId="af0">
    <w:name w:val="מוסתר"/>
    <w:basedOn w:val="a1"/>
    <w:rsid w:val="00DB4A78"/>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paragraph" w:customStyle="1" w:styleId="a0">
    <w:name w:val="כותרת מיספור"/>
    <w:basedOn w:val="a1"/>
    <w:next w:val="a1"/>
    <w:rsid w:val="00DB4A78"/>
    <w:pPr>
      <w:numPr>
        <w:numId w:val="14"/>
      </w:numPr>
      <w:outlineLvl w:val="2"/>
    </w:pPr>
    <w:rPr>
      <w:rFonts w:eastAsia="MS Mincho"/>
      <w:bCs/>
    </w:rPr>
  </w:style>
  <w:style w:type="paragraph" w:customStyle="1" w:styleId="af1">
    <w:name w:val="כותרת ציטוטים"/>
    <w:basedOn w:val="a1"/>
    <w:next w:val="a1"/>
    <w:rsid w:val="00967235"/>
    <w:pPr>
      <w:ind w:left="1134"/>
    </w:pPr>
    <w:rPr>
      <w:rFonts w:cs="Narkisim"/>
      <w:bCs/>
    </w:rPr>
  </w:style>
  <w:style w:type="character" w:customStyle="1" w:styleId="af2">
    <w:name w:val="מודגש"/>
    <w:rsid w:val="0002489C"/>
    <w:rPr>
      <w:bCs/>
      <w:dstrike w:val="0"/>
      <w:color w:val="auto"/>
      <w:vertAlign w:val="baseline"/>
    </w:rPr>
  </w:style>
  <w:style w:type="character" w:customStyle="1" w:styleId="af3">
    <w:name w:val="קורן"/>
    <w:rsid w:val="0091061E"/>
    <w:rPr>
      <w:rFonts w:cs="Guttman Keren"/>
    </w:rPr>
  </w:style>
  <w:style w:type="character" w:customStyle="1" w:styleId="af4">
    <w:name w:val="קטן"/>
    <w:rsid w:val="0091061E"/>
    <w:rPr>
      <w:sz w:val="22"/>
      <w:szCs w:val="22"/>
    </w:rPr>
  </w:style>
  <w:style w:type="paragraph" w:customStyle="1" w:styleId="af5">
    <w:name w:val="הערות לדפוס"/>
    <w:basedOn w:val="aa"/>
    <w:rsid w:val="0002489C"/>
    <w:pPr>
      <w:ind w:firstLine="567"/>
    </w:pPr>
  </w:style>
  <w:style w:type="character" w:customStyle="1" w:styleId="110">
    <w:name w:val="גודל 11"/>
    <w:basedOn w:val="a2"/>
    <w:rsid w:val="00DB4A78"/>
    <w:rPr>
      <w:szCs w:val="22"/>
    </w:rPr>
  </w:style>
  <w:style w:type="paragraph" w:styleId="af6">
    <w:name w:val="header"/>
    <w:basedOn w:val="a1"/>
    <w:link w:val="af7"/>
    <w:uiPriority w:val="99"/>
    <w:unhideWhenUsed/>
    <w:rsid w:val="00DB4A7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paragraph" w:styleId="af8">
    <w:name w:val="footer"/>
    <w:basedOn w:val="af6"/>
    <w:link w:val="af9"/>
    <w:rsid w:val="0091061E"/>
  </w:style>
  <w:style w:type="character" w:styleId="afa">
    <w:name w:val="page number"/>
    <w:basedOn w:val="a2"/>
    <w:rsid w:val="0002489C"/>
  </w:style>
  <w:style w:type="character" w:customStyle="1" w:styleId="-7">
    <w:name w:val="מוסתר - תו"/>
    <w:basedOn w:val="a2"/>
    <w:rsid w:val="0002489C"/>
    <w:rPr>
      <w:vanish/>
    </w:rPr>
  </w:style>
  <w:style w:type="paragraph" w:customStyle="1" w:styleId="FootNote">
    <w:name w:val="FootNote"/>
    <w:rsid w:val="0002489C"/>
    <w:pPr>
      <w:widowControl w:val="0"/>
      <w:tabs>
        <w:tab w:val="left" w:pos="3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right"/>
    </w:pPr>
    <w:rPr>
      <w:rFonts w:cs="David"/>
      <w:snapToGrid w:val="0"/>
      <w:lang w:eastAsia="he-IL"/>
    </w:rPr>
  </w:style>
  <w:style w:type="character" w:customStyle="1" w:styleId="afb">
    <w:name w:val="ציון אדום"/>
    <w:basedOn w:val="a2"/>
    <w:rsid w:val="00DB4A78"/>
    <w:rPr>
      <w:color w:val="FF0000"/>
      <w:sz w:val="18"/>
      <w:szCs w:val="18"/>
    </w:rPr>
  </w:style>
  <w:style w:type="paragraph" w:customStyle="1" w:styleId="afc">
    <w:name w:val="ציון מקור"/>
    <w:basedOn w:val="a1"/>
    <w:rsid w:val="0002489C"/>
    <w:pPr>
      <w:jc w:val="both"/>
    </w:pPr>
    <w:rPr>
      <w:rFonts w:cs="Guttman Vilna"/>
      <w:sz w:val="20"/>
      <w:szCs w:val="18"/>
    </w:rPr>
  </w:style>
  <w:style w:type="character" w:customStyle="1" w:styleId="-30">
    <w:name w:val="כותרת-3 תו"/>
    <w:link w:val="-3"/>
    <w:rsid w:val="00DB4A78"/>
    <w:rPr>
      <w:rFonts w:ascii="Arial" w:hAnsi="Arial" w:cs="David"/>
      <w:bCs/>
      <w:snapToGrid w:val="0"/>
      <w:sz w:val="22"/>
      <w:szCs w:val="22"/>
    </w:rPr>
  </w:style>
  <w:style w:type="character" w:customStyle="1" w:styleId="50">
    <w:name w:val="כותרת 5 תו"/>
    <w:basedOn w:val="a2"/>
    <w:link w:val="5"/>
    <w:rsid w:val="00967235"/>
    <w:rPr>
      <w:rFonts w:cs="David"/>
      <w:b/>
      <w:bCs/>
      <w:i/>
      <w:iCs/>
      <w:sz w:val="26"/>
      <w:szCs w:val="26"/>
    </w:rPr>
  </w:style>
  <w:style w:type="character" w:customStyle="1" w:styleId="10">
    <w:name w:val="כותרת 1 תו"/>
    <w:basedOn w:val="a2"/>
    <w:link w:val="1"/>
    <w:rsid w:val="00DB4A78"/>
    <w:rPr>
      <w:rFonts w:ascii="Arial" w:hAnsi="Arial" w:cs="David"/>
      <w:b/>
      <w:bCs/>
      <w:kern w:val="32"/>
      <w:sz w:val="32"/>
      <w:szCs w:val="32"/>
    </w:rPr>
  </w:style>
  <w:style w:type="character" w:customStyle="1" w:styleId="20">
    <w:name w:val="כותרת 2 תו"/>
    <w:basedOn w:val="a2"/>
    <w:link w:val="2"/>
    <w:rsid w:val="00DB4A78"/>
    <w:rPr>
      <w:rFonts w:ascii="Arial" w:hAnsi="Arial" w:cs="David"/>
      <w:b/>
      <w:bCs/>
      <w:sz w:val="28"/>
      <w:szCs w:val="28"/>
      <w:u w:val="single"/>
    </w:rPr>
  </w:style>
  <w:style w:type="character" w:customStyle="1" w:styleId="30">
    <w:name w:val="כותרת 3 תו"/>
    <w:basedOn w:val="a2"/>
    <w:link w:val="3"/>
    <w:rsid w:val="00DB4A78"/>
    <w:rPr>
      <w:rFonts w:ascii="Arial" w:hAnsi="Arial" w:cs="David"/>
      <w:b/>
      <w:bCs/>
      <w:sz w:val="22"/>
      <w:szCs w:val="22"/>
    </w:rPr>
  </w:style>
  <w:style w:type="character" w:customStyle="1" w:styleId="af7">
    <w:name w:val="כותרת עליונה תו"/>
    <w:basedOn w:val="a2"/>
    <w:link w:val="af6"/>
    <w:uiPriority w:val="99"/>
    <w:rsid w:val="00DB4A78"/>
    <w:rPr>
      <w:rFonts w:cs="David"/>
      <w:sz w:val="22"/>
      <w:szCs w:val="22"/>
    </w:rPr>
  </w:style>
  <w:style w:type="paragraph" w:styleId="afd">
    <w:name w:val="footnote text"/>
    <w:basedOn w:val="a1"/>
    <w:link w:val="afe"/>
    <w:uiPriority w:val="99"/>
    <w:unhideWhenUsed/>
    <w:rsid w:val="00DB4A78"/>
    <w:pPr>
      <w:spacing w:before="0"/>
    </w:pPr>
    <w:rPr>
      <w:sz w:val="20"/>
      <w:szCs w:val="20"/>
    </w:rPr>
  </w:style>
  <w:style w:type="character" w:customStyle="1" w:styleId="afe">
    <w:name w:val="טקסט הערת שוליים תו"/>
    <w:basedOn w:val="a2"/>
    <w:link w:val="afd"/>
    <w:uiPriority w:val="99"/>
    <w:rsid w:val="00DB4A78"/>
    <w:rPr>
      <w:rFonts w:cs="David"/>
    </w:rPr>
  </w:style>
  <w:style w:type="character" w:customStyle="1" w:styleId="af9">
    <w:name w:val="כותרת תחתונה תו"/>
    <w:basedOn w:val="a2"/>
    <w:link w:val="af8"/>
    <w:rsid w:val="0091061E"/>
    <w:rPr>
      <w:rFonts w:cs="David"/>
      <w:b/>
      <w:bCs/>
      <w:i/>
      <w:iCs/>
    </w:rPr>
  </w:style>
  <w:style w:type="paragraph" w:customStyle="1" w:styleId="aff">
    <w:name w:val="הצעת מחיר חזקה"/>
    <w:basedOn w:val="a1"/>
    <w:next w:val="a1"/>
    <w:link w:val="aff0"/>
    <w:uiPriority w:val="30"/>
    <w:rsid w:val="0091061E"/>
    <w:pPr>
      <w:pBdr>
        <w:bottom w:val="single" w:sz="4" w:space="4" w:color="4F81BD"/>
      </w:pBdr>
      <w:spacing w:before="200" w:after="280"/>
      <w:ind w:left="936" w:right="936"/>
    </w:pPr>
    <w:rPr>
      <w:b/>
      <w:bCs/>
      <w:i/>
      <w:iCs/>
      <w:color w:val="4F81BD"/>
    </w:rPr>
  </w:style>
  <w:style w:type="character" w:customStyle="1" w:styleId="aff0">
    <w:name w:val="הצעת מחיר חזקה תו"/>
    <w:basedOn w:val="a2"/>
    <w:link w:val="aff"/>
    <w:uiPriority w:val="30"/>
    <w:rsid w:val="0091061E"/>
    <w:rPr>
      <w:rFonts w:cs="David"/>
      <w:b/>
      <w:bCs/>
      <w:i/>
      <w:iCs/>
      <w:color w:val="4F81BD"/>
      <w:sz w:val="22"/>
      <w:szCs w:val="22"/>
    </w:rPr>
  </w:style>
  <w:style w:type="paragraph" w:styleId="aff1">
    <w:name w:val="Subtitle"/>
    <w:basedOn w:val="a1"/>
    <w:next w:val="a1"/>
    <w:link w:val="aff2"/>
    <w:uiPriority w:val="11"/>
    <w:rsid w:val="00DB4A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כותרת משנה תו"/>
    <w:basedOn w:val="a2"/>
    <w:link w:val="aff1"/>
    <w:uiPriority w:val="11"/>
    <w:rsid w:val="00DB4A78"/>
    <w:rPr>
      <w:rFonts w:asciiTheme="majorHAnsi" w:eastAsiaTheme="majorEastAsia" w:hAnsiTheme="majorHAnsi" w:cstheme="majorBidi"/>
      <w:i/>
      <w:iCs/>
      <w:color w:val="4F81BD" w:themeColor="accent1"/>
      <w:spacing w:val="15"/>
      <w:sz w:val="24"/>
      <w:szCs w:val="24"/>
    </w:rPr>
  </w:style>
  <w:style w:type="paragraph" w:customStyle="1" w:styleId="aff3">
    <w:name w:val="תואר"/>
    <w:basedOn w:val="a1"/>
    <w:next w:val="a1"/>
    <w:link w:val="aff4"/>
    <w:rsid w:val="0091061E"/>
    <w:pPr>
      <w:spacing w:before="240" w:after="60"/>
      <w:jc w:val="center"/>
      <w:outlineLvl w:val="0"/>
    </w:pPr>
    <w:rPr>
      <w:rFonts w:ascii="Cambria" w:hAnsi="Cambria" w:cs="Times New Roman"/>
      <w:b/>
      <w:bCs/>
      <w:kern w:val="28"/>
      <w:sz w:val="32"/>
      <w:szCs w:val="32"/>
    </w:rPr>
  </w:style>
  <w:style w:type="character" w:customStyle="1" w:styleId="aff4">
    <w:name w:val="תואר תו"/>
    <w:basedOn w:val="a2"/>
    <w:link w:val="aff3"/>
    <w:rsid w:val="0091061E"/>
    <w:rPr>
      <w:rFonts w:ascii="Cambria" w:eastAsia="Times New Roman" w:hAnsi="Cambria" w:cs="Times New Roman"/>
      <w:b/>
      <w:bCs/>
      <w:kern w:val="28"/>
      <w:sz w:val="32"/>
      <w:szCs w:val="32"/>
    </w:rPr>
  </w:style>
  <w:style w:type="paragraph" w:styleId="aff5">
    <w:name w:val="No Spacing"/>
    <w:uiPriority w:val="1"/>
    <w:rsid w:val="00DB4A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pPr>
    <w:rPr>
      <w:rFonts w:cs="David"/>
      <w:sz w:val="22"/>
      <w:szCs w:val="22"/>
    </w:rPr>
  </w:style>
  <w:style w:type="character" w:customStyle="1" w:styleId="aff6">
    <w:name w:val="הדגשה מעודנת"/>
    <w:basedOn w:val="a2"/>
    <w:uiPriority w:val="19"/>
    <w:rsid w:val="0091061E"/>
    <w:rPr>
      <w:i/>
      <w:iCs/>
      <w:color w:val="808080"/>
    </w:rPr>
  </w:style>
  <w:style w:type="character" w:styleId="aff7">
    <w:name w:val="Intense Emphasis"/>
    <w:basedOn w:val="a2"/>
    <w:uiPriority w:val="21"/>
    <w:rsid w:val="00DB4A78"/>
    <w:rPr>
      <w:b/>
      <w:bCs/>
      <w:i/>
      <w:iCs/>
      <w:color w:val="4F81BD" w:themeColor="accent1"/>
    </w:rPr>
  </w:style>
  <w:style w:type="paragraph" w:customStyle="1" w:styleId="aff8">
    <w:name w:val="הצעת מחיר"/>
    <w:basedOn w:val="a1"/>
    <w:next w:val="a1"/>
    <w:uiPriority w:val="29"/>
    <w:rsid w:val="001C0966"/>
    <w:rPr>
      <w:i/>
      <w:iCs/>
      <w:color w:val="000000"/>
    </w:rPr>
  </w:style>
  <w:style w:type="character" w:customStyle="1" w:styleId="aff9">
    <w:name w:val="הצעת מחיר תו"/>
    <w:basedOn w:val="a2"/>
    <w:uiPriority w:val="29"/>
    <w:rsid w:val="0091061E"/>
    <w:rPr>
      <w:rFonts w:cs="David"/>
      <w:i/>
      <w:iCs/>
      <w:color w:val="000000"/>
      <w:sz w:val="22"/>
      <w:szCs w:val="22"/>
    </w:rPr>
  </w:style>
  <w:style w:type="character" w:customStyle="1" w:styleId="affa">
    <w:name w:val="הפניה מעודנת"/>
    <w:basedOn w:val="a2"/>
    <w:uiPriority w:val="31"/>
    <w:rsid w:val="0091061E"/>
    <w:rPr>
      <w:smallCaps/>
      <w:color w:val="C0504D"/>
      <w:u w:val="single"/>
    </w:rPr>
  </w:style>
  <w:style w:type="character" w:styleId="affb">
    <w:name w:val="Intense Reference"/>
    <w:basedOn w:val="a2"/>
    <w:uiPriority w:val="32"/>
    <w:rsid w:val="00DB4A78"/>
    <w:rPr>
      <w:b/>
      <w:bCs/>
      <w:smallCaps/>
      <w:color w:val="C0504D" w:themeColor="accent2"/>
      <w:spacing w:val="5"/>
      <w:u w:val="single"/>
    </w:rPr>
  </w:style>
  <w:style w:type="character" w:styleId="affc">
    <w:name w:val="Book Title"/>
    <w:basedOn w:val="a2"/>
    <w:uiPriority w:val="33"/>
    <w:rsid w:val="00DB4A78"/>
    <w:rPr>
      <w:b/>
      <w:bCs/>
      <w:smallCaps/>
      <w:spacing w:val="5"/>
    </w:rPr>
  </w:style>
  <w:style w:type="paragraph" w:styleId="a">
    <w:name w:val="List Paragraph"/>
    <w:basedOn w:val="a1"/>
    <w:uiPriority w:val="34"/>
    <w:rsid w:val="00DB4A78"/>
    <w:pPr>
      <w:numPr>
        <w:numId w:val="21"/>
      </w:numPr>
      <w:contextualSpacing/>
    </w:pPr>
  </w:style>
  <w:style w:type="character" w:styleId="affd">
    <w:name w:val="Strong"/>
    <w:basedOn w:val="a2"/>
    <w:rsid w:val="00DB4A78"/>
    <w:rPr>
      <w:b/>
      <w:bCs/>
    </w:rPr>
  </w:style>
  <w:style w:type="character" w:styleId="affe">
    <w:name w:val="Emphasis"/>
    <w:basedOn w:val="a2"/>
    <w:rsid w:val="00DB4A78"/>
    <w:rPr>
      <w:i/>
      <w:iCs/>
    </w:rPr>
  </w:style>
  <w:style w:type="character" w:customStyle="1" w:styleId="afff">
    <w:name w:val="כתב רש&quot;י"/>
    <w:basedOn w:val="a2"/>
    <w:uiPriority w:val="1"/>
    <w:qFormat/>
    <w:rsid w:val="00DB4A78"/>
    <w:rPr>
      <w:rFonts w:cs="Guttman Rashi"/>
    </w:rPr>
  </w:style>
  <w:style w:type="character" w:customStyle="1" w:styleId="afff0">
    <w:name w:val="כתב קורן"/>
    <w:basedOn w:val="a2"/>
    <w:uiPriority w:val="1"/>
    <w:qFormat/>
    <w:rsid w:val="00DB4A78"/>
    <w:rPr>
      <w:rFonts w:cs="Guttman Keren"/>
    </w:rPr>
  </w:style>
  <w:style w:type="character" w:customStyle="1" w:styleId="afff1">
    <w:name w:val="אדום"/>
    <w:qFormat/>
    <w:rsid w:val="00DB4A78"/>
    <w:rPr>
      <w:rFonts w:ascii="David"/>
      <w:color w:val="FF0000"/>
    </w:rPr>
  </w:style>
  <w:style w:type="character" w:customStyle="1" w:styleId="afff2">
    <w:name w:val="אדום מחיקה"/>
    <w:qFormat/>
    <w:rsid w:val="00DB4A78"/>
    <w:rPr>
      <w:strike/>
      <w:dstrike w:val="0"/>
      <w:color w:val="FF0000"/>
    </w:rPr>
  </w:style>
  <w:style w:type="table" w:styleId="afff3">
    <w:name w:val="Table Grid"/>
    <w:uiPriority w:val="59"/>
    <w:rsid w:val="00910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סיכום תו"/>
    <w:basedOn w:val="a2"/>
    <w:link w:val="a5"/>
    <w:rsid w:val="00967235"/>
    <w:rPr>
      <w:rFonts w:cs="David"/>
      <w:sz w:val="22"/>
      <w:szCs w:val="22"/>
    </w:rPr>
  </w:style>
  <w:style w:type="character" w:customStyle="1" w:styleId="afff4">
    <w:name w:val="ציטוט תו"/>
    <w:basedOn w:val="a2"/>
    <w:link w:val="afff5"/>
    <w:uiPriority w:val="29"/>
    <w:rsid w:val="00DB4A78"/>
    <w:rPr>
      <w:rFonts w:cs="David"/>
      <w:i/>
      <w:iCs/>
      <w:color w:val="000000" w:themeColor="text1"/>
      <w:sz w:val="22"/>
      <w:szCs w:val="22"/>
    </w:rPr>
  </w:style>
  <w:style w:type="paragraph" w:styleId="afff5">
    <w:name w:val="Quote"/>
    <w:basedOn w:val="a1"/>
    <w:next w:val="a1"/>
    <w:link w:val="afff4"/>
    <w:uiPriority w:val="29"/>
    <w:rsid w:val="00DB4A78"/>
    <w:rPr>
      <w:i/>
      <w:iCs/>
      <w:color w:val="000000" w:themeColor="text1"/>
    </w:rPr>
  </w:style>
  <w:style w:type="character" w:customStyle="1" w:styleId="12">
    <w:name w:val="ציטוט תו1"/>
    <w:basedOn w:val="a2"/>
    <w:uiPriority w:val="29"/>
    <w:rsid w:val="008C1DB7"/>
    <w:rPr>
      <w:rFonts w:cs="David"/>
      <w:i/>
      <w:iCs/>
      <w:color w:val="000000" w:themeColor="text1"/>
      <w:sz w:val="22"/>
      <w:szCs w:val="22"/>
    </w:rPr>
  </w:style>
  <w:style w:type="character" w:customStyle="1" w:styleId="40">
    <w:name w:val="כותרת 4 תו"/>
    <w:basedOn w:val="a2"/>
    <w:link w:val="4"/>
    <w:uiPriority w:val="9"/>
    <w:semiHidden/>
    <w:rsid w:val="00DB4A78"/>
    <w:rPr>
      <w:rFonts w:asciiTheme="majorHAnsi" w:eastAsiaTheme="majorEastAsia" w:hAnsiTheme="majorHAnsi" w:cstheme="majorBidi"/>
      <w:b/>
      <w:bCs/>
      <w:i/>
      <w:iCs/>
      <w:color w:val="4F81BD" w:themeColor="accent1"/>
      <w:sz w:val="22"/>
      <w:szCs w:val="22"/>
    </w:rPr>
  </w:style>
  <w:style w:type="character" w:styleId="afff6">
    <w:name w:val="Subtle Emphasis"/>
    <w:basedOn w:val="a2"/>
    <w:uiPriority w:val="19"/>
    <w:rsid w:val="00DB4A78"/>
    <w:rPr>
      <w:i/>
      <w:iCs/>
      <w:color w:val="808080" w:themeColor="text1" w:themeTint="7F"/>
    </w:rPr>
  </w:style>
  <w:style w:type="paragraph" w:styleId="afff7">
    <w:name w:val="Title"/>
    <w:basedOn w:val="a1"/>
    <w:next w:val="a1"/>
    <w:link w:val="afff8"/>
    <w:uiPriority w:val="10"/>
    <w:rsid w:val="00DB4A7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8">
    <w:name w:val="כותרת טקסט תו"/>
    <w:basedOn w:val="a2"/>
    <w:link w:val="afff7"/>
    <w:uiPriority w:val="10"/>
    <w:rsid w:val="00DB4A78"/>
    <w:rPr>
      <w:rFonts w:asciiTheme="majorHAnsi" w:eastAsiaTheme="majorEastAsia" w:hAnsiTheme="majorHAnsi" w:cstheme="majorBidi"/>
      <w:color w:val="17365D" w:themeColor="text2" w:themeShade="BF"/>
      <w:spacing w:val="5"/>
      <w:kern w:val="28"/>
      <w:sz w:val="52"/>
      <w:szCs w:val="52"/>
    </w:rPr>
  </w:style>
  <w:style w:type="paragraph" w:styleId="afff9">
    <w:name w:val="Intense Quote"/>
    <w:basedOn w:val="a1"/>
    <w:next w:val="a1"/>
    <w:link w:val="afffa"/>
    <w:uiPriority w:val="30"/>
    <w:rsid w:val="00DB4A78"/>
    <w:pPr>
      <w:pBdr>
        <w:bottom w:val="single" w:sz="4" w:space="4" w:color="4F81BD" w:themeColor="accent1"/>
      </w:pBdr>
      <w:spacing w:before="200" w:after="280"/>
      <w:ind w:left="936" w:right="936"/>
    </w:pPr>
    <w:rPr>
      <w:b/>
      <w:bCs/>
      <w:i/>
      <w:iCs/>
      <w:color w:val="4F81BD" w:themeColor="accent1"/>
    </w:rPr>
  </w:style>
  <w:style w:type="character" w:customStyle="1" w:styleId="afffa">
    <w:name w:val="ציטוט חזק תו"/>
    <w:basedOn w:val="a2"/>
    <w:link w:val="afff9"/>
    <w:uiPriority w:val="30"/>
    <w:rsid w:val="00DB4A78"/>
    <w:rPr>
      <w:rFonts w:cs="David"/>
      <w:b/>
      <w:bCs/>
      <w:i/>
      <w:iCs/>
      <w:color w:val="4F81BD" w:themeColor="accent1"/>
      <w:sz w:val="22"/>
      <w:szCs w:val="22"/>
    </w:rPr>
  </w:style>
  <w:style w:type="character" w:styleId="afffb">
    <w:name w:val="Subtle Reference"/>
    <w:basedOn w:val="a2"/>
    <w:uiPriority w:val="31"/>
    <w:rsid w:val="00DB4A78"/>
    <w:rPr>
      <w:smallCaps/>
      <w:color w:val="C0504D" w:themeColor="accent2"/>
      <w:u w:val="single"/>
    </w:rPr>
  </w:style>
  <w:style w:type="character" w:customStyle="1" w:styleId="ab">
    <w:name w:val="הערות תו"/>
    <w:link w:val="aa"/>
    <w:rsid w:val="00DB4A78"/>
    <w:rPr>
      <w:rFonts w:asciiTheme="minorHAnsi" w:hAnsiTheme="minorHAnsi" w:cs="David"/>
      <w:iCs/>
      <w:sz w:val="22"/>
      <w:szCs w:val="22"/>
    </w:rPr>
  </w:style>
  <w:style w:type="character" w:styleId="afffc">
    <w:name w:val="footnote reference"/>
    <w:basedOn w:val="a2"/>
    <w:uiPriority w:val="99"/>
    <w:unhideWhenUsed/>
    <w:rsid w:val="00DB4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896</Words>
  <Characters>4480</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בדיקת חמץ </vt:lpstr>
    </vt:vector>
  </TitlesOfParts>
  <Company>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בדיקת חמץ </dc:title>
  <dc:subject/>
  <dc:creator>שמואל אריאל</dc:creator>
  <cp:keywords/>
  <cp:lastModifiedBy>שמואל אריאל</cp:lastModifiedBy>
  <cp:revision>40</cp:revision>
  <cp:lastPrinted>2011-03-02T10:17:00Z</cp:lastPrinted>
  <dcterms:created xsi:type="dcterms:W3CDTF">2013-02-18T15:10:00Z</dcterms:created>
  <dcterms:modified xsi:type="dcterms:W3CDTF">2018-03-05T16:55:00Z</dcterms:modified>
</cp:coreProperties>
</file>