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23" w:rsidRDefault="00994D23" w:rsidP="0028547D">
      <w:pPr>
        <w:pStyle w:val="-"/>
        <w:tabs>
          <w:tab w:val="clear" w:pos="425"/>
          <w:tab w:val="clear" w:pos="567"/>
          <w:tab w:val="left" w:pos="3"/>
        </w:tabs>
        <w:spacing w:line="240" w:lineRule="auto"/>
        <w:ind w:left="3"/>
        <w:rPr>
          <w:sz w:val="42"/>
          <w:szCs w:val="40"/>
          <w:rtl/>
        </w:rPr>
      </w:pPr>
      <w:r>
        <w:rPr>
          <w:sz w:val="42"/>
          <w:szCs w:val="40"/>
          <w:rtl/>
        </w:rPr>
        <w:t xml:space="preserve">שיעור "כזית" </w:t>
      </w:r>
      <w:r w:rsidR="00A16094">
        <w:rPr>
          <w:rFonts w:hint="cs"/>
          <w:sz w:val="42"/>
          <w:szCs w:val="40"/>
          <w:rtl/>
        </w:rPr>
        <w:t>- כמה מצה צריך לאכול בליל הסדר?</w:t>
      </w:r>
    </w:p>
    <w:p w:rsidR="00994D23" w:rsidRDefault="00994D23" w:rsidP="00643389">
      <w:pPr>
        <w:pStyle w:val="a5"/>
        <w:rPr>
          <w:rtl/>
        </w:rPr>
      </w:pPr>
    </w:p>
    <w:p w:rsidR="00994D23" w:rsidRDefault="00994D23" w:rsidP="00643389">
      <w:pPr>
        <w:pStyle w:val="a5"/>
        <w:rPr>
          <w:rtl/>
        </w:rPr>
      </w:pPr>
    </w:p>
    <w:p w:rsidR="00994D23" w:rsidRDefault="00994D23" w:rsidP="00994D23">
      <w:pPr>
        <w:pStyle w:val="a0"/>
        <w:rPr>
          <w:sz w:val="26"/>
        </w:rPr>
      </w:pPr>
      <w:r>
        <w:rPr>
          <w:rtl/>
        </w:rPr>
        <w:t>כלים פרק יז משנה ו', ח'</w:t>
      </w:r>
    </w:p>
    <w:p w:rsidR="00994D23" w:rsidRDefault="00994D23" w:rsidP="00643389">
      <w:pPr>
        <w:pStyle w:val="a5"/>
        <w:rPr>
          <w:rtl/>
        </w:rPr>
      </w:pPr>
      <w:r>
        <w:rPr>
          <w:rtl/>
        </w:rPr>
        <w:t xml:space="preserve">כביצה שאמרו - לא גדולה ולא קטנה, אלא בינונית... </w:t>
      </w:r>
    </w:p>
    <w:p w:rsidR="00994D23" w:rsidRDefault="00994D23" w:rsidP="00643389">
      <w:pPr>
        <w:pStyle w:val="a5"/>
        <w:rPr>
          <w:rtl/>
        </w:rPr>
      </w:pPr>
      <w:r>
        <w:rPr>
          <w:rtl/>
        </w:rPr>
        <w:t xml:space="preserve">כזית שאמרו - לא גדול ולא קטן, אלא בינוני, זה אגורי...  </w:t>
      </w:r>
    </w:p>
    <w:p w:rsidR="001148F2" w:rsidRDefault="001148F2" w:rsidP="001148F2">
      <w:pPr>
        <w:pStyle w:val="a0"/>
        <w:rPr>
          <w:rtl/>
        </w:rPr>
      </w:pPr>
      <w:r>
        <w:rPr>
          <w:rtl/>
        </w:rPr>
        <w:t>שולחן ערוך אורח חיים תנ"ו</w:t>
      </w:r>
      <w:r>
        <w:rPr>
          <w:rFonts w:hint="cs"/>
          <w:rtl/>
        </w:rPr>
        <w:t>,</w:t>
      </w:r>
      <w:r>
        <w:rPr>
          <w:rtl/>
        </w:rPr>
        <w:t xml:space="preserve"> א</w:t>
      </w:r>
    </w:p>
    <w:p w:rsidR="001148F2" w:rsidRDefault="001148F2" w:rsidP="001148F2">
      <w:pPr>
        <w:pStyle w:val="a5"/>
        <w:rPr>
          <w:rtl/>
        </w:rPr>
      </w:pPr>
      <w:r>
        <w:rPr>
          <w:rtl/>
        </w:rPr>
        <w:t xml:space="preserve"> אין לשין לפסח עיסה גדולה משיעור חלה, שהיא מ"ג בצים וחומש ביצה בינונים</w:t>
      </w:r>
      <w:r>
        <w:rPr>
          <w:rFonts w:hint="cs"/>
          <w:rtl/>
        </w:rPr>
        <w:t>,</w:t>
      </w:r>
      <w:r>
        <w:rPr>
          <w:rtl/>
        </w:rPr>
        <w:t xml:space="preserve"> והוא עשרון</w:t>
      </w:r>
      <w:r>
        <w:rPr>
          <w:rFonts w:hint="cs"/>
          <w:rtl/>
        </w:rPr>
        <w:t>.</w:t>
      </w:r>
      <w:r>
        <w:rPr>
          <w:rtl/>
        </w:rPr>
        <w:t xml:space="preserve"> וכן ישער אותה, ימלא כלי מים</w:t>
      </w:r>
      <w:r>
        <w:rPr>
          <w:rFonts w:hint="cs"/>
          <w:rtl/>
        </w:rPr>
        <w:t>...</w:t>
      </w:r>
      <w:r>
        <w:rPr>
          <w:rtl/>
        </w:rPr>
        <w:t xml:space="preserve"> ואח</w:t>
      </w:r>
      <w:r>
        <w:rPr>
          <w:rFonts w:hint="cs"/>
          <w:rtl/>
        </w:rPr>
        <w:t>ר כך</w:t>
      </w:r>
      <w:r>
        <w:rPr>
          <w:rtl/>
        </w:rPr>
        <w:t xml:space="preserve"> יתן מ"ג ביצים</w:t>
      </w:r>
      <w:r>
        <w:rPr>
          <w:rFonts w:hint="cs"/>
          <w:rtl/>
        </w:rPr>
        <w:t>...</w:t>
      </w:r>
      <w:r>
        <w:rPr>
          <w:rtl/>
        </w:rPr>
        <w:t xml:space="preserve"> </w:t>
      </w:r>
    </w:p>
    <w:p w:rsidR="00994D23" w:rsidRDefault="00702A86" w:rsidP="00994D23">
      <w:pPr>
        <w:pStyle w:val="a0"/>
        <w:rPr>
          <w:sz w:val="26"/>
        </w:rPr>
      </w:pPr>
      <w:r>
        <w:rPr>
          <w:rtl/>
        </w:rPr>
        <w:t>פסחים דף ק</w:t>
      </w:r>
      <w:r>
        <w:rPr>
          <w:rFonts w:hint="cs"/>
          <w:rtl/>
        </w:rPr>
        <w:t>"</w:t>
      </w:r>
      <w:r>
        <w:rPr>
          <w:rtl/>
        </w:rPr>
        <w:t>ט</w:t>
      </w:r>
      <w:r>
        <w:rPr>
          <w:rFonts w:hint="cs"/>
          <w:rtl/>
        </w:rPr>
        <w:t xml:space="preserve">, </w:t>
      </w:r>
      <w:r w:rsidR="00994D23">
        <w:rPr>
          <w:rtl/>
        </w:rPr>
        <w:t xml:space="preserve">א </w:t>
      </w:r>
    </w:p>
    <w:p w:rsidR="00994D23" w:rsidRDefault="00994D23" w:rsidP="00643389">
      <w:pPr>
        <w:pStyle w:val="a5"/>
        <w:rPr>
          <w:rtl/>
        </w:rPr>
      </w:pPr>
      <w:r>
        <w:rPr>
          <w:rtl/>
        </w:rPr>
        <w:t>אמר רב חסדא: רביעית של תורה - אצבעים, על אצבעים, ברום אצבעים וחצי אצבע וחומש אצבע</w:t>
      </w:r>
      <w:r w:rsidR="007F4C54">
        <w:rPr>
          <w:rFonts w:hint="cs"/>
          <w:rtl/>
        </w:rPr>
        <w:t>.</w:t>
      </w:r>
      <w:r>
        <w:rPr>
          <w:rtl/>
        </w:rPr>
        <w:t xml:space="preserve"> </w:t>
      </w:r>
    </w:p>
    <w:p w:rsidR="00994D23" w:rsidRDefault="00994D23" w:rsidP="00643389">
      <w:pPr>
        <w:pStyle w:val="a0"/>
        <w:rPr>
          <w:rtl/>
        </w:rPr>
      </w:pPr>
      <w:r>
        <w:rPr>
          <w:rFonts w:hint="cs"/>
          <w:rtl/>
        </w:rPr>
        <w:t>שולחן ערוך יורה דעה סימן שכד סעיף א</w:t>
      </w:r>
    </w:p>
    <w:p w:rsidR="0056466A" w:rsidRPr="0056466A" w:rsidRDefault="00994D23" w:rsidP="00DC2466">
      <w:pPr>
        <w:pStyle w:val="a5"/>
        <w:rPr>
          <w:rtl/>
        </w:rPr>
      </w:pPr>
      <w:r>
        <w:rPr>
          <w:rFonts w:hint="cs"/>
          <w:rtl/>
        </w:rPr>
        <w:t xml:space="preserve">והיאך ישערו לדעת שהיא מחזקת </w:t>
      </w:r>
      <w:r w:rsidR="00DC2466">
        <w:rPr>
          <w:rFonts w:hint="cs"/>
          <w:rtl/>
        </w:rPr>
        <w:t xml:space="preserve">מ"ג ביצים וחומש, </w:t>
      </w:r>
      <w:r w:rsidR="00185D73">
        <w:rPr>
          <w:rFonts w:hint="cs"/>
          <w:rtl/>
        </w:rPr>
        <w:t>נתבאר בטור אורח חיים</w:t>
      </w:r>
      <w:r>
        <w:rPr>
          <w:rFonts w:hint="cs"/>
          <w:rtl/>
        </w:rPr>
        <w:t>...</w:t>
      </w:r>
    </w:p>
    <w:p w:rsidR="00994D23" w:rsidRPr="00185D73" w:rsidRDefault="00994D23" w:rsidP="00643389">
      <w:pPr>
        <w:pStyle w:val="a5"/>
        <w:rPr>
          <w:rFonts w:cs="Guttman Rashi"/>
          <w:rtl/>
        </w:rPr>
      </w:pPr>
      <w:r w:rsidRPr="00185D73">
        <w:rPr>
          <w:rFonts w:cs="Guttman Rashi" w:hint="cs"/>
          <w:rtl/>
        </w:rPr>
        <w:t>הגה:  כלי המחזיק עשר אצבעות על עשר אצבעות, ברום שלש אצבעות ותשיעית אצבע בקרוב, הוא שיעור החלה...</w:t>
      </w:r>
    </w:p>
    <w:p w:rsidR="00994D23" w:rsidRDefault="00185D73" w:rsidP="00994D23">
      <w:pPr>
        <w:pStyle w:val="a0"/>
        <w:rPr>
          <w:sz w:val="26"/>
        </w:rPr>
      </w:pPr>
      <w:r>
        <w:rPr>
          <w:rtl/>
        </w:rPr>
        <w:t>צל"ח פסחים קט"ז ב, ד"ה "והואיל"</w:t>
      </w:r>
    </w:p>
    <w:p w:rsidR="00994D23" w:rsidRDefault="00994D23" w:rsidP="004705F3">
      <w:pPr>
        <w:pStyle w:val="a5"/>
        <w:rPr>
          <w:rtl/>
        </w:rPr>
      </w:pPr>
      <w:r>
        <w:rPr>
          <w:rtl/>
        </w:rPr>
        <w:t>...צריך אני לברר שיעור הכזית ושיעור הרביעית. מה שעולה לדעתי, שנתברר לי במופת, שהוא שלא כדברי השו</w:t>
      </w:r>
      <w:r w:rsidR="004705F3">
        <w:rPr>
          <w:rFonts w:hint="cs"/>
          <w:rtl/>
        </w:rPr>
        <w:t>לחן ערוך</w:t>
      </w:r>
      <w:r>
        <w:rPr>
          <w:rtl/>
        </w:rPr>
        <w:t>... ואמנם מה שנתברר לי ע</w:t>
      </w:r>
      <w:r w:rsidR="004705F3">
        <w:rPr>
          <w:rFonts w:hint="cs"/>
          <w:rtl/>
        </w:rPr>
        <w:t>ל פי</w:t>
      </w:r>
      <w:r>
        <w:rPr>
          <w:rtl/>
        </w:rPr>
        <w:t xml:space="preserve"> מדידה... הנה הביצה שלימה שבזמנינו הוא רק חצי ביצה מביצים שבהם שיעורי התורה. </w:t>
      </w:r>
    </w:p>
    <w:p w:rsidR="00994D23" w:rsidRDefault="00994D23" w:rsidP="004705F3">
      <w:pPr>
        <w:pStyle w:val="a5"/>
        <w:rPr>
          <w:rtl/>
        </w:rPr>
      </w:pPr>
      <w:r>
        <w:rPr>
          <w:rtl/>
        </w:rPr>
        <w:t>והמופת הזה, כי שיעו</w:t>
      </w:r>
      <w:r w:rsidR="004705F3">
        <w:rPr>
          <w:rtl/>
        </w:rPr>
        <w:t>ר חלה הוא מ"ג ביצים וחומש, והתו</w:t>
      </w:r>
      <w:r w:rsidR="004705F3">
        <w:rPr>
          <w:rFonts w:hint="cs"/>
          <w:rtl/>
        </w:rPr>
        <w:t>ספות יום טוב</w:t>
      </w:r>
      <w:r>
        <w:rPr>
          <w:rtl/>
        </w:rPr>
        <w:t xml:space="preserve"> מדד שהוא פינט... ושוב עשיתי כלי המחזיק שבע אגודלים פחות ב' תשיעית, באורך ורוחב ורום מרובע, שהוא שיעור חלה המפורש בשו</w:t>
      </w:r>
      <w:r w:rsidR="004705F3">
        <w:rPr>
          <w:rFonts w:hint="cs"/>
          <w:rtl/>
        </w:rPr>
        <w:t>לחן ערוך</w:t>
      </w:r>
      <w:r>
        <w:rPr>
          <w:rtl/>
        </w:rPr>
        <w:t xml:space="preserve">... והכלי הזה מחזיק... שני פינט; ואם כן, שני שיעורי חלה מכחישים זה את זה... </w:t>
      </w:r>
      <w:r w:rsidR="00C9605F">
        <w:rPr>
          <w:rtl/>
        </w:rPr>
        <w:t>ועל כרחנו הביצים בזמננו נתמעטו.</w:t>
      </w:r>
      <w:r w:rsidR="00C9605F">
        <w:rPr>
          <w:rFonts w:hint="cs"/>
          <w:rtl/>
        </w:rPr>
        <w:t>..</w:t>
      </w:r>
    </w:p>
    <w:p w:rsidR="00994D23" w:rsidRDefault="00994D23" w:rsidP="00994D23">
      <w:pPr>
        <w:pStyle w:val="a0"/>
        <w:rPr>
          <w:rtl/>
        </w:rPr>
      </w:pPr>
      <w:r>
        <w:rPr>
          <w:rtl/>
        </w:rPr>
        <w:t>פי</w:t>
      </w:r>
      <w:r w:rsidR="004705F3">
        <w:rPr>
          <w:rtl/>
        </w:rPr>
        <w:t>רוש המשנה לרמב"ם, עדיות פ"א מ"ב</w:t>
      </w:r>
    </w:p>
    <w:p w:rsidR="00994D23" w:rsidRDefault="00994D23" w:rsidP="00643389">
      <w:pPr>
        <w:pStyle w:val="a5"/>
        <w:rPr>
          <w:rtl/>
        </w:rPr>
      </w:pPr>
      <w:r>
        <w:rPr>
          <w:rtl/>
        </w:rPr>
        <w:t>...וכבר עשיתי אני מדה בתכלית הדיוק שיכולתי, ומצאתי שהרביעית האמורה בכל התורה מחזקת מן היין קרוב לעשרים וששה דרהם, ומן</w:t>
      </w:r>
      <w:r w:rsidR="00DC2466">
        <w:rPr>
          <w:rtl/>
        </w:rPr>
        <w:t xml:space="preserve"> המים קרוב לעשרים ושבעה דרהם...</w:t>
      </w:r>
    </w:p>
    <w:p w:rsidR="00B0427A" w:rsidRDefault="00B0427A" w:rsidP="00B0427A">
      <w:pPr>
        <w:pStyle w:val="a0"/>
      </w:pPr>
      <w:r>
        <w:rPr>
          <w:rFonts w:hint="cs"/>
          <w:rtl/>
        </w:rPr>
        <w:t>שולחן ערוך יורה דעה סימן שכד סעיף א</w:t>
      </w:r>
    </w:p>
    <w:p w:rsidR="00B0427A" w:rsidRDefault="00B0427A" w:rsidP="00E6356C">
      <w:pPr>
        <w:pStyle w:val="a5"/>
        <w:rPr>
          <w:rtl/>
        </w:rPr>
      </w:pPr>
      <w:r>
        <w:rPr>
          <w:rFonts w:hint="cs"/>
          <w:rtl/>
        </w:rPr>
        <w:t>...</w:t>
      </w:r>
      <w:r w:rsidRPr="0056466A">
        <w:rPr>
          <w:rFonts w:hint="eastAsia"/>
          <w:rtl/>
        </w:rPr>
        <w:t>ומשקל</w:t>
      </w:r>
      <w:r w:rsidRPr="0056466A">
        <w:rPr>
          <w:rtl/>
        </w:rPr>
        <w:t xml:space="preserve"> </w:t>
      </w:r>
      <w:r w:rsidRPr="0056466A">
        <w:rPr>
          <w:rFonts w:hint="eastAsia"/>
          <w:rtl/>
        </w:rPr>
        <w:t>חמשת</w:t>
      </w:r>
      <w:r w:rsidRPr="0056466A">
        <w:rPr>
          <w:rtl/>
        </w:rPr>
        <w:t xml:space="preserve"> </w:t>
      </w:r>
      <w:r w:rsidRPr="0056466A">
        <w:rPr>
          <w:rFonts w:hint="eastAsia"/>
          <w:rtl/>
        </w:rPr>
        <w:t>רבעים</w:t>
      </w:r>
      <w:r w:rsidRPr="0056466A">
        <w:rPr>
          <w:rtl/>
        </w:rPr>
        <w:t xml:space="preserve"> </w:t>
      </w:r>
      <w:r w:rsidRPr="0056466A">
        <w:rPr>
          <w:rFonts w:hint="eastAsia"/>
          <w:rtl/>
        </w:rPr>
        <w:t>קמח</w:t>
      </w:r>
      <w:r w:rsidRPr="0056466A">
        <w:rPr>
          <w:rtl/>
        </w:rPr>
        <w:t xml:space="preserve"> </w:t>
      </w:r>
      <w:r w:rsidRPr="0056466A">
        <w:rPr>
          <w:rFonts w:hint="eastAsia"/>
          <w:rtl/>
        </w:rPr>
        <w:t>הוא</w:t>
      </w:r>
      <w:r w:rsidRPr="0056466A">
        <w:rPr>
          <w:rtl/>
        </w:rPr>
        <w:t xml:space="preserve"> </w:t>
      </w:r>
      <w:r w:rsidRPr="0056466A">
        <w:rPr>
          <w:rFonts w:hint="eastAsia"/>
          <w:rtl/>
        </w:rPr>
        <w:t>תק</w:t>
      </w:r>
      <w:r w:rsidRPr="0056466A">
        <w:rPr>
          <w:rtl/>
        </w:rPr>
        <w:t>"</w:t>
      </w:r>
      <w:r w:rsidRPr="0056466A">
        <w:rPr>
          <w:rFonts w:hint="eastAsia"/>
          <w:rtl/>
        </w:rPr>
        <w:t>כ</w:t>
      </w:r>
      <w:r w:rsidRPr="0056466A">
        <w:rPr>
          <w:rtl/>
        </w:rPr>
        <w:t xml:space="preserve"> </w:t>
      </w:r>
      <w:r w:rsidRPr="0056466A">
        <w:rPr>
          <w:rFonts w:hint="eastAsia"/>
          <w:rtl/>
        </w:rPr>
        <w:t>דרה</w:t>
      </w:r>
      <w:r w:rsidRPr="0056466A">
        <w:rPr>
          <w:rtl/>
        </w:rPr>
        <w:t>"</w:t>
      </w:r>
      <w:r w:rsidRPr="0056466A">
        <w:rPr>
          <w:rFonts w:hint="eastAsia"/>
          <w:rtl/>
        </w:rPr>
        <w:t>ם</w:t>
      </w:r>
      <w:r w:rsidR="00E6356C">
        <w:rPr>
          <w:rFonts w:hint="cs"/>
          <w:rtl/>
        </w:rPr>
        <w:t>...</w:t>
      </w:r>
    </w:p>
    <w:p w:rsidR="00994D23" w:rsidRDefault="00B0427A" w:rsidP="00A00200">
      <w:pPr>
        <w:pStyle w:val="a0"/>
        <w:rPr>
          <w:sz w:val="26"/>
        </w:rPr>
      </w:pPr>
      <w:r>
        <w:t xml:space="preserve"> </w:t>
      </w:r>
      <w:r w:rsidR="00310587">
        <w:rPr>
          <w:rtl/>
        </w:rPr>
        <w:t>יומא דף פ</w:t>
      </w:r>
      <w:r w:rsidR="00C4093E">
        <w:rPr>
          <w:rFonts w:hint="cs"/>
          <w:rtl/>
        </w:rPr>
        <w:t xml:space="preserve">', </w:t>
      </w:r>
      <w:r w:rsidR="00310587">
        <w:rPr>
          <w:rtl/>
        </w:rPr>
        <w:t>א</w:t>
      </w:r>
    </w:p>
    <w:p w:rsidR="00994D23" w:rsidRDefault="00994D23" w:rsidP="00643389">
      <w:pPr>
        <w:pStyle w:val="a5"/>
        <w:rPr>
          <w:rtl/>
        </w:rPr>
      </w:pPr>
      <w:r>
        <w:rPr>
          <w:rtl/>
        </w:rPr>
        <w:t xml:space="preserve">...ושיערו חכמים אין בית </w:t>
      </w:r>
      <w:r w:rsidR="00F94D37">
        <w:rPr>
          <w:rtl/>
        </w:rPr>
        <w:t>הבליעה מחזיק יותר מביצת תרנגולת</w:t>
      </w:r>
      <w:r w:rsidR="00F94D37">
        <w:rPr>
          <w:rFonts w:hint="cs"/>
          <w:rtl/>
        </w:rPr>
        <w:t>.</w:t>
      </w:r>
    </w:p>
    <w:p w:rsidR="00994D23" w:rsidRDefault="00994D23" w:rsidP="00C4093E">
      <w:pPr>
        <w:pStyle w:val="a0"/>
        <w:rPr>
          <w:sz w:val="26"/>
        </w:rPr>
      </w:pPr>
      <w:r>
        <w:rPr>
          <w:rtl/>
        </w:rPr>
        <w:t>כריתות דף י</w:t>
      </w:r>
      <w:r w:rsidR="00C4093E">
        <w:rPr>
          <w:rFonts w:hint="cs"/>
          <w:rtl/>
        </w:rPr>
        <w:t>"</w:t>
      </w:r>
      <w:r>
        <w:rPr>
          <w:rtl/>
        </w:rPr>
        <w:t>ד</w:t>
      </w:r>
      <w:r w:rsidR="00C4093E">
        <w:rPr>
          <w:rFonts w:hint="cs"/>
          <w:rtl/>
        </w:rPr>
        <w:t>, א</w:t>
      </w:r>
      <w:r>
        <w:rPr>
          <w:rtl/>
        </w:rPr>
        <w:t xml:space="preserve"> </w:t>
      </w:r>
    </w:p>
    <w:p w:rsidR="00994D23" w:rsidRDefault="00994D23" w:rsidP="00643389">
      <w:pPr>
        <w:pStyle w:val="a5"/>
        <w:rPr>
          <w:rtl/>
        </w:rPr>
      </w:pPr>
      <w:r>
        <w:rPr>
          <w:rtl/>
        </w:rPr>
        <w:t xml:space="preserve">...ושיערו חכמים דאין בית הבליעה מחזיק יותר משני זיתים. </w:t>
      </w:r>
    </w:p>
    <w:p w:rsidR="00994D23" w:rsidRDefault="00994D23" w:rsidP="00994D23">
      <w:pPr>
        <w:pStyle w:val="a0"/>
        <w:rPr>
          <w:sz w:val="26"/>
        </w:rPr>
      </w:pPr>
      <w:r>
        <w:rPr>
          <w:rtl/>
        </w:rPr>
        <w:t xml:space="preserve">בית יוסף אורח חיים סימן תפו אות א </w:t>
      </w:r>
    </w:p>
    <w:p w:rsidR="00994D23" w:rsidRDefault="00994D23" w:rsidP="00C4093E">
      <w:pPr>
        <w:pStyle w:val="a5"/>
        <w:rPr>
          <w:rtl/>
        </w:rPr>
      </w:pPr>
      <w:r>
        <w:rPr>
          <w:rtl/>
        </w:rPr>
        <w:t>ושיעור כזית, נראה מדברי התוספות</w:t>
      </w:r>
      <w:r w:rsidR="00C4093E">
        <w:rPr>
          <w:rFonts w:hint="cs"/>
          <w:rtl/>
        </w:rPr>
        <w:t>...</w:t>
      </w:r>
      <w:r>
        <w:rPr>
          <w:rtl/>
        </w:rPr>
        <w:t xml:space="preserve"> דהוי כחצי ביצה. </w:t>
      </w:r>
    </w:p>
    <w:p w:rsidR="00994D23" w:rsidRDefault="00994D23" w:rsidP="00994D23">
      <w:pPr>
        <w:pStyle w:val="a0"/>
        <w:rPr>
          <w:sz w:val="26"/>
        </w:rPr>
      </w:pPr>
      <w:r>
        <w:rPr>
          <w:rtl/>
        </w:rPr>
        <w:t xml:space="preserve">רמב"ם הלכות שבת פרק ח הלכה ה </w:t>
      </w:r>
    </w:p>
    <w:p w:rsidR="00994D23" w:rsidRDefault="00FC68F7" w:rsidP="00643389">
      <w:pPr>
        <w:pStyle w:val="a5"/>
        <w:rPr>
          <w:rtl/>
        </w:rPr>
      </w:pPr>
      <w:r>
        <w:rPr>
          <w:rtl/>
        </w:rPr>
        <w:t>...וגרוגרת אחד משלשה בביצה...</w:t>
      </w:r>
    </w:p>
    <w:p w:rsidR="00994D23" w:rsidRDefault="00994D23" w:rsidP="00EF14B0">
      <w:pPr>
        <w:pStyle w:val="a0"/>
        <w:rPr>
          <w:sz w:val="26"/>
        </w:rPr>
      </w:pPr>
      <w:r>
        <w:rPr>
          <w:rtl/>
        </w:rPr>
        <w:t>תוספות בכריתות דף י</w:t>
      </w:r>
      <w:r w:rsidR="00EF14B0">
        <w:rPr>
          <w:rFonts w:hint="cs"/>
          <w:rtl/>
        </w:rPr>
        <w:t>"</w:t>
      </w:r>
      <w:r>
        <w:rPr>
          <w:rtl/>
        </w:rPr>
        <w:t>ד</w:t>
      </w:r>
      <w:r w:rsidR="00EF14B0">
        <w:rPr>
          <w:rFonts w:hint="cs"/>
          <w:rtl/>
        </w:rPr>
        <w:t xml:space="preserve">, </w:t>
      </w:r>
      <w:r>
        <w:rPr>
          <w:rtl/>
        </w:rPr>
        <w:t>א</w:t>
      </w:r>
      <w:r w:rsidR="00EF14B0">
        <w:rPr>
          <w:rFonts w:hint="cs"/>
          <w:rtl/>
        </w:rPr>
        <w:t>,</w:t>
      </w:r>
      <w:r>
        <w:rPr>
          <w:rtl/>
        </w:rPr>
        <w:t xml:space="preserve"> ד"ה אין בית </w:t>
      </w:r>
    </w:p>
    <w:p w:rsidR="00994D23" w:rsidRDefault="00994D23" w:rsidP="00643389">
      <w:pPr>
        <w:pStyle w:val="a5"/>
        <w:rPr>
          <w:rtl/>
        </w:rPr>
      </w:pPr>
      <w:r>
        <w:rPr>
          <w:rtl/>
        </w:rPr>
        <w:t xml:space="preserve">אין בית הבליעה מחזיק יותר מב' זיתים. פירוש כדרך אכילה. </w:t>
      </w:r>
    </w:p>
    <w:p w:rsidR="00994D23" w:rsidRDefault="00994D23" w:rsidP="00994D23">
      <w:pPr>
        <w:pStyle w:val="a0"/>
        <w:rPr>
          <w:sz w:val="26"/>
        </w:rPr>
      </w:pPr>
      <w:r>
        <w:rPr>
          <w:rtl/>
        </w:rPr>
        <w:t xml:space="preserve">רשב"א, ספר משמרת הבית </w:t>
      </w:r>
    </w:p>
    <w:p w:rsidR="00994D23" w:rsidRDefault="00994D23" w:rsidP="00643389">
      <w:pPr>
        <w:pStyle w:val="a5"/>
        <w:rPr>
          <w:rtl/>
        </w:rPr>
      </w:pPr>
      <w:r>
        <w:rPr>
          <w:rtl/>
        </w:rPr>
        <w:t xml:space="preserve">...שהן חמש עשרה בצים, שהן הרבה מששים זתים... </w:t>
      </w:r>
    </w:p>
    <w:p w:rsidR="00994D23" w:rsidRDefault="00FC68F7" w:rsidP="00994D23">
      <w:pPr>
        <w:pStyle w:val="a0"/>
        <w:rPr>
          <w:sz w:val="26"/>
        </w:rPr>
      </w:pPr>
      <w:r>
        <w:rPr>
          <w:rtl/>
        </w:rPr>
        <w:t>נגעים פרק יג משנה ח</w:t>
      </w:r>
    </w:p>
    <w:p w:rsidR="00994D23" w:rsidRDefault="00994D23" w:rsidP="00643389">
      <w:pPr>
        <w:pStyle w:val="a5"/>
        <w:rPr>
          <w:rtl/>
        </w:rPr>
      </w:pPr>
      <w:r>
        <w:rPr>
          <w:rtl/>
        </w:rPr>
        <w:t xml:space="preserve">טלית טהורה שהכניס ממנה ג' על ג' לבית טמא, נטמאה. וטמאה שהכניס ממנה אפילו כזית לבית טהור, טמאתו. </w:t>
      </w:r>
    </w:p>
    <w:p w:rsidR="00994D23" w:rsidRDefault="00994D23" w:rsidP="00A3518B">
      <w:pPr>
        <w:pStyle w:val="a0"/>
        <w:rPr>
          <w:sz w:val="26"/>
        </w:rPr>
      </w:pPr>
      <w:r>
        <w:rPr>
          <w:rtl/>
        </w:rPr>
        <w:t>מנחו</w:t>
      </w:r>
      <w:r w:rsidR="00F23C66">
        <w:rPr>
          <w:rtl/>
        </w:rPr>
        <w:t>ת כ</w:t>
      </w:r>
      <w:r w:rsidR="00A3518B">
        <w:rPr>
          <w:rFonts w:hint="cs"/>
          <w:rtl/>
        </w:rPr>
        <w:t>"</w:t>
      </w:r>
      <w:r w:rsidR="00F23C66">
        <w:rPr>
          <w:rtl/>
        </w:rPr>
        <w:t>ו</w:t>
      </w:r>
      <w:r w:rsidR="00A3518B">
        <w:rPr>
          <w:rFonts w:hint="cs"/>
          <w:rtl/>
        </w:rPr>
        <w:t>,</w:t>
      </w:r>
      <w:r w:rsidR="00F23C66">
        <w:rPr>
          <w:rtl/>
        </w:rPr>
        <w:t xml:space="preserve"> ב</w:t>
      </w:r>
    </w:p>
    <w:p w:rsidR="00994D23" w:rsidRDefault="00994D23" w:rsidP="00FC68F7">
      <w:pPr>
        <w:pStyle w:val="a5"/>
        <w:rPr>
          <w:rtl/>
        </w:rPr>
      </w:pPr>
      <w:r>
        <w:rPr>
          <w:rtl/>
        </w:rPr>
        <w:t>ר</w:t>
      </w:r>
      <w:r w:rsidR="00FC68F7">
        <w:rPr>
          <w:rFonts w:hint="cs"/>
          <w:rtl/>
        </w:rPr>
        <w:t>' יהושע בן לוי</w:t>
      </w:r>
      <w:r>
        <w:rPr>
          <w:rtl/>
        </w:rPr>
        <w:t xml:space="preserve"> סבר: אין קומץ פחות משני זיתים... ור' יוחנן סבר: יש קומץ פחות משני זיתים... </w:t>
      </w:r>
    </w:p>
    <w:p w:rsidR="00067C59" w:rsidRDefault="00067C59" w:rsidP="00067C59">
      <w:pPr>
        <w:pStyle w:val="a0"/>
        <w:rPr>
          <w:sz w:val="26"/>
        </w:rPr>
      </w:pPr>
      <w:r>
        <w:rPr>
          <w:rtl/>
        </w:rPr>
        <w:t>מכות דף ט</w:t>
      </w:r>
      <w:r>
        <w:rPr>
          <w:rFonts w:hint="cs"/>
          <w:rtl/>
        </w:rPr>
        <w:t>"</w:t>
      </w:r>
      <w:r>
        <w:rPr>
          <w:rtl/>
        </w:rPr>
        <w:t>ז</w:t>
      </w:r>
      <w:r>
        <w:rPr>
          <w:rFonts w:hint="cs"/>
          <w:rtl/>
        </w:rPr>
        <w:t xml:space="preserve">, </w:t>
      </w:r>
      <w:r>
        <w:rPr>
          <w:rFonts w:hint="cs"/>
          <w:sz w:val="26"/>
          <w:rtl/>
        </w:rPr>
        <w:t>ב</w:t>
      </w:r>
    </w:p>
    <w:p w:rsidR="00067C59" w:rsidRDefault="00067C59" w:rsidP="00067C59">
      <w:pPr>
        <w:pStyle w:val="a5"/>
        <w:rPr>
          <w:rtl/>
        </w:rPr>
      </w:pPr>
      <w:r>
        <w:rPr>
          <w:rtl/>
        </w:rPr>
        <w:t>אמר רבא בר רב הונא</w:t>
      </w:r>
      <w:r>
        <w:rPr>
          <w:rFonts w:hint="cs"/>
          <w:rtl/>
        </w:rPr>
        <w:t>:</w:t>
      </w:r>
      <w:r>
        <w:rPr>
          <w:rtl/>
        </w:rPr>
        <w:t xml:space="preserve"> ריסק תשעה נמלים</w:t>
      </w:r>
      <w:r>
        <w:rPr>
          <w:rFonts w:hint="cs"/>
          <w:rtl/>
        </w:rPr>
        <w:t>,</w:t>
      </w:r>
      <w:r>
        <w:rPr>
          <w:rtl/>
        </w:rPr>
        <w:t xml:space="preserve"> והביא אחד חי והשלימן לכזית</w:t>
      </w:r>
      <w:r>
        <w:rPr>
          <w:rFonts w:hint="cs"/>
          <w:rtl/>
        </w:rPr>
        <w:t>,</w:t>
      </w:r>
      <w:r>
        <w:rPr>
          <w:rtl/>
        </w:rPr>
        <w:t xml:space="preserve"> לוקה ו'</w:t>
      </w:r>
      <w:r>
        <w:rPr>
          <w:rFonts w:hint="cs"/>
          <w:rtl/>
        </w:rPr>
        <w:t xml:space="preserve"> -</w:t>
      </w:r>
      <w:r>
        <w:rPr>
          <w:rtl/>
        </w:rPr>
        <w:t xml:space="preserve"> ה' משום בריה</w:t>
      </w:r>
      <w:r>
        <w:rPr>
          <w:rFonts w:hint="cs"/>
          <w:rtl/>
        </w:rPr>
        <w:t>,</w:t>
      </w:r>
      <w:r>
        <w:rPr>
          <w:rtl/>
        </w:rPr>
        <w:t xml:space="preserve"> ואחד משום כזית נבילה</w:t>
      </w:r>
      <w:r>
        <w:rPr>
          <w:rFonts w:hint="cs"/>
          <w:rtl/>
        </w:rPr>
        <w:t>.</w:t>
      </w:r>
      <w:r>
        <w:rPr>
          <w:rtl/>
        </w:rPr>
        <w:t xml:space="preserve"> רבא </w:t>
      </w:r>
      <w:r>
        <w:rPr>
          <w:rFonts w:hint="cs"/>
          <w:rtl/>
        </w:rPr>
        <w:t xml:space="preserve">אמר ר' </w:t>
      </w:r>
      <w:r>
        <w:rPr>
          <w:rtl/>
        </w:rPr>
        <w:t>יוחנן</w:t>
      </w:r>
      <w:r>
        <w:rPr>
          <w:rFonts w:hint="cs"/>
          <w:rtl/>
        </w:rPr>
        <w:t xml:space="preserve">: </w:t>
      </w:r>
      <w:r>
        <w:rPr>
          <w:rtl/>
        </w:rPr>
        <w:t>אפילו שנים והוא</w:t>
      </w:r>
      <w:r>
        <w:rPr>
          <w:rFonts w:hint="cs"/>
          <w:rtl/>
        </w:rPr>
        <w:t>.</w:t>
      </w:r>
      <w:r>
        <w:rPr>
          <w:rtl/>
        </w:rPr>
        <w:t xml:space="preserve"> רב יוסף אמר</w:t>
      </w:r>
      <w:r>
        <w:rPr>
          <w:rFonts w:hint="cs"/>
          <w:rtl/>
        </w:rPr>
        <w:t xml:space="preserve">: </w:t>
      </w:r>
      <w:r>
        <w:rPr>
          <w:rtl/>
        </w:rPr>
        <w:t>אפילו אחד והוא</w:t>
      </w:r>
      <w:r>
        <w:rPr>
          <w:rFonts w:hint="cs"/>
          <w:rtl/>
        </w:rPr>
        <w:t>.</w:t>
      </w:r>
      <w:r>
        <w:rPr>
          <w:rtl/>
        </w:rPr>
        <w:t xml:space="preserve"> ולא פליגי</w:t>
      </w:r>
      <w:r>
        <w:rPr>
          <w:rFonts w:hint="cs"/>
          <w:rtl/>
        </w:rPr>
        <w:t>,</w:t>
      </w:r>
      <w:r>
        <w:rPr>
          <w:rtl/>
        </w:rPr>
        <w:t xml:space="preserve"> הא ברברבי והא בזוטרי</w:t>
      </w:r>
      <w:r>
        <w:rPr>
          <w:rFonts w:hint="cs"/>
          <w:rtl/>
        </w:rPr>
        <w:t>.</w:t>
      </w:r>
    </w:p>
    <w:p w:rsidR="000F66F2" w:rsidRDefault="000F66F2" w:rsidP="000F66F2">
      <w:pPr>
        <w:pStyle w:val="a0"/>
        <w:rPr>
          <w:rtl/>
        </w:rPr>
      </w:pPr>
      <w:r>
        <w:rPr>
          <w:rtl/>
        </w:rPr>
        <w:t xml:space="preserve">תלמוד בבלי ביצה ט"ז, א </w:t>
      </w:r>
    </w:p>
    <w:p w:rsidR="000F66F2" w:rsidRDefault="000F66F2" w:rsidP="000F66F2">
      <w:pPr>
        <w:pStyle w:val="a5"/>
        <w:rPr>
          <w:rtl/>
        </w:rPr>
      </w:pPr>
      <w:r>
        <w:rPr>
          <w:rtl/>
        </w:rPr>
        <w:t>אמר רב יצחק בריה דרב יהודה: שמנונית שעל גבי הסכין</w:t>
      </w:r>
      <w:r w:rsidR="00A128CE">
        <w:rPr>
          <w:rFonts w:hint="cs"/>
          <w:rtl/>
        </w:rPr>
        <w:t>,</w:t>
      </w:r>
      <w:r>
        <w:rPr>
          <w:rtl/>
        </w:rPr>
        <w:t xml:space="preserve"> גוררו וסומך עליו משום ערובי תבשילין. והני מילי - דאית בהו כזית.</w:t>
      </w:r>
    </w:p>
    <w:p w:rsidR="00994D23" w:rsidRDefault="00994D23" w:rsidP="00994D23">
      <w:pPr>
        <w:pStyle w:val="a0"/>
        <w:rPr>
          <w:sz w:val="26"/>
        </w:rPr>
      </w:pPr>
      <w:r>
        <w:rPr>
          <w:rtl/>
        </w:rPr>
        <w:t xml:space="preserve">שולחן ערוך או"ח סימן תפו סעיף א </w:t>
      </w:r>
    </w:p>
    <w:p w:rsidR="00994D23" w:rsidRDefault="00994D23" w:rsidP="00643389">
      <w:pPr>
        <w:pStyle w:val="a5"/>
        <w:rPr>
          <w:rtl/>
        </w:rPr>
      </w:pPr>
      <w:r>
        <w:rPr>
          <w:rtl/>
        </w:rPr>
        <w:t xml:space="preserve">שיעור </w:t>
      </w:r>
      <w:r w:rsidR="00A128CE">
        <w:rPr>
          <w:rtl/>
        </w:rPr>
        <w:t>כזית, יש אומרים דהוי כחצי ביצה.</w:t>
      </w:r>
    </w:p>
    <w:p w:rsidR="00994D23" w:rsidRDefault="00994D23" w:rsidP="00994D23">
      <w:pPr>
        <w:pStyle w:val="a0"/>
        <w:rPr>
          <w:sz w:val="26"/>
        </w:rPr>
      </w:pPr>
      <w:r>
        <w:rPr>
          <w:rtl/>
        </w:rPr>
        <w:lastRenderedPageBreak/>
        <w:t xml:space="preserve">שולחן ערוך אורח חיים סימן שסח סעיף ג </w:t>
      </w:r>
    </w:p>
    <w:p w:rsidR="00994D23" w:rsidRDefault="00994D23" w:rsidP="00643389">
      <w:pPr>
        <w:pStyle w:val="a5"/>
        <w:rPr>
          <w:rtl/>
        </w:rPr>
      </w:pPr>
      <w:r>
        <w:rPr>
          <w:rtl/>
        </w:rPr>
        <w:t xml:space="preserve">כמה הוא שיעור העירוב... שיעורו מזון שתי סעודות, שהם שמונה עשרה גרוגרות, שהם כששה ביצים... </w:t>
      </w:r>
    </w:p>
    <w:p w:rsidR="006D49A1" w:rsidRDefault="006D4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</w:tabs>
        <w:bidi w:val="0"/>
        <w:spacing w:before="0"/>
        <w:rPr>
          <w:rFonts w:eastAsia="MS Mincho"/>
          <w:bCs/>
          <w:rtl/>
        </w:rPr>
      </w:pPr>
      <w:r>
        <w:rPr>
          <w:rtl/>
        </w:rPr>
        <w:br w:type="page"/>
      </w:r>
    </w:p>
    <w:p w:rsidR="00994D23" w:rsidRDefault="00994D23" w:rsidP="00994D23">
      <w:pPr>
        <w:pStyle w:val="a0"/>
        <w:rPr>
          <w:sz w:val="26"/>
        </w:rPr>
      </w:pPr>
      <w:bookmarkStart w:id="0" w:name="_GoBack"/>
      <w:bookmarkEnd w:id="0"/>
      <w:r>
        <w:rPr>
          <w:rtl/>
        </w:rPr>
        <w:t xml:space="preserve">משנה ברורה, סימן תפו </w:t>
      </w:r>
    </w:p>
    <w:p w:rsidR="00994D23" w:rsidRDefault="00994D23" w:rsidP="00502536">
      <w:pPr>
        <w:pStyle w:val="a5"/>
        <w:rPr>
          <w:rtl/>
        </w:rPr>
      </w:pPr>
      <w:r>
        <w:rPr>
          <w:rtl/>
        </w:rPr>
        <w:t>דהוי כחצי ביצה... ודעת הרמב"ם דכזית הוא כשליש ביצה... ולענין דינא, במצוה דאורייתא, כגון במ</w:t>
      </w:r>
      <w:r w:rsidR="00502536">
        <w:rPr>
          <w:rFonts w:hint="cs"/>
          <w:rtl/>
        </w:rPr>
        <w:t>צוות עשה</w:t>
      </w:r>
      <w:r>
        <w:rPr>
          <w:rtl/>
        </w:rPr>
        <w:t xml:space="preserve"> דאכילת מצה, יש להחמיר ולאכול ע</w:t>
      </w:r>
      <w:r w:rsidR="00502536">
        <w:rPr>
          <w:rFonts w:hint="cs"/>
          <w:rtl/>
        </w:rPr>
        <w:t>ל כל פנים</w:t>
      </w:r>
      <w:r>
        <w:rPr>
          <w:rtl/>
        </w:rPr>
        <w:t xml:space="preserve"> כחצי ביצה [אם לא שהוא חולה וקשה לו לאכול כחצי ביצה, יכול לסמוך על הרמב"ם], ולענין מרור </w:t>
      </w:r>
      <w:r w:rsidR="00502536">
        <w:rPr>
          <w:rFonts w:hint="cs"/>
          <w:rtl/>
        </w:rPr>
        <w:t>וכהאי גוונא</w:t>
      </w:r>
      <w:r>
        <w:rPr>
          <w:rtl/>
        </w:rPr>
        <w:t xml:space="preserve"> שהוא דרבנן, יש לסמוך בדיעבד אם אכל כשליש ביצה... </w:t>
      </w:r>
    </w:p>
    <w:p w:rsidR="00994D23" w:rsidRDefault="00994D23" w:rsidP="00643389">
      <w:pPr>
        <w:pStyle w:val="a5"/>
        <w:rPr>
          <w:rtl/>
        </w:rPr>
      </w:pPr>
      <w:r>
        <w:rPr>
          <w:rtl/>
        </w:rPr>
        <w:t xml:space="preserve">ולענין ברכת המזון... לכתחלה נכון ליזהר שלא יכניס עצמו בספק ברכות, ויאכל כחצי ביצה או פחות הרבה משליש ביצה... </w:t>
      </w:r>
    </w:p>
    <w:p w:rsidR="00001722" w:rsidRPr="00001722" w:rsidRDefault="00001722" w:rsidP="00001722">
      <w:pPr>
        <w:pStyle w:val="a0"/>
      </w:pPr>
      <w:r w:rsidRPr="00001722">
        <w:rPr>
          <w:rFonts w:hint="eastAsia"/>
          <w:rtl/>
        </w:rPr>
        <w:t>שולחן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ערוך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אורח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חיים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סימן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תעה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סעיף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א</w:t>
      </w:r>
    </w:p>
    <w:p w:rsidR="00EA5F0D" w:rsidRDefault="00EA5F0D" w:rsidP="005F6345">
      <w:pPr>
        <w:pStyle w:val="a5"/>
        <w:rPr>
          <w:rtl/>
        </w:rPr>
      </w:pPr>
      <w:r>
        <w:rPr>
          <w:rFonts w:hint="cs"/>
          <w:rtl/>
        </w:rPr>
        <w:t>...</w:t>
      </w:r>
      <w:r w:rsidR="00001722" w:rsidRPr="00001722">
        <w:rPr>
          <w:rFonts w:hint="eastAsia"/>
          <w:rtl/>
        </w:rPr>
        <w:t>ואחר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כך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יבצע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מהשלימה</w:t>
      </w:r>
      <w:r>
        <w:rPr>
          <w:rtl/>
        </w:rPr>
        <w:t xml:space="preserve"> </w:t>
      </w:r>
      <w:r w:rsidR="00001722" w:rsidRPr="00001722">
        <w:rPr>
          <w:rFonts w:hint="eastAsia"/>
          <w:rtl/>
        </w:rPr>
        <w:t>העליונה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ומהפרוסה</w:t>
      </w:r>
      <w:r>
        <w:rPr>
          <w:rFonts w:hint="cs"/>
          <w:rtl/>
        </w:rPr>
        <w:t>...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ויאכלם</w:t>
      </w:r>
      <w:r w:rsidR="00001722" w:rsidRPr="00001722">
        <w:rPr>
          <w:rtl/>
        </w:rPr>
        <w:t xml:space="preserve">  </w:t>
      </w:r>
      <w:r w:rsidR="00001722" w:rsidRPr="00001722">
        <w:rPr>
          <w:rFonts w:hint="eastAsia"/>
          <w:rtl/>
        </w:rPr>
        <w:t>בהסיבה</w:t>
      </w:r>
      <w:r w:rsidR="00001722" w:rsidRPr="00001722">
        <w:rPr>
          <w:rtl/>
        </w:rPr>
        <w:t xml:space="preserve">  </w:t>
      </w:r>
      <w:r w:rsidR="00001722" w:rsidRPr="00001722">
        <w:rPr>
          <w:rFonts w:hint="eastAsia"/>
          <w:rtl/>
        </w:rPr>
        <w:t>ביחד</w:t>
      </w:r>
      <w:r>
        <w:rPr>
          <w:rtl/>
        </w:rPr>
        <w:t xml:space="preserve"> </w:t>
      </w:r>
      <w:r w:rsidR="00001722" w:rsidRPr="00001722">
        <w:rPr>
          <w:rFonts w:hint="eastAsia"/>
          <w:rtl/>
        </w:rPr>
        <w:t>כזית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מכל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אחד</w:t>
      </w:r>
      <w:r w:rsidR="00545754">
        <w:rPr>
          <w:rFonts w:hint="cs"/>
          <w:rtl/>
        </w:rPr>
        <w:t>.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ואם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אינו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יכול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לאכול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כשני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זיתים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ביחד</w:t>
      </w:r>
      <w:r w:rsidR="00001722" w:rsidRPr="00001722">
        <w:rPr>
          <w:rtl/>
        </w:rPr>
        <w:t xml:space="preserve">, </w:t>
      </w:r>
      <w:r w:rsidR="00001722" w:rsidRPr="00001722">
        <w:rPr>
          <w:rFonts w:hint="eastAsia"/>
          <w:rtl/>
        </w:rPr>
        <w:t>יאכל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של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המוציא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תחלה</w:t>
      </w:r>
      <w:r w:rsidR="00001722" w:rsidRPr="00001722">
        <w:rPr>
          <w:rtl/>
        </w:rPr>
        <w:t xml:space="preserve">  </w:t>
      </w:r>
      <w:r w:rsidR="00001722" w:rsidRPr="00001722">
        <w:rPr>
          <w:rFonts w:hint="eastAsia"/>
          <w:rtl/>
        </w:rPr>
        <w:t>ואחר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כך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של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אכילת</w:t>
      </w:r>
      <w:r w:rsidR="00001722" w:rsidRPr="00001722">
        <w:rPr>
          <w:rtl/>
        </w:rPr>
        <w:t xml:space="preserve"> </w:t>
      </w:r>
      <w:r w:rsidR="00001722" w:rsidRPr="00001722">
        <w:rPr>
          <w:rFonts w:hint="eastAsia"/>
          <w:rtl/>
        </w:rPr>
        <w:t>מצה</w:t>
      </w:r>
      <w:r>
        <w:rPr>
          <w:rFonts w:hint="cs"/>
          <w:rtl/>
        </w:rPr>
        <w:t>...</w:t>
      </w:r>
    </w:p>
    <w:p w:rsidR="00001722" w:rsidRPr="00001722" w:rsidRDefault="00001722" w:rsidP="00EA5F0D">
      <w:pPr>
        <w:pStyle w:val="a0"/>
      </w:pPr>
      <w:r w:rsidRPr="00001722">
        <w:rPr>
          <w:rFonts w:hint="eastAsia"/>
          <w:rtl/>
        </w:rPr>
        <w:t>משנה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ברורה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סימן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תעה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ס</w:t>
      </w:r>
      <w:r w:rsidRPr="00001722">
        <w:rPr>
          <w:rtl/>
        </w:rPr>
        <w:t>"</w:t>
      </w:r>
      <w:r w:rsidRPr="00001722">
        <w:rPr>
          <w:rFonts w:hint="eastAsia"/>
          <w:rtl/>
        </w:rPr>
        <w:t>ק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ט</w:t>
      </w:r>
    </w:p>
    <w:p w:rsidR="00001722" w:rsidRDefault="00001722" w:rsidP="005F6345">
      <w:pPr>
        <w:pStyle w:val="a5"/>
        <w:rPr>
          <w:rtl/>
        </w:rPr>
      </w:pPr>
      <w:r w:rsidRPr="00001722">
        <w:rPr>
          <w:rFonts w:hint="eastAsia"/>
          <w:rtl/>
        </w:rPr>
        <w:t>והסכימו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האחרונים</w:t>
      </w:r>
      <w:r w:rsidR="005F6345">
        <w:rPr>
          <w:rFonts w:hint="cs"/>
          <w:rtl/>
        </w:rPr>
        <w:t>,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דצריך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רק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להכניס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לפיהו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את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שני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הזיתים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בבת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אחת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ולרסקם</w:t>
      </w:r>
      <w:r w:rsidR="005F6345">
        <w:rPr>
          <w:rFonts w:hint="cs"/>
          <w:rtl/>
        </w:rPr>
        <w:t>,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אבל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אין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מחויב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לבולעם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בבת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אחת</w:t>
      </w:r>
      <w:r w:rsidR="005F6345">
        <w:rPr>
          <w:rFonts w:hint="cs"/>
          <w:rtl/>
        </w:rPr>
        <w:t>,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אלא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די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שיבלע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כזית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לערך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בבת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אחת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ואח</w:t>
      </w:r>
      <w:r w:rsidR="005F6345">
        <w:rPr>
          <w:rFonts w:hint="cs"/>
          <w:rtl/>
        </w:rPr>
        <w:t>ר כך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יבלע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השאר</w:t>
      </w:r>
      <w:r w:rsidR="005F6345">
        <w:rPr>
          <w:rFonts w:hint="cs"/>
          <w:rtl/>
        </w:rPr>
        <w:t>.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ובדיעבד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אפילו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בלע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הכזית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מעט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מעט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יצא</w:t>
      </w:r>
      <w:r w:rsidR="005F6345">
        <w:rPr>
          <w:rFonts w:hint="cs"/>
          <w:rtl/>
        </w:rPr>
        <w:t>,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כל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שלא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שהה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מתחלת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אכילתו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עד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סופה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יותר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מכדי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אכילת</w:t>
      </w:r>
      <w:r w:rsidRPr="00001722">
        <w:rPr>
          <w:rtl/>
        </w:rPr>
        <w:t xml:space="preserve"> </w:t>
      </w:r>
      <w:r w:rsidRPr="00001722">
        <w:rPr>
          <w:rFonts w:hint="eastAsia"/>
          <w:rtl/>
        </w:rPr>
        <w:t>פרס</w:t>
      </w:r>
      <w:r w:rsidRPr="00001722">
        <w:rPr>
          <w:rtl/>
        </w:rPr>
        <w:t>:</w:t>
      </w:r>
    </w:p>
    <w:p w:rsidR="00162DD9" w:rsidRDefault="00162DD9" w:rsidP="00162DD9">
      <w:pPr>
        <w:pStyle w:val="a0"/>
        <w:rPr>
          <w:rtl/>
        </w:rPr>
      </w:pPr>
      <w:r>
        <w:rPr>
          <w:rFonts w:hint="cs"/>
          <w:rtl/>
        </w:rPr>
        <w:t>"ביצחק יקרא", הערות הרב נבנצאל למשנ"ב, סימן תע"ה</w:t>
      </w:r>
    </w:p>
    <w:p w:rsidR="00162DD9" w:rsidRPr="00162DD9" w:rsidRDefault="00B70747" w:rsidP="00162DD9">
      <w:pPr>
        <w:rPr>
          <w:rtl/>
        </w:rPr>
      </w:pPr>
      <w:r>
        <w:rPr>
          <w:rFonts w:hint="cs"/>
          <w:rtl/>
        </w:rPr>
        <w:t>...נמסר בעל פה בשם החזו"א שמעיקר דינא כזית הוא כשיעור הזית שבימינו...</w:t>
      </w:r>
    </w:p>
    <w:p w:rsidR="00681EA3" w:rsidRDefault="00681EA3" w:rsidP="00681EA3">
      <w:pPr>
        <w:pStyle w:val="a0"/>
        <w:rPr>
          <w:rtl/>
        </w:rPr>
      </w:pPr>
      <w:r>
        <w:rPr>
          <w:rtl/>
        </w:rPr>
        <w:t xml:space="preserve">תלמוד בבלי ברכות מ"ה, א </w:t>
      </w:r>
    </w:p>
    <w:p w:rsidR="00681EA3" w:rsidRDefault="00681EA3" w:rsidP="00681EA3">
      <w:pPr>
        <w:pStyle w:val="a5"/>
        <w:rPr>
          <w:rtl/>
        </w:rPr>
      </w:pPr>
      <w:r>
        <w:rPr>
          <w:rtl/>
        </w:rPr>
        <w:t>עד כמה מזמנין? עד כזית; רבי יהודה אומר: עד כביצה.</w:t>
      </w:r>
    </w:p>
    <w:p w:rsidR="00681EA3" w:rsidRDefault="00681EA3" w:rsidP="00681EA3">
      <w:pPr>
        <w:pStyle w:val="a0"/>
        <w:rPr>
          <w:rtl/>
        </w:rPr>
      </w:pPr>
      <w:r>
        <w:rPr>
          <w:rtl/>
        </w:rPr>
        <w:t xml:space="preserve">תלמוד בבלי ברכות מ"ט, ב </w:t>
      </w:r>
    </w:p>
    <w:p w:rsidR="00681EA3" w:rsidRPr="00001722" w:rsidRDefault="00681EA3" w:rsidP="00681EA3">
      <w:pPr>
        <w:pStyle w:val="a5"/>
      </w:pPr>
      <w:r>
        <w:rPr>
          <w:rtl/>
        </w:rPr>
        <w:t>רבי מאיר סבר: ואכלת</w:t>
      </w:r>
      <w:r>
        <w:rPr>
          <w:rFonts w:hint="cs"/>
          <w:rtl/>
        </w:rPr>
        <w:t>...</w:t>
      </w:r>
      <w:r>
        <w:rPr>
          <w:rtl/>
        </w:rPr>
        <w:t xml:space="preserve"> ואכילה בכזית. ורבי יהודה סבר: ואכלת ושבעת - אכילה שיש בה שביעה, ואיזו זו - כביצה.</w:t>
      </w:r>
    </w:p>
    <w:p w:rsidR="00994D23" w:rsidRDefault="00994D23" w:rsidP="00994D23">
      <w:pPr>
        <w:pStyle w:val="a0"/>
        <w:rPr>
          <w:sz w:val="26"/>
        </w:rPr>
      </w:pPr>
      <w:r>
        <w:rPr>
          <w:rtl/>
        </w:rPr>
        <w:t xml:space="preserve">פירוש המשנה לרמב"ם, חלה פ"ב מ"ו </w:t>
      </w:r>
    </w:p>
    <w:p w:rsidR="00994D23" w:rsidRDefault="00994D23" w:rsidP="001F79D7">
      <w:pPr>
        <w:pStyle w:val="a5"/>
        <w:rPr>
          <w:rtl/>
        </w:rPr>
      </w:pPr>
      <w:r>
        <w:rPr>
          <w:rtl/>
        </w:rPr>
        <w:t>...ולא השמיעונו שעור חלה במשקל, אלא במדה</w:t>
      </w:r>
      <w:r w:rsidR="001F79D7">
        <w:rPr>
          <w:rFonts w:hint="cs"/>
          <w:rtl/>
        </w:rPr>
        <w:t>...</w:t>
      </w:r>
      <w:r>
        <w:rPr>
          <w:rtl/>
        </w:rPr>
        <w:t xml:space="preserve"> וכל מי שנותן שעור חלה במשקל, הרי זה טועה וטעותו ברורה מאד, אלא אם כן רצה לשער בקירוב ובמין מסויים.</w:t>
      </w:r>
    </w:p>
    <w:p w:rsidR="00E6356C" w:rsidRDefault="00E6356C" w:rsidP="00E6356C">
      <w:pPr>
        <w:pStyle w:val="a0"/>
      </w:pPr>
      <w:r>
        <w:rPr>
          <w:rFonts w:hint="cs"/>
          <w:rtl/>
        </w:rPr>
        <w:t>שולחן ערוך יורה דעה סימן שכד סעיף א</w:t>
      </w:r>
    </w:p>
    <w:p w:rsidR="00A94226" w:rsidRDefault="00A94226" w:rsidP="00A94226">
      <w:pPr>
        <w:pStyle w:val="a5"/>
        <w:rPr>
          <w:rtl/>
        </w:rPr>
      </w:pPr>
      <w:r>
        <w:rPr>
          <w:rFonts w:hint="cs"/>
          <w:rtl/>
        </w:rPr>
        <w:t>...</w:t>
      </w:r>
      <w:r>
        <w:rPr>
          <w:rtl/>
        </w:rPr>
        <w:t>ומדה שמחזיק מ"ג ביצים וחומש ביצה, ממלאים אותו קמח, ואותו קמח הוא שיעור חלה.</w:t>
      </w:r>
      <w:r>
        <w:rPr>
          <w:rFonts w:hint="cs"/>
          <w:rtl/>
        </w:rPr>
        <w:t>..</w:t>
      </w:r>
      <w:r>
        <w:rPr>
          <w:rtl/>
        </w:rPr>
        <w:t xml:space="preserve"> והיאך ישערו לדעת שהיא מחזקת מ"ג ביצים וחומש, נתבאר בטור א</w:t>
      </w:r>
      <w:r>
        <w:rPr>
          <w:rFonts w:hint="cs"/>
          <w:rtl/>
        </w:rPr>
        <w:t>ורח חיים...</w:t>
      </w:r>
      <w:r>
        <w:rPr>
          <w:rtl/>
        </w:rPr>
        <w:t xml:space="preserve"> ומשקל חמשת רבעים קמח הוא תק"כ דרה"ם מקמח חטים שבמצרים. </w:t>
      </w:r>
    </w:p>
    <w:p w:rsidR="003726AB" w:rsidRDefault="003726AB" w:rsidP="003726AB">
      <w:pPr>
        <w:pStyle w:val="a0"/>
        <w:rPr>
          <w:rtl/>
        </w:rPr>
      </w:pPr>
      <w:r>
        <w:rPr>
          <w:rFonts w:hint="cs"/>
          <w:rtl/>
        </w:rPr>
        <w:t xml:space="preserve">ילקוט יוסף </w:t>
      </w:r>
      <w:r w:rsidR="00DD2552">
        <w:rPr>
          <w:rFonts w:hint="cs"/>
          <w:rtl/>
        </w:rPr>
        <w:t xml:space="preserve">או"ח </w:t>
      </w:r>
      <w:r>
        <w:rPr>
          <w:rFonts w:hint="cs"/>
          <w:rtl/>
        </w:rPr>
        <w:t>סימן קפ"ד</w:t>
      </w:r>
    </w:p>
    <w:p w:rsidR="003726AB" w:rsidRDefault="003726AB" w:rsidP="003726AB">
      <w:pPr>
        <w:rPr>
          <w:rtl/>
        </w:rPr>
      </w:pPr>
      <w:r>
        <w:rPr>
          <w:rtl/>
        </w:rPr>
        <w:t>מודדים לשיעור כזית לפי הנפח</w:t>
      </w:r>
      <w:r>
        <w:rPr>
          <w:rFonts w:hint="cs"/>
          <w:rtl/>
        </w:rPr>
        <w:t>...</w:t>
      </w:r>
      <w:r>
        <w:rPr>
          <w:rtl/>
        </w:rPr>
        <w:t xml:space="preserve"> ומאחר שיותר קל לשקול את המאכלים, כתבו הפוסקים שמודדים במשקל, כי מן המשקל נדע את הנפח בקירוב.</w:t>
      </w:r>
    </w:p>
    <w:p w:rsidR="001E0F0D" w:rsidRDefault="001E0F0D" w:rsidP="00DD2552">
      <w:pPr>
        <w:pStyle w:val="a0"/>
        <w:rPr>
          <w:rtl/>
        </w:rPr>
      </w:pPr>
      <w:r>
        <w:rPr>
          <w:rtl/>
        </w:rPr>
        <w:t xml:space="preserve">ילקוט יוסף קצוש"ע </w:t>
      </w:r>
      <w:r w:rsidR="00DD2552">
        <w:rPr>
          <w:rFonts w:hint="cs"/>
          <w:rtl/>
        </w:rPr>
        <w:t xml:space="preserve">או"ח </w:t>
      </w:r>
      <w:r>
        <w:rPr>
          <w:rtl/>
        </w:rPr>
        <w:t>סימן קע</w:t>
      </w:r>
      <w:r w:rsidR="00DD2552">
        <w:rPr>
          <w:rFonts w:hint="cs"/>
          <w:rtl/>
        </w:rPr>
        <w:t>"</w:t>
      </w:r>
      <w:r>
        <w:rPr>
          <w:rtl/>
        </w:rPr>
        <w:t xml:space="preserve">ד </w:t>
      </w:r>
    </w:p>
    <w:p w:rsidR="001E0F0D" w:rsidRDefault="00BA18F8" w:rsidP="00BA18F8">
      <w:pPr>
        <w:rPr>
          <w:rtl/>
        </w:rPr>
      </w:pPr>
      <w:r w:rsidRPr="00BA18F8">
        <w:rPr>
          <w:rFonts w:hint="cs"/>
          <w:rtl/>
        </w:rPr>
        <w:t>...</w:t>
      </w:r>
      <w:r w:rsidR="001E0F0D" w:rsidRPr="00BA18F8">
        <w:rPr>
          <w:rtl/>
        </w:rPr>
        <w:t>והשיעור הוא בנפח, אלא שלא הכל בקיאים בנפח</w:t>
      </w:r>
      <w:r w:rsidRPr="00BA18F8">
        <w:rPr>
          <w:rFonts w:hint="cs"/>
          <w:rtl/>
        </w:rPr>
        <w:t>,</w:t>
      </w:r>
      <w:r w:rsidR="001E0F0D" w:rsidRPr="00BA18F8">
        <w:rPr>
          <w:rtl/>
        </w:rPr>
        <w:t xml:space="preserve"> והמשקל בדרך כלל מגלה לנו על הנפח.</w:t>
      </w:r>
      <w:r w:rsidRPr="00BA18F8">
        <w:rPr>
          <w:rFonts w:hint="cs"/>
          <w:rtl/>
        </w:rPr>
        <w:t>..</w:t>
      </w:r>
      <w:r w:rsidR="001E0F0D" w:rsidRPr="00BA18F8">
        <w:rPr>
          <w:rtl/>
        </w:rPr>
        <w:t xml:space="preserve"> אך הבקיאים לשער בנפח בדיוק, </w:t>
      </w:r>
      <w:r w:rsidRPr="00BA18F8">
        <w:rPr>
          <w:rtl/>
        </w:rPr>
        <w:t>יסמכו על הנפח, שהעיקר לשער בנפח</w:t>
      </w:r>
      <w:r w:rsidR="001E0F0D" w:rsidRPr="00BA18F8">
        <w:rPr>
          <w:rtl/>
        </w:rPr>
        <w:t>.</w:t>
      </w:r>
    </w:p>
    <w:p w:rsidR="006A1538" w:rsidRDefault="006A1538" w:rsidP="006A1538">
      <w:pPr>
        <w:rPr>
          <w:rtl/>
        </w:rPr>
      </w:pPr>
    </w:p>
    <w:p w:rsidR="003B2EB0" w:rsidRPr="00DB3F50" w:rsidRDefault="003B2EB0" w:rsidP="006A1538">
      <w:pPr>
        <w:pStyle w:val="-3"/>
        <w:rPr>
          <w:rtl/>
        </w:rPr>
      </w:pPr>
      <w:r w:rsidRPr="00DB3F50">
        <w:rPr>
          <w:rFonts w:hint="cs"/>
          <w:rtl/>
        </w:rPr>
        <w:t>סיכום ה</w:t>
      </w:r>
      <w:r w:rsidR="00681EA3">
        <w:rPr>
          <w:rFonts w:hint="cs"/>
          <w:rtl/>
        </w:rPr>
        <w:t>נושאים הנידונים</w:t>
      </w:r>
      <w:r w:rsidRPr="00DB3F50">
        <w:rPr>
          <w:rFonts w:hint="cs"/>
          <w:rtl/>
        </w:rPr>
        <w:t>:</w:t>
      </w:r>
    </w:p>
    <w:p w:rsidR="003B2EB0" w:rsidRPr="00DB3F50" w:rsidRDefault="003B2EB0" w:rsidP="006A1538">
      <w:pPr>
        <w:rPr>
          <w:rtl/>
        </w:rPr>
      </w:pPr>
      <w:r w:rsidRPr="00DB3F50">
        <w:rPr>
          <w:rFonts w:hint="cs"/>
          <w:rtl/>
        </w:rPr>
        <w:t>א. כביצה - כמו ביצה שלנו (גר"ח נאה), או כמעט פי שנים (חזו"א).</w:t>
      </w:r>
    </w:p>
    <w:p w:rsidR="003B2EB0" w:rsidRPr="00DB3F50" w:rsidRDefault="003B2EB0" w:rsidP="006A1538">
      <w:pPr>
        <w:rPr>
          <w:rtl/>
        </w:rPr>
      </w:pPr>
      <w:r w:rsidRPr="00DB3F50">
        <w:rPr>
          <w:rFonts w:hint="cs"/>
          <w:rtl/>
        </w:rPr>
        <w:t xml:space="preserve">ב. כזית - חצי ביצה (תוס'), או </w:t>
      </w:r>
      <w:r>
        <w:rPr>
          <w:rFonts w:hint="cs"/>
          <w:rtl/>
        </w:rPr>
        <w:t>שאינו תלוי בביצה</w:t>
      </w:r>
      <w:r w:rsidRPr="00DB3F50">
        <w:rPr>
          <w:rFonts w:hint="cs"/>
          <w:rtl/>
        </w:rPr>
        <w:t xml:space="preserve"> (רמב"ם וראשונים רבים).</w:t>
      </w:r>
    </w:p>
    <w:p w:rsidR="003B2EB0" w:rsidRDefault="003B2EB0" w:rsidP="006A1538">
      <w:pPr>
        <w:rPr>
          <w:rtl/>
        </w:rPr>
      </w:pPr>
      <w:r w:rsidRPr="00DB3F50">
        <w:rPr>
          <w:rFonts w:hint="cs"/>
          <w:rtl/>
        </w:rPr>
        <w:t>ג. מדידת השיעורים - בנפח (גמר</w:t>
      </w:r>
      <w:r>
        <w:rPr>
          <w:rFonts w:hint="cs"/>
          <w:rtl/>
        </w:rPr>
        <w:t>א</w:t>
      </w:r>
      <w:r w:rsidRPr="00DB3F50">
        <w:rPr>
          <w:rFonts w:hint="cs"/>
          <w:rtl/>
        </w:rPr>
        <w:t>, רמב"ם</w:t>
      </w:r>
      <w:r>
        <w:rPr>
          <w:rFonts w:hint="cs"/>
          <w:rtl/>
        </w:rPr>
        <w:t xml:space="preserve"> ועוד</w:t>
      </w:r>
      <w:r w:rsidRPr="00DB3F50">
        <w:rPr>
          <w:rFonts w:hint="cs"/>
          <w:rtl/>
        </w:rPr>
        <w:t>), או במשקל (מקצת האחרונים כחומרא).</w:t>
      </w:r>
    </w:p>
    <w:p w:rsidR="001436EB" w:rsidRDefault="001436EB" w:rsidP="005861E2">
      <w:pPr>
        <w:pStyle w:val="af"/>
        <w:rPr>
          <w:rtl/>
        </w:rPr>
      </w:pPr>
    </w:p>
    <w:p w:rsidR="003B2EB0" w:rsidRPr="00DB3F50" w:rsidRDefault="003B2EB0" w:rsidP="003B2EB0">
      <w:pPr>
        <w:pStyle w:val="-3"/>
        <w:rPr>
          <w:sz w:val="26"/>
          <w:szCs w:val="26"/>
          <w:rtl/>
        </w:rPr>
      </w:pPr>
      <w:r w:rsidRPr="00DB3F50">
        <w:rPr>
          <w:rFonts w:hint="cs"/>
          <w:sz w:val="26"/>
          <w:szCs w:val="26"/>
          <w:rtl/>
        </w:rPr>
        <w:t>סיכום לגבי אכילת מצה: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845"/>
        <w:gridCol w:w="1845"/>
        <w:gridCol w:w="1845"/>
        <w:gridCol w:w="1845"/>
      </w:tblGrid>
      <w:tr w:rsidR="003B2EB0" w:rsidRPr="00DB3F50">
        <w:tc>
          <w:tcPr>
            <w:tcW w:w="1845" w:type="dxa"/>
            <w:tcBorders>
              <w:bottom w:val="triple" w:sz="4" w:space="0" w:color="auto"/>
              <w:right w:val="nil"/>
            </w:tcBorders>
          </w:tcPr>
          <w:p w:rsidR="003B2EB0" w:rsidRPr="00DB3F50" w:rsidRDefault="003B2EB0" w:rsidP="003B2EB0">
            <w:pPr>
              <w:pStyle w:val="a5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5" w:type="dxa"/>
            <w:tcBorders>
              <w:left w:val="triple" w:sz="4" w:space="0" w:color="auto"/>
            </w:tcBorders>
          </w:tcPr>
          <w:p w:rsidR="003B2EB0" w:rsidRPr="00DB3F50" w:rsidRDefault="003B2EB0" w:rsidP="003B2EB0">
            <w:pPr>
              <w:pStyle w:val="a5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5" w:type="dxa"/>
          </w:tcPr>
          <w:p w:rsidR="003B2EB0" w:rsidRPr="00DB3F50" w:rsidRDefault="003B2EB0" w:rsidP="003B2EB0">
            <w:pPr>
              <w:pStyle w:val="a5"/>
              <w:rPr>
                <w:b/>
                <w:bCs/>
                <w:sz w:val="26"/>
                <w:szCs w:val="26"/>
                <w:rtl/>
              </w:rPr>
            </w:pPr>
            <w:r w:rsidRPr="00DB3F50">
              <w:rPr>
                <w:b/>
                <w:bCs/>
                <w:sz w:val="26"/>
                <w:szCs w:val="26"/>
                <w:rtl/>
              </w:rPr>
              <w:t>מוציא מצה</w:t>
            </w:r>
          </w:p>
        </w:tc>
        <w:tc>
          <w:tcPr>
            <w:tcW w:w="1845" w:type="dxa"/>
            <w:tcBorders>
              <w:bottom w:val="triple" w:sz="4" w:space="0" w:color="auto"/>
            </w:tcBorders>
          </w:tcPr>
          <w:p w:rsidR="003B2EB0" w:rsidRPr="00DB3F50" w:rsidRDefault="003B2EB0" w:rsidP="003B2EB0">
            <w:pPr>
              <w:pStyle w:val="a5"/>
              <w:rPr>
                <w:b/>
                <w:bCs/>
                <w:sz w:val="26"/>
                <w:szCs w:val="26"/>
                <w:rtl/>
              </w:rPr>
            </w:pPr>
            <w:r w:rsidRPr="00DB3F50">
              <w:rPr>
                <w:b/>
                <w:bCs/>
                <w:sz w:val="26"/>
                <w:szCs w:val="26"/>
                <w:rtl/>
              </w:rPr>
              <w:t>כורך</w:t>
            </w:r>
          </w:p>
        </w:tc>
        <w:tc>
          <w:tcPr>
            <w:tcW w:w="1845" w:type="dxa"/>
            <w:tcBorders>
              <w:bottom w:val="triple" w:sz="4" w:space="0" w:color="auto"/>
            </w:tcBorders>
          </w:tcPr>
          <w:p w:rsidR="003B2EB0" w:rsidRPr="00DB3F50" w:rsidRDefault="003B2EB0" w:rsidP="003B2EB0">
            <w:pPr>
              <w:pStyle w:val="a5"/>
              <w:rPr>
                <w:b/>
                <w:bCs/>
                <w:sz w:val="26"/>
                <w:szCs w:val="26"/>
                <w:rtl/>
              </w:rPr>
            </w:pPr>
            <w:r w:rsidRPr="00DB3F50">
              <w:rPr>
                <w:b/>
                <w:bCs/>
                <w:sz w:val="26"/>
                <w:szCs w:val="26"/>
                <w:rtl/>
              </w:rPr>
              <w:t>אפיקומן</w:t>
            </w:r>
          </w:p>
        </w:tc>
      </w:tr>
      <w:tr w:rsidR="003B2EB0" w:rsidRPr="00DB3F50">
        <w:trPr>
          <w:cantSplit/>
        </w:trPr>
        <w:tc>
          <w:tcPr>
            <w:tcW w:w="1845" w:type="dxa"/>
            <w:vMerge w:val="restart"/>
            <w:tcBorders>
              <w:top w:val="triple" w:sz="4" w:space="0" w:color="auto"/>
              <w:right w:val="nil"/>
            </w:tcBorders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</w:p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sz w:val="26"/>
                <w:szCs w:val="26"/>
                <w:rtl/>
              </w:rPr>
              <w:t>כזיתים</w:t>
            </w:r>
          </w:p>
        </w:tc>
        <w:tc>
          <w:tcPr>
            <w:tcW w:w="1845" w:type="dxa"/>
            <w:tcBorders>
              <w:top w:val="triple" w:sz="4" w:space="0" w:color="auto"/>
              <w:left w:val="triple" w:sz="4" w:space="0" w:color="auto"/>
            </w:tcBorders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sz w:val="26"/>
                <w:szCs w:val="26"/>
                <w:rtl/>
              </w:rPr>
              <w:t>דאורייתא</w:t>
            </w:r>
          </w:p>
        </w:tc>
        <w:tc>
          <w:tcPr>
            <w:tcW w:w="1845" w:type="dxa"/>
            <w:tcBorders>
              <w:top w:val="triple" w:sz="4" w:space="0" w:color="auto"/>
            </w:tcBorders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1845" w:type="dxa"/>
            <w:tcBorders>
              <w:top w:val="triple" w:sz="4" w:space="0" w:color="auto"/>
            </w:tcBorders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</w:p>
        </w:tc>
        <w:tc>
          <w:tcPr>
            <w:tcW w:w="1845" w:type="dxa"/>
            <w:tcBorders>
              <w:top w:val="triple" w:sz="4" w:space="0" w:color="auto"/>
            </w:tcBorders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</w:p>
        </w:tc>
      </w:tr>
      <w:tr w:rsidR="003B2EB0" w:rsidRPr="00DB3F50">
        <w:trPr>
          <w:cantSplit/>
        </w:trPr>
        <w:tc>
          <w:tcPr>
            <w:tcW w:w="1845" w:type="dxa"/>
            <w:vMerge/>
            <w:tcBorders>
              <w:right w:val="nil"/>
            </w:tcBorders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</w:p>
        </w:tc>
        <w:tc>
          <w:tcPr>
            <w:tcW w:w="1845" w:type="dxa"/>
            <w:tcBorders>
              <w:left w:val="triple" w:sz="4" w:space="0" w:color="auto"/>
            </w:tcBorders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sz w:val="26"/>
                <w:szCs w:val="26"/>
                <w:rtl/>
              </w:rPr>
              <w:t>דרבנן</w:t>
            </w:r>
          </w:p>
        </w:tc>
        <w:tc>
          <w:tcPr>
            <w:tcW w:w="1845" w:type="dxa"/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1845" w:type="dxa"/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1845" w:type="dxa"/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sz w:val="26"/>
                <w:szCs w:val="26"/>
                <w:rtl/>
              </w:rPr>
              <w:t>1</w:t>
            </w:r>
          </w:p>
        </w:tc>
      </w:tr>
      <w:tr w:rsidR="003B2EB0" w:rsidRPr="00DB3F50">
        <w:trPr>
          <w:cantSplit/>
        </w:trPr>
        <w:tc>
          <w:tcPr>
            <w:tcW w:w="1845" w:type="dxa"/>
            <w:vMerge/>
            <w:tcBorders>
              <w:bottom w:val="triple" w:sz="4" w:space="0" w:color="auto"/>
              <w:right w:val="nil"/>
            </w:tcBorders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</w:p>
        </w:tc>
        <w:tc>
          <w:tcPr>
            <w:tcW w:w="1845" w:type="dxa"/>
            <w:tcBorders>
              <w:left w:val="triple" w:sz="4" w:space="0" w:color="auto"/>
            </w:tcBorders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sz w:val="26"/>
                <w:szCs w:val="26"/>
                <w:rtl/>
              </w:rPr>
              <w:t>חומרא</w:t>
            </w:r>
          </w:p>
        </w:tc>
        <w:tc>
          <w:tcPr>
            <w:tcW w:w="1845" w:type="dxa"/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sz w:val="26"/>
                <w:szCs w:val="26"/>
                <w:rtl/>
              </w:rPr>
              <w:t>2</w:t>
            </w:r>
          </w:p>
        </w:tc>
        <w:tc>
          <w:tcPr>
            <w:tcW w:w="1845" w:type="dxa"/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sz w:val="26"/>
                <w:szCs w:val="26"/>
                <w:rtl/>
              </w:rPr>
              <w:t>1</w:t>
            </w:r>
          </w:p>
        </w:tc>
        <w:tc>
          <w:tcPr>
            <w:tcW w:w="1845" w:type="dxa"/>
            <w:tcBorders>
              <w:bottom w:val="triple" w:sz="4" w:space="0" w:color="auto"/>
            </w:tcBorders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sz w:val="26"/>
                <w:szCs w:val="26"/>
                <w:rtl/>
              </w:rPr>
              <w:t>2</w:t>
            </w:r>
          </w:p>
        </w:tc>
      </w:tr>
      <w:tr w:rsidR="003B2EB0" w:rsidRPr="00DB3F50">
        <w:trPr>
          <w:cantSplit/>
        </w:trPr>
        <w:tc>
          <w:tcPr>
            <w:tcW w:w="1845" w:type="dxa"/>
            <w:vMerge w:val="restart"/>
            <w:tcBorders>
              <w:top w:val="triple" w:sz="4" w:space="0" w:color="auto"/>
              <w:right w:val="nil"/>
            </w:tcBorders>
          </w:tcPr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</w:p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rFonts w:hint="cs"/>
                <w:sz w:val="26"/>
                <w:szCs w:val="26"/>
                <w:rtl/>
              </w:rPr>
              <w:t>גודל לענ"ד</w:t>
            </w:r>
          </w:p>
          <w:p w:rsidR="003B2EB0" w:rsidRPr="00DB3F50" w:rsidRDefault="003B2EB0" w:rsidP="003B2EB0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rFonts w:hint="cs"/>
                <w:sz w:val="26"/>
                <w:szCs w:val="26"/>
                <w:rtl/>
              </w:rPr>
              <w:t>(</w:t>
            </w:r>
            <w:r w:rsidRPr="00DB3F50">
              <w:rPr>
                <w:sz w:val="26"/>
                <w:szCs w:val="26"/>
                <w:rtl/>
              </w:rPr>
              <w:t>במצת</w:t>
            </w:r>
            <w:r w:rsidRPr="00DB3F50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DB3F50">
              <w:rPr>
                <w:sz w:val="26"/>
                <w:szCs w:val="26"/>
                <w:rtl/>
              </w:rPr>
              <w:t>מכונה</w:t>
            </w:r>
            <w:r w:rsidRPr="00DB3F50">
              <w:rPr>
                <w:rFonts w:hint="cs"/>
                <w:sz w:val="26"/>
                <w:szCs w:val="26"/>
                <w:rtl/>
              </w:rPr>
              <w:t>)</w:t>
            </w:r>
          </w:p>
        </w:tc>
        <w:tc>
          <w:tcPr>
            <w:tcW w:w="1845" w:type="dxa"/>
            <w:tcBorders>
              <w:top w:val="triple" w:sz="4" w:space="0" w:color="auto"/>
              <w:left w:val="triple" w:sz="4" w:space="0" w:color="auto"/>
            </w:tcBorders>
          </w:tcPr>
          <w:p w:rsidR="003B2EB0" w:rsidRDefault="003B2EB0" w:rsidP="003B2EB0">
            <w:pPr>
              <w:pStyle w:val="a5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לכתחילה</w:t>
            </w:r>
          </w:p>
        </w:tc>
        <w:tc>
          <w:tcPr>
            <w:tcW w:w="1845" w:type="dxa"/>
            <w:tcBorders>
              <w:top w:val="triple" w:sz="4" w:space="0" w:color="auto"/>
            </w:tcBorders>
          </w:tcPr>
          <w:p w:rsidR="003B2EB0" w:rsidRDefault="003B2EB0" w:rsidP="003B2EB0">
            <w:pPr>
              <w:pStyle w:val="a5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חצי</w:t>
            </w:r>
          </w:p>
        </w:tc>
        <w:tc>
          <w:tcPr>
            <w:tcW w:w="1845" w:type="dxa"/>
            <w:tcBorders>
              <w:top w:val="triple" w:sz="4" w:space="0" w:color="auto"/>
            </w:tcBorders>
          </w:tcPr>
          <w:p w:rsidR="003B2EB0" w:rsidRDefault="003B2EB0" w:rsidP="003B2EB0">
            <w:pPr>
              <w:pStyle w:val="a5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חצי</w:t>
            </w:r>
          </w:p>
        </w:tc>
        <w:tc>
          <w:tcPr>
            <w:tcW w:w="1845" w:type="dxa"/>
            <w:tcBorders>
              <w:top w:val="triple" w:sz="4" w:space="0" w:color="auto"/>
            </w:tcBorders>
          </w:tcPr>
          <w:p w:rsidR="003B2EB0" w:rsidRDefault="003B2EB0" w:rsidP="003B2EB0">
            <w:pPr>
              <w:pStyle w:val="a5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חצי</w:t>
            </w:r>
          </w:p>
        </w:tc>
      </w:tr>
      <w:tr w:rsidR="00B34675" w:rsidRPr="00DB3F50">
        <w:trPr>
          <w:cantSplit/>
        </w:trPr>
        <w:tc>
          <w:tcPr>
            <w:tcW w:w="1845" w:type="dxa"/>
            <w:vMerge/>
            <w:tcBorders>
              <w:right w:val="nil"/>
            </w:tcBorders>
          </w:tcPr>
          <w:p w:rsidR="00B34675" w:rsidRPr="00DB3F50" w:rsidRDefault="00B34675" w:rsidP="003B2EB0">
            <w:pPr>
              <w:pStyle w:val="a5"/>
              <w:rPr>
                <w:sz w:val="26"/>
                <w:szCs w:val="26"/>
                <w:rtl/>
              </w:rPr>
            </w:pPr>
          </w:p>
        </w:tc>
        <w:tc>
          <w:tcPr>
            <w:tcW w:w="1845" w:type="dxa"/>
            <w:tcBorders>
              <w:left w:val="triple" w:sz="4" w:space="0" w:color="auto"/>
            </w:tcBorders>
          </w:tcPr>
          <w:p w:rsidR="00B34675" w:rsidRPr="00DB3F50" w:rsidRDefault="00B34675" w:rsidP="00337FC3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rFonts w:hint="cs"/>
                <w:sz w:val="26"/>
                <w:szCs w:val="26"/>
                <w:rtl/>
              </w:rPr>
              <w:t>מי ש</w:t>
            </w:r>
            <w:r w:rsidRPr="00DB3F50">
              <w:rPr>
                <w:sz w:val="26"/>
                <w:szCs w:val="26"/>
                <w:rtl/>
              </w:rPr>
              <w:t>קשה</w:t>
            </w:r>
            <w:r>
              <w:rPr>
                <w:rFonts w:hint="cs"/>
                <w:sz w:val="26"/>
                <w:szCs w:val="26"/>
                <w:rtl/>
              </w:rPr>
              <w:t xml:space="preserve"> לו</w:t>
            </w:r>
          </w:p>
        </w:tc>
        <w:tc>
          <w:tcPr>
            <w:tcW w:w="1845" w:type="dxa"/>
          </w:tcPr>
          <w:p w:rsidR="00B34675" w:rsidRPr="00DB3F50" w:rsidRDefault="00B34675" w:rsidP="00337FC3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rFonts w:hint="cs"/>
                <w:sz w:val="26"/>
                <w:szCs w:val="26"/>
                <w:rtl/>
              </w:rPr>
              <w:t>חצי</w:t>
            </w:r>
          </w:p>
        </w:tc>
        <w:tc>
          <w:tcPr>
            <w:tcW w:w="1845" w:type="dxa"/>
          </w:tcPr>
          <w:p w:rsidR="00B34675" w:rsidRPr="00DB3F50" w:rsidRDefault="00B34675" w:rsidP="00337FC3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rFonts w:hint="cs"/>
                <w:sz w:val="26"/>
                <w:szCs w:val="26"/>
                <w:rtl/>
              </w:rPr>
              <w:t>עשירית</w:t>
            </w:r>
            <w:r w:rsidRPr="00DB3F50"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45" w:type="dxa"/>
          </w:tcPr>
          <w:p w:rsidR="00B34675" w:rsidRPr="00DB3F50" w:rsidRDefault="00B34675" w:rsidP="00337FC3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rFonts w:hint="cs"/>
                <w:sz w:val="26"/>
                <w:szCs w:val="26"/>
                <w:rtl/>
              </w:rPr>
              <w:t>עשירית</w:t>
            </w:r>
          </w:p>
        </w:tc>
      </w:tr>
      <w:tr w:rsidR="00B34675" w:rsidRPr="00DB3F50">
        <w:trPr>
          <w:cantSplit/>
        </w:trPr>
        <w:tc>
          <w:tcPr>
            <w:tcW w:w="1845" w:type="dxa"/>
            <w:vMerge/>
            <w:tcBorders>
              <w:right w:val="nil"/>
            </w:tcBorders>
          </w:tcPr>
          <w:p w:rsidR="00B34675" w:rsidRPr="00DB3F50" w:rsidRDefault="00B34675" w:rsidP="003B2EB0">
            <w:pPr>
              <w:pStyle w:val="a5"/>
              <w:rPr>
                <w:sz w:val="26"/>
                <w:szCs w:val="26"/>
                <w:rtl/>
              </w:rPr>
            </w:pPr>
          </w:p>
        </w:tc>
        <w:tc>
          <w:tcPr>
            <w:tcW w:w="1845" w:type="dxa"/>
            <w:tcBorders>
              <w:left w:val="triple" w:sz="4" w:space="0" w:color="auto"/>
            </w:tcBorders>
          </w:tcPr>
          <w:p w:rsidR="00B34675" w:rsidRPr="00DB3F50" w:rsidRDefault="00B34675" w:rsidP="00337FC3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sz w:val="26"/>
                <w:szCs w:val="26"/>
                <w:rtl/>
              </w:rPr>
              <w:t>חולה</w:t>
            </w:r>
          </w:p>
        </w:tc>
        <w:tc>
          <w:tcPr>
            <w:tcW w:w="1845" w:type="dxa"/>
          </w:tcPr>
          <w:p w:rsidR="00B34675" w:rsidRPr="00DB3F50" w:rsidRDefault="00B34675" w:rsidP="00337FC3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rFonts w:hint="cs"/>
                <w:sz w:val="26"/>
                <w:szCs w:val="26"/>
                <w:rtl/>
              </w:rPr>
              <w:t>עשירית</w:t>
            </w:r>
          </w:p>
        </w:tc>
        <w:tc>
          <w:tcPr>
            <w:tcW w:w="1845" w:type="dxa"/>
          </w:tcPr>
          <w:p w:rsidR="00B34675" w:rsidRPr="00DB3F50" w:rsidRDefault="00B34675" w:rsidP="00337FC3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rFonts w:hint="cs"/>
                <w:sz w:val="26"/>
                <w:szCs w:val="26"/>
                <w:rtl/>
              </w:rPr>
              <w:t>עשירית</w:t>
            </w:r>
          </w:p>
        </w:tc>
        <w:tc>
          <w:tcPr>
            <w:tcW w:w="1845" w:type="dxa"/>
          </w:tcPr>
          <w:p w:rsidR="00B34675" w:rsidRPr="00DB3F50" w:rsidRDefault="00B34675" w:rsidP="00337FC3">
            <w:pPr>
              <w:pStyle w:val="a5"/>
              <w:rPr>
                <w:sz w:val="26"/>
                <w:szCs w:val="26"/>
                <w:rtl/>
              </w:rPr>
            </w:pPr>
            <w:r w:rsidRPr="00DB3F50">
              <w:rPr>
                <w:rFonts w:hint="cs"/>
                <w:sz w:val="26"/>
                <w:szCs w:val="26"/>
                <w:rtl/>
              </w:rPr>
              <w:t>עשירית</w:t>
            </w:r>
          </w:p>
        </w:tc>
      </w:tr>
      <w:tr w:rsidR="00B34675" w:rsidRPr="00DB3F50">
        <w:trPr>
          <w:cantSplit/>
        </w:trPr>
        <w:tc>
          <w:tcPr>
            <w:tcW w:w="1845" w:type="dxa"/>
            <w:vMerge/>
            <w:tcBorders>
              <w:right w:val="nil"/>
            </w:tcBorders>
          </w:tcPr>
          <w:p w:rsidR="00B34675" w:rsidRPr="00DB3F50" w:rsidRDefault="00B34675" w:rsidP="003B2EB0">
            <w:pPr>
              <w:pStyle w:val="a5"/>
              <w:rPr>
                <w:sz w:val="26"/>
                <w:szCs w:val="26"/>
                <w:rtl/>
              </w:rPr>
            </w:pPr>
          </w:p>
        </w:tc>
        <w:tc>
          <w:tcPr>
            <w:tcW w:w="1845" w:type="dxa"/>
            <w:tcBorders>
              <w:left w:val="triple" w:sz="4" w:space="0" w:color="auto"/>
            </w:tcBorders>
          </w:tcPr>
          <w:p w:rsidR="00B34675" w:rsidRDefault="00B34675">
            <w:pPr>
              <w:pStyle w:val="a5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הרוצה להחמיר</w:t>
            </w:r>
          </w:p>
        </w:tc>
        <w:tc>
          <w:tcPr>
            <w:tcW w:w="1845" w:type="dxa"/>
          </w:tcPr>
          <w:p w:rsidR="00B34675" w:rsidRDefault="00B34675">
            <w:pPr>
              <w:pStyle w:val="a5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מצה שלמה</w:t>
            </w:r>
          </w:p>
        </w:tc>
        <w:tc>
          <w:tcPr>
            <w:tcW w:w="1845" w:type="dxa"/>
          </w:tcPr>
          <w:p w:rsidR="00B34675" w:rsidRDefault="00B34675">
            <w:pPr>
              <w:pStyle w:val="a5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חצי </w:t>
            </w:r>
          </w:p>
        </w:tc>
        <w:tc>
          <w:tcPr>
            <w:tcW w:w="1845" w:type="dxa"/>
          </w:tcPr>
          <w:p w:rsidR="00B34675" w:rsidRDefault="00B34675">
            <w:pPr>
              <w:pStyle w:val="a5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חצי</w:t>
            </w:r>
          </w:p>
        </w:tc>
      </w:tr>
    </w:tbl>
    <w:p w:rsidR="003B2EB0" w:rsidRDefault="003B2EB0" w:rsidP="001436EB">
      <w:pPr>
        <w:pStyle w:val="a5"/>
        <w:rPr>
          <w:rFonts w:hint="cs"/>
          <w:rtl/>
        </w:rPr>
      </w:pPr>
    </w:p>
    <w:p w:rsidR="00E80CF1" w:rsidRDefault="00E80CF1" w:rsidP="00E80CF1">
      <w:pPr>
        <w:pStyle w:val="a0"/>
        <w:rPr>
          <w:rtl/>
        </w:rPr>
      </w:pPr>
      <w:r>
        <w:rPr>
          <w:rtl/>
        </w:rPr>
        <w:t xml:space="preserve">בית הבחירה למאירי מסכת שבת דף כג עמוד א </w:t>
      </w:r>
    </w:p>
    <w:p w:rsidR="00E80CF1" w:rsidRPr="00DB3F50" w:rsidRDefault="0062336C" w:rsidP="00444D4E">
      <w:pPr>
        <w:rPr>
          <w:rtl/>
        </w:rPr>
      </w:pPr>
      <w:r w:rsidRPr="00444D4E">
        <w:rPr>
          <w:rFonts w:hint="cs"/>
          <w:rtl/>
        </w:rPr>
        <w:lastRenderedPageBreak/>
        <w:t>...</w:t>
      </w:r>
      <w:r w:rsidR="00E80CF1" w:rsidRPr="00444D4E">
        <w:rPr>
          <w:rtl/>
        </w:rPr>
        <w:t>שכל שהוא חובה על כל פנים בלא שום תנאי וצריך זמן לעשייתה</w:t>
      </w:r>
      <w:r w:rsidRPr="00444D4E">
        <w:rPr>
          <w:rFonts w:hint="cs"/>
          <w:rtl/>
        </w:rPr>
        <w:t>,</w:t>
      </w:r>
      <w:r w:rsidR="00E80CF1" w:rsidRPr="00444D4E">
        <w:rPr>
          <w:rtl/>
        </w:rPr>
        <w:t xml:space="preserve"> מברך בל'</w:t>
      </w:r>
      <w:r w:rsidRPr="00444D4E">
        <w:rPr>
          <w:rFonts w:hint="cs"/>
          <w:rtl/>
        </w:rPr>
        <w:t>,</w:t>
      </w:r>
      <w:r w:rsidR="00E80CF1" w:rsidRPr="00444D4E">
        <w:rPr>
          <w:rtl/>
        </w:rPr>
        <w:t xml:space="preserve"> כגון נר חנוכה</w:t>
      </w:r>
      <w:r w:rsidR="00444D4E" w:rsidRPr="00444D4E">
        <w:rPr>
          <w:rFonts w:hint="cs"/>
          <w:rtl/>
        </w:rPr>
        <w:t>...</w:t>
      </w:r>
      <w:r w:rsidR="00E80CF1" w:rsidRPr="00444D4E">
        <w:rPr>
          <w:rtl/>
        </w:rPr>
        <w:t xml:space="preserve"> ומצה ומרור אין בהם צורך זמן</w:t>
      </w:r>
      <w:r w:rsidR="006D49A1">
        <w:rPr>
          <w:rFonts w:hint="cs"/>
          <w:rtl/>
        </w:rPr>
        <w:t>,</w:t>
      </w:r>
      <w:r w:rsidR="00E80CF1" w:rsidRPr="00444D4E">
        <w:rPr>
          <w:rtl/>
        </w:rPr>
        <w:t xml:space="preserve"> שאין זמן לאכילת כזית</w:t>
      </w:r>
      <w:r w:rsidR="00444D4E" w:rsidRPr="00444D4E">
        <w:rPr>
          <w:rFonts w:hint="cs"/>
          <w:rtl/>
        </w:rPr>
        <w:t>...</w:t>
      </w:r>
    </w:p>
    <w:sectPr w:rsidR="00E80CF1" w:rsidRPr="00DB3F50" w:rsidSect="006D49A1">
      <w:endnotePr>
        <w:numFmt w:val="lowerLetter"/>
      </w:endnotePr>
      <w:pgSz w:w="11911" w:h="16838"/>
      <w:pgMar w:top="720" w:right="720" w:bottom="720" w:left="720" w:header="720" w:footer="720" w:gutter="0"/>
      <w:cols w:space="720"/>
      <w:noEndnote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BC" w:rsidRDefault="001244BC">
      <w:r>
        <w:separator/>
      </w:r>
    </w:p>
  </w:endnote>
  <w:endnote w:type="continuationSeparator" w:id="0">
    <w:p w:rsidR="001244BC" w:rsidRDefault="001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BC" w:rsidRDefault="001244BC">
      <w:r>
        <w:separator/>
      </w:r>
    </w:p>
  </w:footnote>
  <w:footnote w:type="continuationSeparator" w:id="0">
    <w:p w:rsidR="001244BC" w:rsidRDefault="0012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59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1">
    <w:nsid w:val="0F642D0B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2">
    <w:nsid w:val="130134F2"/>
    <w:multiLevelType w:val="hybridMultilevel"/>
    <w:tmpl w:val="E37EEFE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17195BFE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4">
    <w:nsid w:val="27AF2A03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5">
    <w:nsid w:val="31C03E6A"/>
    <w:multiLevelType w:val="multilevel"/>
    <w:tmpl w:val="6DA48FBC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6">
    <w:nsid w:val="341A7FFB"/>
    <w:multiLevelType w:val="hybridMultilevel"/>
    <w:tmpl w:val="1FA8DED0"/>
    <w:lvl w:ilvl="0" w:tplc="4DDC788C">
      <w:start w:val="1"/>
      <w:numFmt w:val="bullet"/>
      <w:pStyle w:val="a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C966FE"/>
    <w:multiLevelType w:val="multilevel"/>
    <w:tmpl w:val="6DA48FBC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8">
    <w:nsid w:val="41437698"/>
    <w:multiLevelType w:val="multilevel"/>
    <w:tmpl w:val="6DA48FBC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9">
    <w:nsid w:val="45A21B44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10">
    <w:nsid w:val="463D58E8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11">
    <w:nsid w:val="492026AD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12">
    <w:nsid w:val="4D087435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13">
    <w:nsid w:val="5DBD5D84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14">
    <w:nsid w:val="628C6807"/>
    <w:multiLevelType w:val="singleLevel"/>
    <w:tmpl w:val="841206E4"/>
    <w:lvl w:ilvl="0">
      <w:start w:val="1"/>
      <w:numFmt w:val="hebrew1"/>
      <w:pStyle w:val="a0"/>
      <w:lvlText w:val="%1."/>
      <w:lvlJc w:val="right"/>
      <w:pPr>
        <w:tabs>
          <w:tab w:val="num" w:pos="114"/>
        </w:tabs>
        <w:ind w:left="114" w:hanging="114"/>
      </w:pPr>
      <w:rPr>
        <w:rFonts w:hint="cs"/>
        <w:sz w:val="22"/>
        <w:szCs w:val="22"/>
      </w:rPr>
    </w:lvl>
  </w:abstractNum>
  <w:abstractNum w:abstractNumId="15">
    <w:nsid w:val="63EA4E50"/>
    <w:multiLevelType w:val="hybridMultilevel"/>
    <w:tmpl w:val="15C8EC4A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6">
    <w:nsid w:val="64B25867"/>
    <w:multiLevelType w:val="hybridMultilevel"/>
    <w:tmpl w:val="745080E8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>
    <w:nsid w:val="6512215F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18">
    <w:nsid w:val="70177800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19">
    <w:nsid w:val="70874B21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20">
    <w:nsid w:val="78AE0314"/>
    <w:multiLevelType w:val="hybridMultilevel"/>
    <w:tmpl w:val="6978BB6A"/>
    <w:lvl w:ilvl="0" w:tplc="040D000F">
      <w:start w:val="1"/>
      <w:numFmt w:val="decimal"/>
      <w:lvlText w:val="%1."/>
      <w:lvlJc w:val="left"/>
      <w:pPr>
        <w:tabs>
          <w:tab w:val="num" w:pos="363"/>
        </w:tabs>
        <w:ind w:left="363" w:right="363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3"/>
        </w:tabs>
        <w:ind w:left="1083" w:right="10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3"/>
        </w:tabs>
        <w:ind w:left="1803" w:right="18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3"/>
        </w:tabs>
        <w:ind w:left="2523" w:right="25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3"/>
        </w:tabs>
        <w:ind w:left="3243" w:right="32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3"/>
        </w:tabs>
        <w:ind w:left="3963" w:right="39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3"/>
        </w:tabs>
        <w:ind w:left="4683" w:right="46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3"/>
        </w:tabs>
        <w:ind w:left="5403" w:right="54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3"/>
        </w:tabs>
        <w:ind w:left="6123" w:right="6123" w:hanging="180"/>
      </w:pPr>
    </w:lvl>
  </w:abstractNum>
  <w:abstractNum w:abstractNumId="21">
    <w:nsid w:val="796C7676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abstractNum w:abstractNumId="22">
    <w:nsid w:val="7E3F0F35"/>
    <w:multiLevelType w:val="multilevel"/>
    <w:tmpl w:val="6E7ADDA4"/>
    <w:lvl w:ilvl="0">
      <w:start w:val="1"/>
      <w:numFmt w:val="upperLetter"/>
      <w:lvlText w:val="%1."/>
      <w:legacy w:legacy="1" w:legacySpace="0" w:legacyIndent="720"/>
      <w:lvlJc w:val="center"/>
      <w:pPr>
        <w:ind w:left="720" w:right="720" w:hanging="720"/>
      </w:pPr>
    </w:lvl>
    <w:lvl w:ilvl="1">
      <w:start w:val="1"/>
      <w:numFmt w:val="ordinal"/>
      <w:lvlText w:val="%2."/>
      <w:legacy w:legacy="1" w:legacySpace="0" w:legacyIndent="720"/>
      <w:lvlJc w:val="center"/>
      <w:pPr>
        <w:ind w:left="1440" w:right="1440" w:hanging="720"/>
      </w:pPr>
    </w:lvl>
    <w:lvl w:ilvl="2">
      <w:start w:val="1"/>
      <w:numFmt w:val="decimal"/>
      <w:lvlText w:val="%3."/>
      <w:legacy w:legacy="1" w:legacySpace="0" w:legacyIndent="720"/>
      <w:lvlJc w:val="center"/>
      <w:pPr>
        <w:ind w:left="2160" w:right="2160" w:hanging="720"/>
      </w:pPr>
    </w:lvl>
    <w:lvl w:ilvl="3">
      <w:start w:val="1"/>
      <w:numFmt w:val="cardinalText"/>
      <w:lvlText w:val="%4)"/>
      <w:legacy w:legacy="1" w:legacySpace="0" w:legacyIndent="720"/>
      <w:lvlJc w:val="center"/>
      <w:pPr>
        <w:ind w:left="2880" w:right="2880" w:hanging="720"/>
      </w:pPr>
    </w:lvl>
    <w:lvl w:ilvl="4">
      <w:start w:val="1"/>
      <w:numFmt w:val="decimal"/>
      <w:lvlText w:val="(%5)"/>
      <w:legacy w:legacy="1" w:legacySpace="0" w:legacyIndent="720"/>
      <w:lvlJc w:val="center"/>
      <w:pPr>
        <w:ind w:left="3600" w:right="3600" w:hanging="720"/>
      </w:pPr>
    </w:lvl>
    <w:lvl w:ilvl="5">
      <w:start w:val="1"/>
      <w:numFmt w:val="cardinalText"/>
      <w:lvlText w:val="(%6)"/>
      <w:legacy w:legacy="1" w:legacySpace="0" w:legacyIndent="720"/>
      <w:lvlJc w:val="center"/>
      <w:pPr>
        <w:ind w:left="4320" w:right="4320" w:hanging="720"/>
      </w:pPr>
    </w:lvl>
    <w:lvl w:ilvl="6">
      <w:start w:val="1"/>
      <w:numFmt w:val="lowerLetter"/>
      <w:lvlText w:val="(%7)"/>
      <w:legacy w:legacy="1" w:legacySpace="0" w:legacyIndent="720"/>
      <w:lvlJc w:val="center"/>
      <w:pPr>
        <w:ind w:left="5040" w:right="5040" w:hanging="720"/>
      </w:pPr>
    </w:lvl>
    <w:lvl w:ilvl="7">
      <w:start w:val="1"/>
      <w:numFmt w:val="cardinalText"/>
      <w:lvlText w:val="(%8)"/>
      <w:legacy w:legacy="1" w:legacySpace="0" w:legacyIndent="720"/>
      <w:lvlJc w:val="center"/>
      <w:pPr>
        <w:ind w:left="5760" w:right="5760" w:hanging="720"/>
      </w:pPr>
    </w:lvl>
    <w:lvl w:ilvl="8">
      <w:start w:val="1"/>
      <w:numFmt w:val="lowerLetter"/>
      <w:lvlText w:val="(%9)"/>
      <w:legacy w:legacy="1" w:legacySpace="0" w:legacyIndent="720"/>
      <w:lvlJc w:val="center"/>
      <w:pPr>
        <w:ind w:left="6480" w:right="6480" w:hanging="72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9"/>
  </w:num>
  <w:num w:numId="5">
    <w:abstractNumId w:val="3"/>
  </w:num>
  <w:num w:numId="6">
    <w:abstractNumId w:val="10"/>
  </w:num>
  <w:num w:numId="7">
    <w:abstractNumId w:val="22"/>
  </w:num>
  <w:num w:numId="8">
    <w:abstractNumId w:val="13"/>
  </w:num>
  <w:num w:numId="9">
    <w:abstractNumId w:val="21"/>
  </w:num>
  <w:num w:numId="10">
    <w:abstractNumId w:val="1"/>
  </w:num>
  <w:num w:numId="11">
    <w:abstractNumId w:val="4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4"/>
  </w:num>
  <w:num w:numId="17">
    <w:abstractNumId w:val="8"/>
  </w:num>
  <w:num w:numId="18">
    <w:abstractNumId w:val="5"/>
  </w:num>
  <w:num w:numId="19">
    <w:abstractNumId w:val="7"/>
  </w:num>
  <w:num w:numId="20">
    <w:abstractNumId w:val="2"/>
  </w:num>
  <w:num w:numId="21">
    <w:abstractNumId w:val="16"/>
  </w:num>
  <w:num w:numId="22">
    <w:abstractNumId w:val="15"/>
  </w:num>
  <w:num w:numId="23">
    <w:abstractNumId w:val="20"/>
  </w:num>
  <w:num w:numId="24">
    <w:abstractNumId w:val="14"/>
    <w:lvlOverride w:ilvl="0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23"/>
    <w:rsid w:val="00001722"/>
    <w:rsid w:val="00022453"/>
    <w:rsid w:val="00057E52"/>
    <w:rsid w:val="00067C59"/>
    <w:rsid w:val="000E5BA7"/>
    <w:rsid w:val="000F66F2"/>
    <w:rsid w:val="001148F2"/>
    <w:rsid w:val="001244BC"/>
    <w:rsid w:val="001403A4"/>
    <w:rsid w:val="001436EB"/>
    <w:rsid w:val="00162DD9"/>
    <w:rsid w:val="00185D73"/>
    <w:rsid w:val="001E0F0D"/>
    <w:rsid w:val="001F79D7"/>
    <w:rsid w:val="00211808"/>
    <w:rsid w:val="0025395C"/>
    <w:rsid w:val="0028547D"/>
    <w:rsid w:val="00290D47"/>
    <w:rsid w:val="00306327"/>
    <w:rsid w:val="00310587"/>
    <w:rsid w:val="00337FC3"/>
    <w:rsid w:val="0034272F"/>
    <w:rsid w:val="00371763"/>
    <w:rsid w:val="003726AB"/>
    <w:rsid w:val="003B2EB0"/>
    <w:rsid w:val="003C0523"/>
    <w:rsid w:val="00416CD5"/>
    <w:rsid w:val="00420606"/>
    <w:rsid w:val="00444D4E"/>
    <w:rsid w:val="004705F3"/>
    <w:rsid w:val="004E3C1D"/>
    <w:rsid w:val="00502536"/>
    <w:rsid w:val="00545754"/>
    <w:rsid w:val="0056466A"/>
    <w:rsid w:val="005861E2"/>
    <w:rsid w:val="005F38EA"/>
    <w:rsid w:val="005F6345"/>
    <w:rsid w:val="00620D57"/>
    <w:rsid w:val="0062336C"/>
    <w:rsid w:val="00643389"/>
    <w:rsid w:val="00681EA3"/>
    <w:rsid w:val="006A1538"/>
    <w:rsid w:val="006D49A1"/>
    <w:rsid w:val="00702A86"/>
    <w:rsid w:val="00706A5D"/>
    <w:rsid w:val="007F4C54"/>
    <w:rsid w:val="00822263"/>
    <w:rsid w:val="00846A1F"/>
    <w:rsid w:val="00890464"/>
    <w:rsid w:val="0089271E"/>
    <w:rsid w:val="008F6420"/>
    <w:rsid w:val="00994D23"/>
    <w:rsid w:val="00A00200"/>
    <w:rsid w:val="00A128CE"/>
    <w:rsid w:val="00A16094"/>
    <w:rsid w:val="00A3518B"/>
    <w:rsid w:val="00A94226"/>
    <w:rsid w:val="00AE0CC5"/>
    <w:rsid w:val="00B0427A"/>
    <w:rsid w:val="00B34675"/>
    <w:rsid w:val="00B57BAC"/>
    <w:rsid w:val="00B70747"/>
    <w:rsid w:val="00B76168"/>
    <w:rsid w:val="00BA18F8"/>
    <w:rsid w:val="00C4093E"/>
    <w:rsid w:val="00C9605F"/>
    <w:rsid w:val="00D30051"/>
    <w:rsid w:val="00D47B7C"/>
    <w:rsid w:val="00D77C44"/>
    <w:rsid w:val="00DB3F50"/>
    <w:rsid w:val="00DC2466"/>
    <w:rsid w:val="00DD2552"/>
    <w:rsid w:val="00E4539F"/>
    <w:rsid w:val="00E6356C"/>
    <w:rsid w:val="00E80CF1"/>
    <w:rsid w:val="00E83CC7"/>
    <w:rsid w:val="00EA0D6A"/>
    <w:rsid w:val="00EA4E65"/>
    <w:rsid w:val="00EA5F0D"/>
    <w:rsid w:val="00EA6968"/>
    <w:rsid w:val="00EF14B0"/>
    <w:rsid w:val="00F1636C"/>
    <w:rsid w:val="00F23C66"/>
    <w:rsid w:val="00F33DB4"/>
    <w:rsid w:val="00F432DA"/>
    <w:rsid w:val="00F94D37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67C5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before="60"/>
    </w:pPr>
    <w:rPr>
      <w:rFonts w:cs="David"/>
      <w:sz w:val="22"/>
      <w:szCs w:val="22"/>
    </w:rPr>
  </w:style>
  <w:style w:type="paragraph" w:styleId="1">
    <w:name w:val="heading 1"/>
    <w:basedOn w:val="a1"/>
    <w:next w:val="a1"/>
    <w:link w:val="10"/>
    <w:rsid w:val="00067C59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rsid w:val="00067C59"/>
    <w:pPr>
      <w:keepNext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1"/>
    <w:next w:val="a1"/>
    <w:link w:val="30"/>
    <w:rsid w:val="00067C59"/>
    <w:pPr>
      <w:keepNext/>
      <w:outlineLvl w:val="2"/>
    </w:pPr>
    <w:rPr>
      <w:rFonts w:ascii="Arial" w:hAnsi="Arial"/>
      <w:b/>
      <w:bCs/>
    </w:rPr>
  </w:style>
  <w:style w:type="paragraph" w:styleId="5">
    <w:name w:val="heading 5"/>
    <w:basedOn w:val="a1"/>
    <w:next w:val="a1"/>
    <w:link w:val="50"/>
    <w:rsid w:val="00067C59"/>
    <w:pPr>
      <w:autoSpaceDE w:val="0"/>
      <w:autoSpaceDN w:val="0"/>
      <w:adjustRightInd w:val="0"/>
      <w:spacing w:before="240" w:after="60" w:line="360" w:lineRule="auto"/>
      <w:ind w:left="176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  <w:rsid w:val="00067C5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067C59"/>
  </w:style>
  <w:style w:type="paragraph" w:customStyle="1" w:styleId="-3">
    <w:name w:val="כותרת-3"/>
    <w:next w:val="a1"/>
    <w:link w:val="-30"/>
    <w:rsid w:val="00067C59"/>
    <w:pPr>
      <w:widowControl w:val="0"/>
      <w:bidi/>
      <w:spacing w:before="120"/>
      <w:outlineLvl w:val="2"/>
    </w:pPr>
    <w:rPr>
      <w:rFonts w:ascii="Arial" w:hAnsi="Arial" w:cs="David"/>
      <w:bCs/>
      <w:snapToGrid w:val="0"/>
      <w:sz w:val="22"/>
      <w:szCs w:val="22"/>
    </w:rPr>
  </w:style>
  <w:style w:type="paragraph" w:customStyle="1" w:styleId="-">
    <w:name w:val="כותרת-יפה"/>
    <w:basedOn w:val="a1"/>
    <w:next w:val="a1"/>
    <w:qFormat/>
    <w:rsid w:val="00067C59"/>
    <w:pPr>
      <w:tabs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line="360" w:lineRule="auto"/>
      <w:jc w:val="center"/>
    </w:pPr>
    <w:rPr>
      <w:rFonts w:cs="Guttman Mantova-Decor"/>
      <w:b/>
      <w:bCs/>
      <w:sz w:val="36"/>
      <w:szCs w:val="36"/>
      <w:lang w:eastAsia="he-IL"/>
    </w:rPr>
  </w:style>
  <w:style w:type="paragraph" w:customStyle="1" w:styleId="a5">
    <w:name w:val="סיכום"/>
    <w:link w:val="a6"/>
    <w:rsid w:val="00067C5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before="60"/>
      <w:outlineLvl w:val="6"/>
    </w:pPr>
    <w:rPr>
      <w:rFonts w:cs="David"/>
      <w:snapToGrid w:val="0"/>
      <w:sz w:val="22"/>
      <w:szCs w:val="22"/>
      <w:lang w:eastAsia="he-IL"/>
    </w:rPr>
  </w:style>
  <w:style w:type="paragraph" w:styleId="a7">
    <w:name w:val="Document Map"/>
    <w:basedOn w:val="a1"/>
    <w:semiHidden/>
    <w:rsid w:val="003C0523"/>
    <w:pPr>
      <w:shd w:val="clear" w:color="auto" w:fill="000080"/>
      <w:bidi w:val="0"/>
    </w:pPr>
    <w:rPr>
      <w:rFonts w:ascii="Tahoma"/>
    </w:rPr>
  </w:style>
  <w:style w:type="paragraph" w:customStyle="1" w:styleId="-1">
    <w:name w:val="כותרת-1"/>
    <w:next w:val="a1"/>
    <w:rsid w:val="00067C59"/>
    <w:pPr>
      <w:widowControl w:val="0"/>
      <w:bidi/>
      <w:spacing w:before="240"/>
      <w:outlineLvl w:val="0"/>
    </w:pPr>
    <w:rPr>
      <w:rFonts w:cs="David"/>
      <w:b/>
      <w:bCs/>
      <w:snapToGrid w:val="0"/>
      <w:sz w:val="32"/>
      <w:szCs w:val="32"/>
      <w:lang w:eastAsia="he-IL"/>
    </w:rPr>
  </w:style>
  <w:style w:type="paragraph" w:customStyle="1" w:styleId="-2">
    <w:name w:val="כותרת-2"/>
    <w:next w:val="a1"/>
    <w:rsid w:val="00067C59"/>
    <w:pPr>
      <w:widowControl w:val="0"/>
      <w:bidi/>
      <w:spacing w:before="120"/>
      <w:outlineLvl w:val="1"/>
    </w:pPr>
    <w:rPr>
      <w:rFonts w:ascii="Arial" w:hAnsi="Arial" w:cs="David"/>
      <w:bCs/>
      <w:snapToGrid w:val="0"/>
      <w:sz w:val="24"/>
      <w:szCs w:val="28"/>
      <w:u w:val="single"/>
      <w:lang w:eastAsia="he-IL"/>
    </w:rPr>
  </w:style>
  <w:style w:type="paragraph" w:customStyle="1" w:styleId="-4">
    <w:name w:val="כותרת-4"/>
    <w:next w:val="a1"/>
    <w:rsid w:val="00067C59"/>
    <w:pPr>
      <w:widowControl w:val="0"/>
      <w:bidi/>
      <w:spacing w:before="120"/>
      <w:outlineLvl w:val="3"/>
    </w:pPr>
    <w:rPr>
      <w:rFonts w:ascii="Arial" w:hAnsi="Arial" w:cs="David"/>
      <w:snapToGrid w:val="0"/>
      <w:sz w:val="22"/>
      <w:szCs w:val="22"/>
      <w:u w:val="single"/>
      <w:lang w:eastAsia="he-IL"/>
    </w:rPr>
  </w:style>
  <w:style w:type="paragraph" w:customStyle="1" w:styleId="-5">
    <w:name w:val="כותרת-5"/>
    <w:basedOn w:val="a1"/>
    <w:next w:val="a1"/>
    <w:rsid w:val="00067C5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before="120"/>
      <w:outlineLvl w:val="4"/>
    </w:pPr>
    <w:rPr>
      <w:i/>
      <w:snapToGrid w:val="0"/>
      <w:u w:val="dotted"/>
      <w:lang w:eastAsia="he-IL"/>
    </w:rPr>
  </w:style>
  <w:style w:type="paragraph" w:customStyle="1" w:styleId="a8">
    <w:name w:val="מקורות"/>
    <w:rsid w:val="00067C59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bidi/>
      <w:spacing w:line="300" w:lineRule="exact"/>
      <w:outlineLvl w:val="2"/>
    </w:pPr>
    <w:rPr>
      <w:rFonts w:cs="David"/>
      <w:sz w:val="28"/>
      <w:szCs w:val="28"/>
      <w:lang w:eastAsia="he-IL"/>
    </w:rPr>
  </w:style>
  <w:style w:type="paragraph" w:customStyle="1" w:styleId="a9">
    <w:name w:val="כותרת ראשית"/>
    <w:basedOn w:val="a8"/>
    <w:next w:val="a8"/>
    <w:rsid w:val="003C0523"/>
    <w:pPr>
      <w:jc w:val="center"/>
    </w:pPr>
    <w:rPr>
      <w:b/>
      <w:bCs/>
      <w:sz w:val="32"/>
      <w:szCs w:val="36"/>
    </w:rPr>
  </w:style>
  <w:style w:type="paragraph" w:customStyle="1" w:styleId="aa">
    <w:name w:val="הערות"/>
    <w:basedOn w:val="a1"/>
    <w:rsid w:val="00067C59"/>
    <w:pPr>
      <w:spacing w:line="220" w:lineRule="atLeast"/>
      <w:ind w:left="340"/>
    </w:pPr>
    <w:rPr>
      <w:iCs/>
    </w:rPr>
  </w:style>
  <w:style w:type="paragraph" w:customStyle="1" w:styleId="11">
    <w:name w:val="סגנון1"/>
    <w:basedOn w:val="ab"/>
    <w:rPr>
      <w:sz w:val="24"/>
      <w:szCs w:val="24"/>
    </w:rPr>
  </w:style>
  <w:style w:type="paragraph" w:customStyle="1" w:styleId="--">
    <w:name w:val="כתב-יד-גדול"/>
    <w:basedOn w:val="a1"/>
    <w:rsid w:val="003C0523"/>
    <w:rPr>
      <w:rFonts w:cs="Guttman Yad-Brush"/>
      <w:sz w:val="28"/>
      <w:szCs w:val="24"/>
    </w:rPr>
  </w:style>
  <w:style w:type="paragraph" w:customStyle="1" w:styleId="21">
    <w:name w:val="סגנון2"/>
    <w:basedOn w:val="a1"/>
    <w:next w:val="a1"/>
    <w:pPr>
      <w:ind w:firstLine="567"/>
    </w:pPr>
  </w:style>
  <w:style w:type="paragraph" w:customStyle="1" w:styleId="ab">
    <w:name w:val="מאמרים"/>
    <w:basedOn w:val="a1"/>
    <w:rsid w:val="003C0523"/>
    <w:pPr>
      <w:ind w:firstLine="567"/>
    </w:pPr>
  </w:style>
  <w:style w:type="paragraph" w:customStyle="1" w:styleId="ac">
    <w:name w:val="מכתבים"/>
    <w:basedOn w:val="ab"/>
    <w:rsid w:val="003C0523"/>
    <w:rPr>
      <w:sz w:val="24"/>
      <w:szCs w:val="24"/>
    </w:rPr>
  </w:style>
  <w:style w:type="paragraph" w:customStyle="1" w:styleId="ad">
    <w:name w:val="ציטוטים"/>
    <w:basedOn w:val="a1"/>
    <w:rsid w:val="00067C59"/>
    <w:pPr>
      <w:ind w:left="1134"/>
    </w:pPr>
    <w:rPr>
      <w:rFonts w:cs="Narkisim"/>
    </w:rPr>
  </w:style>
  <w:style w:type="paragraph" w:customStyle="1" w:styleId="-0">
    <w:name w:val="ראש-דף"/>
    <w:basedOn w:val="a1"/>
    <w:next w:val="a1"/>
    <w:rsid w:val="003C052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0"/>
        <w:tab w:val="center" w:pos="4536"/>
        <w:tab w:val="right" w:pos="8959"/>
      </w:tabs>
    </w:pPr>
    <w:rPr>
      <w:bCs/>
      <w:iCs/>
      <w:sz w:val="18"/>
      <w:szCs w:val="18"/>
    </w:rPr>
  </w:style>
  <w:style w:type="paragraph" w:customStyle="1" w:styleId="QtxDos">
    <w:name w:val="QtxDos"/>
    <w:basedOn w:val="a1"/>
    <w:rsid w:val="003C0523"/>
  </w:style>
  <w:style w:type="paragraph" w:styleId="TOC1">
    <w:name w:val="toc 1"/>
    <w:basedOn w:val="a1"/>
    <w:next w:val="a1"/>
    <w:autoRedefine/>
    <w:semiHidden/>
    <w:rsid w:val="003C052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/>
    </w:pPr>
    <w:rPr>
      <w:rFonts w:ascii="Arial" w:hAnsi="Arial"/>
      <w:b/>
      <w:bCs/>
      <w:caps/>
      <w:sz w:val="24"/>
      <w:szCs w:val="24"/>
    </w:rPr>
  </w:style>
  <w:style w:type="paragraph" w:styleId="TOC2">
    <w:name w:val="toc 2"/>
    <w:basedOn w:val="a1"/>
    <w:next w:val="a1"/>
    <w:autoRedefine/>
    <w:semiHidden/>
    <w:rsid w:val="003C052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/>
    </w:pPr>
    <w:rPr>
      <w:b/>
      <w:bCs/>
      <w:sz w:val="20"/>
      <w:szCs w:val="20"/>
    </w:rPr>
  </w:style>
  <w:style w:type="paragraph" w:styleId="TOC3">
    <w:name w:val="toc 3"/>
    <w:basedOn w:val="a1"/>
    <w:next w:val="a1"/>
    <w:autoRedefine/>
    <w:semiHidden/>
    <w:rsid w:val="003C0523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624" w:right="624"/>
    </w:pPr>
    <w:rPr>
      <w:sz w:val="20"/>
      <w:szCs w:val="20"/>
    </w:rPr>
  </w:style>
  <w:style w:type="paragraph" w:styleId="TOC4">
    <w:name w:val="toc 4"/>
    <w:basedOn w:val="a1"/>
    <w:next w:val="a1"/>
    <w:autoRedefine/>
    <w:semiHidden/>
    <w:rsid w:val="003C0523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247" w:right="1247"/>
    </w:pPr>
    <w:rPr>
      <w:sz w:val="20"/>
      <w:szCs w:val="20"/>
    </w:rPr>
  </w:style>
  <w:style w:type="paragraph" w:styleId="TOC5">
    <w:name w:val="toc 5"/>
    <w:basedOn w:val="a1"/>
    <w:next w:val="a1"/>
    <w:autoRedefine/>
    <w:semiHidden/>
    <w:rsid w:val="003C0523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871" w:right="1871"/>
    </w:pPr>
    <w:rPr>
      <w:sz w:val="20"/>
      <w:szCs w:val="20"/>
    </w:rPr>
  </w:style>
  <w:style w:type="paragraph" w:customStyle="1" w:styleId="-6">
    <w:name w:val="כותרת-6"/>
    <w:basedOn w:val="-5"/>
    <w:next w:val="a1"/>
    <w:rsid w:val="00067C59"/>
    <w:rPr>
      <w:iCs/>
      <w:u w:val="none"/>
    </w:rPr>
  </w:style>
  <w:style w:type="paragraph" w:customStyle="1" w:styleId="ae">
    <w:name w:val="נרקיסים"/>
    <w:basedOn w:val="a1"/>
    <w:rsid w:val="003C0523"/>
    <w:pPr>
      <w:ind w:firstLine="284"/>
    </w:pPr>
    <w:rPr>
      <w:rFonts w:cs="Narkisim"/>
      <w:sz w:val="24"/>
      <w:szCs w:val="24"/>
    </w:rPr>
  </w:style>
  <w:style w:type="paragraph" w:customStyle="1" w:styleId="af">
    <w:name w:val="מוסתר"/>
    <w:basedOn w:val="a1"/>
    <w:rsid w:val="00067C5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</w:pPr>
    <w:rPr>
      <w:snapToGrid w:val="0"/>
      <w:vanish/>
    </w:rPr>
  </w:style>
  <w:style w:type="paragraph" w:customStyle="1" w:styleId="a0">
    <w:name w:val="כותרת מיספור"/>
    <w:basedOn w:val="a1"/>
    <w:next w:val="a1"/>
    <w:rsid w:val="00067C59"/>
    <w:pPr>
      <w:numPr>
        <w:numId w:val="15"/>
      </w:numPr>
      <w:outlineLvl w:val="2"/>
    </w:pPr>
    <w:rPr>
      <w:rFonts w:eastAsia="MS Mincho"/>
      <w:bCs/>
    </w:rPr>
  </w:style>
  <w:style w:type="character" w:customStyle="1" w:styleId="af0">
    <w:name w:val="מודגש"/>
    <w:rsid w:val="003C0523"/>
    <w:rPr>
      <w:bCs/>
      <w:dstrike w:val="0"/>
      <w:color w:val="auto"/>
      <w:vertAlign w:val="baseline"/>
    </w:rPr>
  </w:style>
  <w:style w:type="paragraph" w:customStyle="1" w:styleId="af1">
    <w:name w:val="כותרת ציטוטים"/>
    <w:basedOn w:val="a1"/>
    <w:next w:val="a1"/>
    <w:rsid w:val="00067C59"/>
    <w:pPr>
      <w:ind w:left="1134"/>
    </w:pPr>
    <w:rPr>
      <w:rFonts w:cs="Narkisim"/>
      <w:bCs/>
    </w:rPr>
  </w:style>
  <w:style w:type="character" w:customStyle="1" w:styleId="af2">
    <w:name w:val="קורן"/>
    <w:rsid w:val="006A1538"/>
    <w:rPr>
      <w:rFonts w:cs="Guttman Keren"/>
    </w:rPr>
  </w:style>
  <w:style w:type="character" w:customStyle="1" w:styleId="af3">
    <w:name w:val="קטן"/>
    <w:rsid w:val="006A1538"/>
    <w:rPr>
      <w:sz w:val="22"/>
      <w:szCs w:val="22"/>
    </w:rPr>
  </w:style>
  <w:style w:type="paragraph" w:customStyle="1" w:styleId="af4">
    <w:name w:val="הערות לדפוס"/>
    <w:basedOn w:val="aa"/>
    <w:rsid w:val="003C0523"/>
    <w:pPr>
      <w:ind w:firstLine="567"/>
    </w:pPr>
  </w:style>
  <w:style w:type="character" w:customStyle="1" w:styleId="110">
    <w:name w:val="גודל 11"/>
    <w:basedOn w:val="a2"/>
    <w:rsid w:val="00067C59"/>
    <w:rPr>
      <w:szCs w:val="22"/>
    </w:rPr>
  </w:style>
  <w:style w:type="paragraph" w:styleId="af5">
    <w:name w:val="header"/>
    <w:basedOn w:val="a1"/>
    <w:link w:val="af6"/>
    <w:qFormat/>
    <w:rsid w:val="006A1538"/>
    <w:pPr>
      <w:tabs>
        <w:tab w:val="center" w:pos="4536"/>
        <w:tab w:val="right" w:pos="9072"/>
      </w:tabs>
    </w:pPr>
    <w:rPr>
      <w:b/>
      <w:bCs/>
      <w:i/>
      <w:iCs/>
      <w:sz w:val="20"/>
      <w:szCs w:val="20"/>
    </w:rPr>
  </w:style>
  <w:style w:type="paragraph" w:styleId="af7">
    <w:name w:val="footer"/>
    <w:basedOn w:val="af5"/>
    <w:link w:val="af8"/>
    <w:rsid w:val="006A1538"/>
  </w:style>
  <w:style w:type="character" w:styleId="af9">
    <w:name w:val="page number"/>
    <w:basedOn w:val="a2"/>
    <w:rsid w:val="003C0523"/>
  </w:style>
  <w:style w:type="character" w:customStyle="1" w:styleId="-7">
    <w:name w:val="מוסתר - תו"/>
    <w:basedOn w:val="a2"/>
    <w:rsid w:val="003C0523"/>
    <w:rPr>
      <w:vanish/>
    </w:rPr>
  </w:style>
  <w:style w:type="paragraph" w:customStyle="1" w:styleId="FootNote">
    <w:name w:val="FootNote"/>
    <w:rsid w:val="003C0523"/>
    <w:pPr>
      <w:widowControl w:val="0"/>
      <w:tabs>
        <w:tab w:val="left" w:pos="354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right"/>
    </w:pPr>
    <w:rPr>
      <w:rFonts w:cs="David"/>
      <w:snapToGrid w:val="0"/>
      <w:lang w:eastAsia="he-IL"/>
    </w:rPr>
  </w:style>
  <w:style w:type="character" w:customStyle="1" w:styleId="afa">
    <w:name w:val="ציון אדום"/>
    <w:basedOn w:val="a2"/>
    <w:rsid w:val="00067C59"/>
    <w:rPr>
      <w:color w:val="FF0000"/>
      <w:sz w:val="18"/>
      <w:szCs w:val="18"/>
    </w:rPr>
  </w:style>
  <w:style w:type="paragraph" w:customStyle="1" w:styleId="afb">
    <w:name w:val="ציון מקור"/>
    <w:basedOn w:val="a1"/>
    <w:rsid w:val="003C0523"/>
    <w:pPr>
      <w:jc w:val="both"/>
    </w:pPr>
    <w:rPr>
      <w:rFonts w:cs="Guttman Vilna"/>
      <w:sz w:val="20"/>
      <w:szCs w:val="18"/>
    </w:rPr>
  </w:style>
  <w:style w:type="paragraph" w:customStyle="1" w:styleId="afc">
    <w:name w:val="הלכות"/>
    <w:basedOn w:val="NormalWeb"/>
    <w:link w:val="afd"/>
    <w:rsid w:val="00211808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 w:after="60" w:line="260" w:lineRule="exact"/>
      <w:jc w:val="both"/>
    </w:pPr>
    <w:rPr>
      <w:rFonts w:eastAsia="Arial Unicode MS"/>
      <w:b/>
      <w:sz w:val="18"/>
      <w:szCs w:val="22"/>
      <w:lang w:val="x-none" w:eastAsia="x-none"/>
    </w:rPr>
  </w:style>
  <w:style w:type="character" w:customStyle="1" w:styleId="afd">
    <w:name w:val="הלכות תו"/>
    <w:link w:val="afc"/>
    <w:rsid w:val="00211808"/>
    <w:rPr>
      <w:rFonts w:eastAsia="Arial Unicode MS" w:cs="FrankRuehl"/>
      <w:b/>
      <w:sz w:val="18"/>
      <w:szCs w:val="22"/>
    </w:rPr>
  </w:style>
  <w:style w:type="character" w:customStyle="1" w:styleId="afe">
    <w:name w:val="מספר הלכה"/>
    <w:rsid w:val="00211808"/>
    <w:rPr>
      <w:rFonts w:cs="Guttman Keren"/>
      <w:b/>
      <w:bCs/>
      <w:color w:val="auto"/>
      <w:szCs w:val="22"/>
    </w:rPr>
  </w:style>
  <w:style w:type="paragraph" w:customStyle="1" w:styleId="NormalWeb">
    <w:name w:val="Normal (Web)‎"/>
    <w:basedOn w:val="a1"/>
    <w:rsid w:val="00211808"/>
    <w:rPr>
      <w:rFonts w:cs="Times New Roman"/>
      <w:sz w:val="24"/>
      <w:szCs w:val="24"/>
    </w:rPr>
  </w:style>
  <w:style w:type="character" w:customStyle="1" w:styleId="50">
    <w:name w:val="כותרת 5 תו"/>
    <w:basedOn w:val="a2"/>
    <w:link w:val="5"/>
    <w:rsid w:val="00067C59"/>
    <w:rPr>
      <w:rFonts w:cs="David"/>
      <w:b/>
      <w:bCs/>
      <w:i/>
      <w:iCs/>
      <w:sz w:val="26"/>
      <w:szCs w:val="26"/>
    </w:rPr>
  </w:style>
  <w:style w:type="character" w:customStyle="1" w:styleId="10">
    <w:name w:val="כותרת 1 תו"/>
    <w:basedOn w:val="a2"/>
    <w:link w:val="1"/>
    <w:rsid w:val="00067C59"/>
    <w:rPr>
      <w:rFonts w:ascii="Arial" w:hAnsi="Arial" w:cs="David"/>
      <w:b/>
      <w:bCs/>
      <w:kern w:val="32"/>
      <w:sz w:val="32"/>
      <w:szCs w:val="32"/>
    </w:rPr>
  </w:style>
  <w:style w:type="character" w:customStyle="1" w:styleId="20">
    <w:name w:val="כותרת 2 תו"/>
    <w:basedOn w:val="a2"/>
    <w:link w:val="2"/>
    <w:rsid w:val="00067C59"/>
    <w:rPr>
      <w:rFonts w:ascii="Arial" w:hAnsi="Arial" w:cs="David"/>
      <w:b/>
      <w:bCs/>
      <w:sz w:val="28"/>
      <w:szCs w:val="28"/>
      <w:u w:val="single"/>
    </w:rPr>
  </w:style>
  <w:style w:type="character" w:customStyle="1" w:styleId="30">
    <w:name w:val="כותרת 3 תו"/>
    <w:basedOn w:val="a2"/>
    <w:link w:val="3"/>
    <w:rsid w:val="00067C59"/>
    <w:rPr>
      <w:rFonts w:ascii="Arial" w:hAnsi="Arial" w:cs="David"/>
      <w:b/>
      <w:bCs/>
      <w:sz w:val="22"/>
      <w:szCs w:val="22"/>
    </w:rPr>
  </w:style>
  <w:style w:type="character" w:customStyle="1" w:styleId="af6">
    <w:name w:val="כותרת עליונה תו"/>
    <w:basedOn w:val="a2"/>
    <w:link w:val="af5"/>
    <w:rsid w:val="006A1538"/>
    <w:rPr>
      <w:rFonts w:cs="David"/>
      <w:b/>
      <w:bCs/>
      <w:i/>
      <w:iCs/>
    </w:rPr>
  </w:style>
  <w:style w:type="paragraph" w:styleId="aff">
    <w:name w:val="footnote text"/>
    <w:basedOn w:val="a1"/>
    <w:link w:val="aff0"/>
    <w:uiPriority w:val="99"/>
    <w:unhideWhenUsed/>
    <w:rsid w:val="00067C59"/>
    <w:pPr>
      <w:spacing w:before="0"/>
    </w:pPr>
    <w:rPr>
      <w:sz w:val="20"/>
      <w:szCs w:val="18"/>
    </w:rPr>
  </w:style>
  <w:style w:type="character" w:customStyle="1" w:styleId="aff0">
    <w:name w:val="טקסט הערת שוליים תו"/>
    <w:basedOn w:val="a2"/>
    <w:link w:val="aff"/>
    <w:uiPriority w:val="99"/>
    <w:rsid w:val="00067C59"/>
    <w:rPr>
      <w:rFonts w:cs="David"/>
      <w:szCs w:val="18"/>
    </w:rPr>
  </w:style>
  <w:style w:type="character" w:customStyle="1" w:styleId="af8">
    <w:name w:val="כותרת תחתונה תו"/>
    <w:basedOn w:val="a2"/>
    <w:link w:val="af7"/>
    <w:rsid w:val="006A1538"/>
    <w:rPr>
      <w:rFonts w:cs="David"/>
      <w:b/>
      <w:bCs/>
      <w:i/>
      <w:iCs/>
    </w:rPr>
  </w:style>
  <w:style w:type="paragraph" w:customStyle="1" w:styleId="aff1">
    <w:name w:val="הצעת מחיר חזקה"/>
    <w:basedOn w:val="a1"/>
    <w:next w:val="a1"/>
    <w:link w:val="aff2"/>
    <w:uiPriority w:val="30"/>
    <w:rsid w:val="006A15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הצעת מחיר חזקה תו"/>
    <w:basedOn w:val="a2"/>
    <w:link w:val="aff1"/>
    <w:uiPriority w:val="30"/>
    <w:rsid w:val="006A1538"/>
    <w:rPr>
      <w:rFonts w:cs="David"/>
      <w:b/>
      <w:bCs/>
      <w:i/>
      <w:iCs/>
      <w:color w:val="4F81BD"/>
      <w:sz w:val="22"/>
      <w:szCs w:val="22"/>
    </w:rPr>
  </w:style>
  <w:style w:type="paragraph" w:styleId="aff3">
    <w:name w:val="Subtitle"/>
    <w:basedOn w:val="a1"/>
    <w:next w:val="a1"/>
    <w:link w:val="aff4"/>
    <w:rsid w:val="006A153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f4">
    <w:name w:val="כותרת משנה תו"/>
    <w:basedOn w:val="a2"/>
    <w:link w:val="aff3"/>
    <w:rsid w:val="006A15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5">
    <w:name w:val="תואר"/>
    <w:basedOn w:val="a1"/>
    <w:next w:val="a1"/>
    <w:link w:val="aff6"/>
    <w:rsid w:val="006A153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תואר תו"/>
    <w:basedOn w:val="a2"/>
    <w:link w:val="aff5"/>
    <w:rsid w:val="006A15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7">
    <w:name w:val="No Spacing"/>
    <w:uiPriority w:val="1"/>
    <w:rsid w:val="006A1538"/>
    <w:pPr>
      <w:tabs>
        <w:tab w:val="left" w:pos="567"/>
        <w:tab w:val="left" w:pos="1134"/>
        <w:tab w:val="left" w:pos="1701"/>
        <w:tab w:val="left" w:pos="2268"/>
        <w:tab w:val="left" w:pos="2835"/>
      </w:tabs>
      <w:bidi/>
    </w:pPr>
    <w:rPr>
      <w:rFonts w:cs="David"/>
      <w:sz w:val="22"/>
      <w:szCs w:val="22"/>
    </w:rPr>
  </w:style>
  <w:style w:type="character" w:customStyle="1" w:styleId="aff8">
    <w:name w:val="הדגשה מעודנת"/>
    <w:basedOn w:val="a2"/>
    <w:uiPriority w:val="19"/>
    <w:rsid w:val="006A1538"/>
    <w:rPr>
      <w:i/>
      <w:iCs/>
      <w:color w:val="808080"/>
    </w:rPr>
  </w:style>
  <w:style w:type="character" w:styleId="aff9">
    <w:name w:val="Intense Emphasis"/>
    <w:basedOn w:val="a2"/>
    <w:uiPriority w:val="21"/>
    <w:rsid w:val="006A1538"/>
    <w:rPr>
      <w:b/>
      <w:bCs/>
      <w:i/>
      <w:iCs/>
      <w:color w:val="4F81BD"/>
    </w:rPr>
  </w:style>
  <w:style w:type="paragraph" w:customStyle="1" w:styleId="affa">
    <w:name w:val="הצעת מחיר"/>
    <w:basedOn w:val="a1"/>
    <w:next w:val="a1"/>
    <w:uiPriority w:val="29"/>
    <w:rsid w:val="00D77C44"/>
    <w:rPr>
      <w:i/>
      <w:iCs/>
      <w:color w:val="000000"/>
    </w:rPr>
  </w:style>
  <w:style w:type="character" w:customStyle="1" w:styleId="affb">
    <w:name w:val="הצעת מחיר תו"/>
    <w:basedOn w:val="a2"/>
    <w:uiPriority w:val="29"/>
    <w:rsid w:val="006A1538"/>
    <w:rPr>
      <w:rFonts w:cs="David"/>
      <w:i/>
      <w:iCs/>
      <w:color w:val="000000"/>
      <w:sz w:val="22"/>
      <w:szCs w:val="22"/>
    </w:rPr>
  </w:style>
  <w:style w:type="character" w:customStyle="1" w:styleId="affc">
    <w:name w:val="הפניה מעודנת"/>
    <w:basedOn w:val="a2"/>
    <w:uiPriority w:val="31"/>
    <w:rsid w:val="006A1538"/>
    <w:rPr>
      <w:smallCaps/>
      <w:color w:val="C0504D"/>
      <w:u w:val="single"/>
    </w:rPr>
  </w:style>
  <w:style w:type="character" w:styleId="affd">
    <w:name w:val="Intense Reference"/>
    <w:basedOn w:val="a2"/>
    <w:uiPriority w:val="32"/>
    <w:rsid w:val="006A1538"/>
    <w:rPr>
      <w:b/>
      <w:bCs/>
      <w:smallCaps/>
      <w:color w:val="C0504D"/>
      <w:spacing w:val="5"/>
      <w:u w:val="single"/>
    </w:rPr>
  </w:style>
  <w:style w:type="character" w:styleId="affe">
    <w:name w:val="Book Title"/>
    <w:basedOn w:val="a2"/>
    <w:uiPriority w:val="33"/>
    <w:rsid w:val="006A1538"/>
    <w:rPr>
      <w:b/>
      <w:bCs/>
      <w:smallCaps/>
      <w:spacing w:val="5"/>
    </w:rPr>
  </w:style>
  <w:style w:type="paragraph" w:styleId="a">
    <w:name w:val="List Paragraph"/>
    <w:basedOn w:val="a1"/>
    <w:uiPriority w:val="34"/>
    <w:qFormat/>
    <w:rsid w:val="00067C59"/>
    <w:pPr>
      <w:numPr>
        <w:numId w:val="25"/>
      </w:numPr>
      <w:contextualSpacing/>
    </w:pPr>
  </w:style>
  <w:style w:type="character" w:styleId="afff">
    <w:name w:val="Strong"/>
    <w:basedOn w:val="a2"/>
    <w:rsid w:val="006A1538"/>
    <w:rPr>
      <w:b/>
      <w:bCs/>
    </w:rPr>
  </w:style>
  <w:style w:type="character" w:styleId="afff0">
    <w:name w:val="Emphasis"/>
    <w:basedOn w:val="a2"/>
    <w:rsid w:val="006A1538"/>
    <w:rPr>
      <w:i/>
      <w:iCs/>
    </w:rPr>
  </w:style>
  <w:style w:type="character" w:customStyle="1" w:styleId="afff1">
    <w:name w:val="כתב רש&quot;י"/>
    <w:basedOn w:val="a2"/>
    <w:uiPriority w:val="1"/>
    <w:qFormat/>
    <w:rsid w:val="00067C59"/>
    <w:rPr>
      <w:rFonts w:cs="Guttman Rashi"/>
    </w:rPr>
  </w:style>
  <w:style w:type="character" w:customStyle="1" w:styleId="afff2">
    <w:name w:val="כתב קורן"/>
    <w:basedOn w:val="a2"/>
    <w:uiPriority w:val="1"/>
    <w:qFormat/>
    <w:rsid w:val="00067C59"/>
    <w:rPr>
      <w:rFonts w:cs="Guttman Keren"/>
    </w:rPr>
  </w:style>
  <w:style w:type="character" w:customStyle="1" w:styleId="afff3">
    <w:name w:val="אדום"/>
    <w:qFormat/>
    <w:rsid w:val="00067C59"/>
    <w:rPr>
      <w:rFonts w:ascii="David"/>
      <w:color w:val="FF0000"/>
    </w:rPr>
  </w:style>
  <w:style w:type="character" w:customStyle="1" w:styleId="afff4">
    <w:name w:val="אדום מחיקה"/>
    <w:qFormat/>
    <w:rsid w:val="00067C59"/>
    <w:rPr>
      <w:strike/>
      <w:dstrike w:val="0"/>
      <w:color w:val="FF0000"/>
    </w:rPr>
  </w:style>
  <w:style w:type="table" w:styleId="afff5">
    <w:name w:val="Table Grid"/>
    <w:uiPriority w:val="59"/>
    <w:rsid w:val="006A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0">
    <w:name w:val="כותרת-3 תו"/>
    <w:basedOn w:val="a2"/>
    <w:link w:val="-3"/>
    <w:rsid w:val="00067C59"/>
    <w:rPr>
      <w:rFonts w:ascii="Arial" w:hAnsi="Arial" w:cs="David"/>
      <w:bCs/>
      <w:snapToGrid w:val="0"/>
      <w:sz w:val="22"/>
      <w:szCs w:val="22"/>
    </w:rPr>
  </w:style>
  <w:style w:type="character" w:customStyle="1" w:styleId="a6">
    <w:name w:val="סיכום תו"/>
    <w:basedOn w:val="a2"/>
    <w:link w:val="a5"/>
    <w:rsid w:val="00067C59"/>
    <w:rPr>
      <w:rFonts w:cs="David"/>
      <w:snapToGrid w:val="0"/>
      <w:sz w:val="22"/>
      <w:szCs w:val="22"/>
      <w:lang w:eastAsia="he-IL"/>
    </w:rPr>
  </w:style>
  <w:style w:type="character" w:customStyle="1" w:styleId="afff6">
    <w:name w:val="ציטוט תו"/>
    <w:basedOn w:val="a2"/>
    <w:link w:val="afff7"/>
    <w:uiPriority w:val="29"/>
    <w:rsid w:val="00067C59"/>
    <w:rPr>
      <w:rFonts w:cs="David"/>
      <w:i/>
      <w:iCs/>
      <w:color w:val="000000" w:themeColor="text1"/>
      <w:sz w:val="22"/>
      <w:szCs w:val="22"/>
    </w:rPr>
  </w:style>
  <w:style w:type="paragraph" w:styleId="afff7">
    <w:name w:val="Quote"/>
    <w:basedOn w:val="a1"/>
    <w:next w:val="a1"/>
    <w:link w:val="afff6"/>
    <w:uiPriority w:val="29"/>
    <w:rsid w:val="00067C59"/>
    <w:rPr>
      <w:i/>
      <w:iCs/>
      <w:color w:val="000000" w:themeColor="text1"/>
    </w:rPr>
  </w:style>
  <w:style w:type="character" w:customStyle="1" w:styleId="12">
    <w:name w:val="ציטוט תו1"/>
    <w:basedOn w:val="a2"/>
    <w:uiPriority w:val="29"/>
    <w:rsid w:val="00162DD9"/>
    <w:rPr>
      <w:rFonts w:cs="David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67C5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before="60"/>
    </w:pPr>
    <w:rPr>
      <w:rFonts w:cs="David"/>
      <w:sz w:val="22"/>
      <w:szCs w:val="22"/>
    </w:rPr>
  </w:style>
  <w:style w:type="paragraph" w:styleId="1">
    <w:name w:val="heading 1"/>
    <w:basedOn w:val="a1"/>
    <w:next w:val="a1"/>
    <w:link w:val="10"/>
    <w:rsid w:val="00067C59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rsid w:val="00067C59"/>
    <w:pPr>
      <w:keepNext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1"/>
    <w:next w:val="a1"/>
    <w:link w:val="30"/>
    <w:rsid w:val="00067C59"/>
    <w:pPr>
      <w:keepNext/>
      <w:outlineLvl w:val="2"/>
    </w:pPr>
    <w:rPr>
      <w:rFonts w:ascii="Arial" w:hAnsi="Arial"/>
      <w:b/>
      <w:bCs/>
    </w:rPr>
  </w:style>
  <w:style w:type="paragraph" w:styleId="5">
    <w:name w:val="heading 5"/>
    <w:basedOn w:val="a1"/>
    <w:next w:val="a1"/>
    <w:link w:val="50"/>
    <w:rsid w:val="00067C59"/>
    <w:pPr>
      <w:autoSpaceDE w:val="0"/>
      <w:autoSpaceDN w:val="0"/>
      <w:adjustRightInd w:val="0"/>
      <w:spacing w:before="240" w:after="60" w:line="360" w:lineRule="auto"/>
      <w:ind w:left="176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  <w:rsid w:val="00067C5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067C59"/>
  </w:style>
  <w:style w:type="paragraph" w:customStyle="1" w:styleId="-3">
    <w:name w:val="כותרת-3"/>
    <w:next w:val="a1"/>
    <w:link w:val="-30"/>
    <w:rsid w:val="00067C59"/>
    <w:pPr>
      <w:widowControl w:val="0"/>
      <w:bidi/>
      <w:spacing w:before="120"/>
      <w:outlineLvl w:val="2"/>
    </w:pPr>
    <w:rPr>
      <w:rFonts w:ascii="Arial" w:hAnsi="Arial" w:cs="David"/>
      <w:bCs/>
      <w:snapToGrid w:val="0"/>
      <w:sz w:val="22"/>
      <w:szCs w:val="22"/>
    </w:rPr>
  </w:style>
  <w:style w:type="paragraph" w:customStyle="1" w:styleId="-">
    <w:name w:val="כותרת-יפה"/>
    <w:basedOn w:val="a1"/>
    <w:next w:val="a1"/>
    <w:qFormat/>
    <w:rsid w:val="00067C59"/>
    <w:pPr>
      <w:tabs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line="360" w:lineRule="auto"/>
      <w:jc w:val="center"/>
    </w:pPr>
    <w:rPr>
      <w:rFonts w:cs="Guttman Mantova-Decor"/>
      <w:b/>
      <w:bCs/>
      <w:sz w:val="36"/>
      <w:szCs w:val="36"/>
      <w:lang w:eastAsia="he-IL"/>
    </w:rPr>
  </w:style>
  <w:style w:type="paragraph" w:customStyle="1" w:styleId="a5">
    <w:name w:val="סיכום"/>
    <w:link w:val="a6"/>
    <w:rsid w:val="00067C5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before="60"/>
      <w:outlineLvl w:val="6"/>
    </w:pPr>
    <w:rPr>
      <w:rFonts w:cs="David"/>
      <w:snapToGrid w:val="0"/>
      <w:sz w:val="22"/>
      <w:szCs w:val="22"/>
      <w:lang w:eastAsia="he-IL"/>
    </w:rPr>
  </w:style>
  <w:style w:type="paragraph" w:styleId="a7">
    <w:name w:val="Document Map"/>
    <w:basedOn w:val="a1"/>
    <w:semiHidden/>
    <w:rsid w:val="003C0523"/>
    <w:pPr>
      <w:shd w:val="clear" w:color="auto" w:fill="000080"/>
      <w:bidi w:val="0"/>
    </w:pPr>
    <w:rPr>
      <w:rFonts w:ascii="Tahoma"/>
    </w:rPr>
  </w:style>
  <w:style w:type="paragraph" w:customStyle="1" w:styleId="-1">
    <w:name w:val="כותרת-1"/>
    <w:next w:val="a1"/>
    <w:rsid w:val="00067C59"/>
    <w:pPr>
      <w:widowControl w:val="0"/>
      <w:bidi/>
      <w:spacing w:before="240"/>
      <w:outlineLvl w:val="0"/>
    </w:pPr>
    <w:rPr>
      <w:rFonts w:cs="David"/>
      <w:b/>
      <w:bCs/>
      <w:snapToGrid w:val="0"/>
      <w:sz w:val="32"/>
      <w:szCs w:val="32"/>
      <w:lang w:eastAsia="he-IL"/>
    </w:rPr>
  </w:style>
  <w:style w:type="paragraph" w:customStyle="1" w:styleId="-2">
    <w:name w:val="כותרת-2"/>
    <w:next w:val="a1"/>
    <w:rsid w:val="00067C59"/>
    <w:pPr>
      <w:widowControl w:val="0"/>
      <w:bidi/>
      <w:spacing w:before="120"/>
      <w:outlineLvl w:val="1"/>
    </w:pPr>
    <w:rPr>
      <w:rFonts w:ascii="Arial" w:hAnsi="Arial" w:cs="David"/>
      <w:bCs/>
      <w:snapToGrid w:val="0"/>
      <w:sz w:val="24"/>
      <w:szCs w:val="28"/>
      <w:u w:val="single"/>
      <w:lang w:eastAsia="he-IL"/>
    </w:rPr>
  </w:style>
  <w:style w:type="paragraph" w:customStyle="1" w:styleId="-4">
    <w:name w:val="כותרת-4"/>
    <w:next w:val="a1"/>
    <w:rsid w:val="00067C59"/>
    <w:pPr>
      <w:widowControl w:val="0"/>
      <w:bidi/>
      <w:spacing w:before="120"/>
      <w:outlineLvl w:val="3"/>
    </w:pPr>
    <w:rPr>
      <w:rFonts w:ascii="Arial" w:hAnsi="Arial" w:cs="David"/>
      <w:snapToGrid w:val="0"/>
      <w:sz w:val="22"/>
      <w:szCs w:val="22"/>
      <w:u w:val="single"/>
      <w:lang w:eastAsia="he-IL"/>
    </w:rPr>
  </w:style>
  <w:style w:type="paragraph" w:customStyle="1" w:styleId="-5">
    <w:name w:val="כותרת-5"/>
    <w:basedOn w:val="a1"/>
    <w:next w:val="a1"/>
    <w:rsid w:val="00067C5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before="120"/>
      <w:outlineLvl w:val="4"/>
    </w:pPr>
    <w:rPr>
      <w:i/>
      <w:snapToGrid w:val="0"/>
      <w:u w:val="dotted"/>
      <w:lang w:eastAsia="he-IL"/>
    </w:rPr>
  </w:style>
  <w:style w:type="paragraph" w:customStyle="1" w:styleId="a8">
    <w:name w:val="מקורות"/>
    <w:rsid w:val="00067C59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bidi/>
      <w:spacing w:line="300" w:lineRule="exact"/>
      <w:outlineLvl w:val="2"/>
    </w:pPr>
    <w:rPr>
      <w:rFonts w:cs="David"/>
      <w:sz w:val="28"/>
      <w:szCs w:val="28"/>
      <w:lang w:eastAsia="he-IL"/>
    </w:rPr>
  </w:style>
  <w:style w:type="paragraph" w:customStyle="1" w:styleId="a9">
    <w:name w:val="כותרת ראשית"/>
    <w:basedOn w:val="a8"/>
    <w:next w:val="a8"/>
    <w:rsid w:val="003C0523"/>
    <w:pPr>
      <w:jc w:val="center"/>
    </w:pPr>
    <w:rPr>
      <w:b/>
      <w:bCs/>
      <w:sz w:val="32"/>
      <w:szCs w:val="36"/>
    </w:rPr>
  </w:style>
  <w:style w:type="paragraph" w:customStyle="1" w:styleId="aa">
    <w:name w:val="הערות"/>
    <w:basedOn w:val="a1"/>
    <w:rsid w:val="00067C59"/>
    <w:pPr>
      <w:spacing w:line="220" w:lineRule="atLeast"/>
      <w:ind w:left="340"/>
    </w:pPr>
    <w:rPr>
      <w:iCs/>
    </w:rPr>
  </w:style>
  <w:style w:type="paragraph" w:customStyle="1" w:styleId="11">
    <w:name w:val="סגנון1"/>
    <w:basedOn w:val="ab"/>
    <w:rPr>
      <w:sz w:val="24"/>
      <w:szCs w:val="24"/>
    </w:rPr>
  </w:style>
  <w:style w:type="paragraph" w:customStyle="1" w:styleId="--">
    <w:name w:val="כתב-יד-גדול"/>
    <w:basedOn w:val="a1"/>
    <w:rsid w:val="003C0523"/>
    <w:rPr>
      <w:rFonts w:cs="Guttman Yad-Brush"/>
      <w:sz w:val="28"/>
      <w:szCs w:val="24"/>
    </w:rPr>
  </w:style>
  <w:style w:type="paragraph" w:customStyle="1" w:styleId="21">
    <w:name w:val="סגנון2"/>
    <w:basedOn w:val="a1"/>
    <w:next w:val="a1"/>
    <w:pPr>
      <w:ind w:firstLine="567"/>
    </w:pPr>
  </w:style>
  <w:style w:type="paragraph" w:customStyle="1" w:styleId="ab">
    <w:name w:val="מאמרים"/>
    <w:basedOn w:val="a1"/>
    <w:rsid w:val="003C0523"/>
    <w:pPr>
      <w:ind w:firstLine="567"/>
    </w:pPr>
  </w:style>
  <w:style w:type="paragraph" w:customStyle="1" w:styleId="ac">
    <w:name w:val="מכתבים"/>
    <w:basedOn w:val="ab"/>
    <w:rsid w:val="003C0523"/>
    <w:rPr>
      <w:sz w:val="24"/>
      <w:szCs w:val="24"/>
    </w:rPr>
  </w:style>
  <w:style w:type="paragraph" w:customStyle="1" w:styleId="ad">
    <w:name w:val="ציטוטים"/>
    <w:basedOn w:val="a1"/>
    <w:rsid w:val="00067C59"/>
    <w:pPr>
      <w:ind w:left="1134"/>
    </w:pPr>
    <w:rPr>
      <w:rFonts w:cs="Narkisim"/>
    </w:rPr>
  </w:style>
  <w:style w:type="paragraph" w:customStyle="1" w:styleId="-0">
    <w:name w:val="ראש-דף"/>
    <w:basedOn w:val="a1"/>
    <w:next w:val="a1"/>
    <w:rsid w:val="003C052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0"/>
        <w:tab w:val="center" w:pos="4536"/>
        <w:tab w:val="right" w:pos="8959"/>
      </w:tabs>
    </w:pPr>
    <w:rPr>
      <w:bCs/>
      <w:iCs/>
      <w:sz w:val="18"/>
      <w:szCs w:val="18"/>
    </w:rPr>
  </w:style>
  <w:style w:type="paragraph" w:customStyle="1" w:styleId="QtxDos">
    <w:name w:val="QtxDos"/>
    <w:basedOn w:val="a1"/>
    <w:rsid w:val="003C0523"/>
  </w:style>
  <w:style w:type="paragraph" w:styleId="TOC1">
    <w:name w:val="toc 1"/>
    <w:basedOn w:val="a1"/>
    <w:next w:val="a1"/>
    <w:autoRedefine/>
    <w:semiHidden/>
    <w:rsid w:val="003C052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/>
    </w:pPr>
    <w:rPr>
      <w:rFonts w:ascii="Arial" w:hAnsi="Arial"/>
      <w:b/>
      <w:bCs/>
      <w:caps/>
      <w:sz w:val="24"/>
      <w:szCs w:val="24"/>
    </w:rPr>
  </w:style>
  <w:style w:type="paragraph" w:styleId="TOC2">
    <w:name w:val="toc 2"/>
    <w:basedOn w:val="a1"/>
    <w:next w:val="a1"/>
    <w:autoRedefine/>
    <w:semiHidden/>
    <w:rsid w:val="003C052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/>
    </w:pPr>
    <w:rPr>
      <w:b/>
      <w:bCs/>
      <w:sz w:val="20"/>
      <w:szCs w:val="20"/>
    </w:rPr>
  </w:style>
  <w:style w:type="paragraph" w:styleId="TOC3">
    <w:name w:val="toc 3"/>
    <w:basedOn w:val="a1"/>
    <w:next w:val="a1"/>
    <w:autoRedefine/>
    <w:semiHidden/>
    <w:rsid w:val="003C0523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624" w:right="624"/>
    </w:pPr>
    <w:rPr>
      <w:sz w:val="20"/>
      <w:szCs w:val="20"/>
    </w:rPr>
  </w:style>
  <w:style w:type="paragraph" w:styleId="TOC4">
    <w:name w:val="toc 4"/>
    <w:basedOn w:val="a1"/>
    <w:next w:val="a1"/>
    <w:autoRedefine/>
    <w:semiHidden/>
    <w:rsid w:val="003C0523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247" w:right="1247"/>
    </w:pPr>
    <w:rPr>
      <w:sz w:val="20"/>
      <w:szCs w:val="20"/>
    </w:rPr>
  </w:style>
  <w:style w:type="paragraph" w:styleId="TOC5">
    <w:name w:val="toc 5"/>
    <w:basedOn w:val="a1"/>
    <w:next w:val="a1"/>
    <w:autoRedefine/>
    <w:semiHidden/>
    <w:rsid w:val="003C0523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871" w:right="1871"/>
    </w:pPr>
    <w:rPr>
      <w:sz w:val="20"/>
      <w:szCs w:val="20"/>
    </w:rPr>
  </w:style>
  <w:style w:type="paragraph" w:customStyle="1" w:styleId="-6">
    <w:name w:val="כותרת-6"/>
    <w:basedOn w:val="-5"/>
    <w:next w:val="a1"/>
    <w:rsid w:val="00067C59"/>
    <w:rPr>
      <w:iCs/>
      <w:u w:val="none"/>
    </w:rPr>
  </w:style>
  <w:style w:type="paragraph" w:customStyle="1" w:styleId="ae">
    <w:name w:val="נרקיסים"/>
    <w:basedOn w:val="a1"/>
    <w:rsid w:val="003C0523"/>
    <w:pPr>
      <w:ind w:firstLine="284"/>
    </w:pPr>
    <w:rPr>
      <w:rFonts w:cs="Narkisim"/>
      <w:sz w:val="24"/>
      <w:szCs w:val="24"/>
    </w:rPr>
  </w:style>
  <w:style w:type="paragraph" w:customStyle="1" w:styleId="af">
    <w:name w:val="מוסתר"/>
    <w:basedOn w:val="a1"/>
    <w:rsid w:val="00067C5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</w:pPr>
    <w:rPr>
      <w:snapToGrid w:val="0"/>
      <w:vanish/>
    </w:rPr>
  </w:style>
  <w:style w:type="paragraph" w:customStyle="1" w:styleId="a0">
    <w:name w:val="כותרת מיספור"/>
    <w:basedOn w:val="a1"/>
    <w:next w:val="a1"/>
    <w:rsid w:val="00067C59"/>
    <w:pPr>
      <w:numPr>
        <w:numId w:val="15"/>
      </w:numPr>
      <w:outlineLvl w:val="2"/>
    </w:pPr>
    <w:rPr>
      <w:rFonts w:eastAsia="MS Mincho"/>
      <w:bCs/>
    </w:rPr>
  </w:style>
  <w:style w:type="character" w:customStyle="1" w:styleId="af0">
    <w:name w:val="מודגש"/>
    <w:rsid w:val="003C0523"/>
    <w:rPr>
      <w:bCs/>
      <w:dstrike w:val="0"/>
      <w:color w:val="auto"/>
      <w:vertAlign w:val="baseline"/>
    </w:rPr>
  </w:style>
  <w:style w:type="paragraph" w:customStyle="1" w:styleId="af1">
    <w:name w:val="כותרת ציטוטים"/>
    <w:basedOn w:val="a1"/>
    <w:next w:val="a1"/>
    <w:rsid w:val="00067C59"/>
    <w:pPr>
      <w:ind w:left="1134"/>
    </w:pPr>
    <w:rPr>
      <w:rFonts w:cs="Narkisim"/>
      <w:bCs/>
    </w:rPr>
  </w:style>
  <w:style w:type="character" w:customStyle="1" w:styleId="af2">
    <w:name w:val="קורן"/>
    <w:rsid w:val="006A1538"/>
    <w:rPr>
      <w:rFonts w:cs="Guttman Keren"/>
    </w:rPr>
  </w:style>
  <w:style w:type="character" w:customStyle="1" w:styleId="af3">
    <w:name w:val="קטן"/>
    <w:rsid w:val="006A1538"/>
    <w:rPr>
      <w:sz w:val="22"/>
      <w:szCs w:val="22"/>
    </w:rPr>
  </w:style>
  <w:style w:type="paragraph" w:customStyle="1" w:styleId="af4">
    <w:name w:val="הערות לדפוס"/>
    <w:basedOn w:val="aa"/>
    <w:rsid w:val="003C0523"/>
    <w:pPr>
      <w:ind w:firstLine="567"/>
    </w:pPr>
  </w:style>
  <w:style w:type="character" w:customStyle="1" w:styleId="110">
    <w:name w:val="גודל 11"/>
    <w:basedOn w:val="a2"/>
    <w:rsid w:val="00067C59"/>
    <w:rPr>
      <w:szCs w:val="22"/>
    </w:rPr>
  </w:style>
  <w:style w:type="paragraph" w:styleId="af5">
    <w:name w:val="header"/>
    <w:basedOn w:val="a1"/>
    <w:link w:val="af6"/>
    <w:qFormat/>
    <w:rsid w:val="006A1538"/>
    <w:pPr>
      <w:tabs>
        <w:tab w:val="center" w:pos="4536"/>
        <w:tab w:val="right" w:pos="9072"/>
      </w:tabs>
    </w:pPr>
    <w:rPr>
      <w:b/>
      <w:bCs/>
      <w:i/>
      <w:iCs/>
      <w:sz w:val="20"/>
      <w:szCs w:val="20"/>
    </w:rPr>
  </w:style>
  <w:style w:type="paragraph" w:styleId="af7">
    <w:name w:val="footer"/>
    <w:basedOn w:val="af5"/>
    <w:link w:val="af8"/>
    <w:rsid w:val="006A1538"/>
  </w:style>
  <w:style w:type="character" w:styleId="af9">
    <w:name w:val="page number"/>
    <w:basedOn w:val="a2"/>
    <w:rsid w:val="003C0523"/>
  </w:style>
  <w:style w:type="character" w:customStyle="1" w:styleId="-7">
    <w:name w:val="מוסתר - תו"/>
    <w:basedOn w:val="a2"/>
    <w:rsid w:val="003C0523"/>
    <w:rPr>
      <w:vanish/>
    </w:rPr>
  </w:style>
  <w:style w:type="paragraph" w:customStyle="1" w:styleId="FootNote">
    <w:name w:val="FootNote"/>
    <w:rsid w:val="003C0523"/>
    <w:pPr>
      <w:widowControl w:val="0"/>
      <w:tabs>
        <w:tab w:val="left" w:pos="354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right"/>
    </w:pPr>
    <w:rPr>
      <w:rFonts w:cs="David"/>
      <w:snapToGrid w:val="0"/>
      <w:lang w:eastAsia="he-IL"/>
    </w:rPr>
  </w:style>
  <w:style w:type="character" w:customStyle="1" w:styleId="afa">
    <w:name w:val="ציון אדום"/>
    <w:basedOn w:val="a2"/>
    <w:rsid w:val="00067C59"/>
    <w:rPr>
      <w:color w:val="FF0000"/>
      <w:sz w:val="18"/>
      <w:szCs w:val="18"/>
    </w:rPr>
  </w:style>
  <w:style w:type="paragraph" w:customStyle="1" w:styleId="afb">
    <w:name w:val="ציון מקור"/>
    <w:basedOn w:val="a1"/>
    <w:rsid w:val="003C0523"/>
    <w:pPr>
      <w:jc w:val="both"/>
    </w:pPr>
    <w:rPr>
      <w:rFonts w:cs="Guttman Vilna"/>
      <w:sz w:val="20"/>
      <w:szCs w:val="18"/>
    </w:rPr>
  </w:style>
  <w:style w:type="paragraph" w:customStyle="1" w:styleId="afc">
    <w:name w:val="הלכות"/>
    <w:basedOn w:val="NormalWeb"/>
    <w:link w:val="afd"/>
    <w:rsid w:val="00211808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 w:after="60" w:line="260" w:lineRule="exact"/>
      <w:jc w:val="both"/>
    </w:pPr>
    <w:rPr>
      <w:rFonts w:eastAsia="Arial Unicode MS"/>
      <w:b/>
      <w:sz w:val="18"/>
      <w:szCs w:val="22"/>
      <w:lang w:val="x-none" w:eastAsia="x-none"/>
    </w:rPr>
  </w:style>
  <w:style w:type="character" w:customStyle="1" w:styleId="afd">
    <w:name w:val="הלכות תו"/>
    <w:link w:val="afc"/>
    <w:rsid w:val="00211808"/>
    <w:rPr>
      <w:rFonts w:eastAsia="Arial Unicode MS" w:cs="FrankRuehl"/>
      <w:b/>
      <w:sz w:val="18"/>
      <w:szCs w:val="22"/>
    </w:rPr>
  </w:style>
  <w:style w:type="character" w:customStyle="1" w:styleId="afe">
    <w:name w:val="מספר הלכה"/>
    <w:rsid w:val="00211808"/>
    <w:rPr>
      <w:rFonts w:cs="Guttman Keren"/>
      <w:b/>
      <w:bCs/>
      <w:color w:val="auto"/>
      <w:szCs w:val="22"/>
    </w:rPr>
  </w:style>
  <w:style w:type="paragraph" w:customStyle="1" w:styleId="NormalWeb">
    <w:name w:val="Normal (Web)‎"/>
    <w:basedOn w:val="a1"/>
    <w:rsid w:val="00211808"/>
    <w:rPr>
      <w:rFonts w:cs="Times New Roman"/>
      <w:sz w:val="24"/>
      <w:szCs w:val="24"/>
    </w:rPr>
  </w:style>
  <w:style w:type="character" w:customStyle="1" w:styleId="50">
    <w:name w:val="כותרת 5 תו"/>
    <w:basedOn w:val="a2"/>
    <w:link w:val="5"/>
    <w:rsid w:val="00067C59"/>
    <w:rPr>
      <w:rFonts w:cs="David"/>
      <w:b/>
      <w:bCs/>
      <w:i/>
      <w:iCs/>
      <w:sz w:val="26"/>
      <w:szCs w:val="26"/>
    </w:rPr>
  </w:style>
  <w:style w:type="character" w:customStyle="1" w:styleId="10">
    <w:name w:val="כותרת 1 תו"/>
    <w:basedOn w:val="a2"/>
    <w:link w:val="1"/>
    <w:rsid w:val="00067C59"/>
    <w:rPr>
      <w:rFonts w:ascii="Arial" w:hAnsi="Arial" w:cs="David"/>
      <w:b/>
      <w:bCs/>
      <w:kern w:val="32"/>
      <w:sz w:val="32"/>
      <w:szCs w:val="32"/>
    </w:rPr>
  </w:style>
  <w:style w:type="character" w:customStyle="1" w:styleId="20">
    <w:name w:val="כותרת 2 תו"/>
    <w:basedOn w:val="a2"/>
    <w:link w:val="2"/>
    <w:rsid w:val="00067C59"/>
    <w:rPr>
      <w:rFonts w:ascii="Arial" w:hAnsi="Arial" w:cs="David"/>
      <w:b/>
      <w:bCs/>
      <w:sz w:val="28"/>
      <w:szCs w:val="28"/>
      <w:u w:val="single"/>
    </w:rPr>
  </w:style>
  <w:style w:type="character" w:customStyle="1" w:styleId="30">
    <w:name w:val="כותרת 3 תו"/>
    <w:basedOn w:val="a2"/>
    <w:link w:val="3"/>
    <w:rsid w:val="00067C59"/>
    <w:rPr>
      <w:rFonts w:ascii="Arial" w:hAnsi="Arial" w:cs="David"/>
      <w:b/>
      <w:bCs/>
      <w:sz w:val="22"/>
      <w:szCs w:val="22"/>
    </w:rPr>
  </w:style>
  <w:style w:type="character" w:customStyle="1" w:styleId="af6">
    <w:name w:val="כותרת עליונה תו"/>
    <w:basedOn w:val="a2"/>
    <w:link w:val="af5"/>
    <w:rsid w:val="006A1538"/>
    <w:rPr>
      <w:rFonts w:cs="David"/>
      <w:b/>
      <w:bCs/>
      <w:i/>
      <w:iCs/>
    </w:rPr>
  </w:style>
  <w:style w:type="paragraph" w:styleId="aff">
    <w:name w:val="footnote text"/>
    <w:basedOn w:val="a1"/>
    <w:link w:val="aff0"/>
    <w:uiPriority w:val="99"/>
    <w:unhideWhenUsed/>
    <w:rsid w:val="00067C59"/>
    <w:pPr>
      <w:spacing w:before="0"/>
    </w:pPr>
    <w:rPr>
      <w:sz w:val="20"/>
      <w:szCs w:val="18"/>
    </w:rPr>
  </w:style>
  <w:style w:type="character" w:customStyle="1" w:styleId="aff0">
    <w:name w:val="טקסט הערת שוליים תו"/>
    <w:basedOn w:val="a2"/>
    <w:link w:val="aff"/>
    <w:uiPriority w:val="99"/>
    <w:rsid w:val="00067C59"/>
    <w:rPr>
      <w:rFonts w:cs="David"/>
      <w:szCs w:val="18"/>
    </w:rPr>
  </w:style>
  <w:style w:type="character" w:customStyle="1" w:styleId="af8">
    <w:name w:val="כותרת תחתונה תו"/>
    <w:basedOn w:val="a2"/>
    <w:link w:val="af7"/>
    <w:rsid w:val="006A1538"/>
    <w:rPr>
      <w:rFonts w:cs="David"/>
      <w:b/>
      <w:bCs/>
      <w:i/>
      <w:iCs/>
    </w:rPr>
  </w:style>
  <w:style w:type="paragraph" w:customStyle="1" w:styleId="aff1">
    <w:name w:val="הצעת מחיר חזקה"/>
    <w:basedOn w:val="a1"/>
    <w:next w:val="a1"/>
    <w:link w:val="aff2"/>
    <w:uiPriority w:val="30"/>
    <w:rsid w:val="006A15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הצעת מחיר חזקה תו"/>
    <w:basedOn w:val="a2"/>
    <w:link w:val="aff1"/>
    <w:uiPriority w:val="30"/>
    <w:rsid w:val="006A1538"/>
    <w:rPr>
      <w:rFonts w:cs="David"/>
      <w:b/>
      <w:bCs/>
      <w:i/>
      <w:iCs/>
      <w:color w:val="4F81BD"/>
      <w:sz w:val="22"/>
      <w:szCs w:val="22"/>
    </w:rPr>
  </w:style>
  <w:style w:type="paragraph" w:styleId="aff3">
    <w:name w:val="Subtitle"/>
    <w:basedOn w:val="a1"/>
    <w:next w:val="a1"/>
    <w:link w:val="aff4"/>
    <w:rsid w:val="006A153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f4">
    <w:name w:val="כותרת משנה תו"/>
    <w:basedOn w:val="a2"/>
    <w:link w:val="aff3"/>
    <w:rsid w:val="006A15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5">
    <w:name w:val="תואר"/>
    <w:basedOn w:val="a1"/>
    <w:next w:val="a1"/>
    <w:link w:val="aff6"/>
    <w:rsid w:val="006A153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תואר תו"/>
    <w:basedOn w:val="a2"/>
    <w:link w:val="aff5"/>
    <w:rsid w:val="006A15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7">
    <w:name w:val="No Spacing"/>
    <w:uiPriority w:val="1"/>
    <w:rsid w:val="006A1538"/>
    <w:pPr>
      <w:tabs>
        <w:tab w:val="left" w:pos="567"/>
        <w:tab w:val="left" w:pos="1134"/>
        <w:tab w:val="left" w:pos="1701"/>
        <w:tab w:val="left" w:pos="2268"/>
        <w:tab w:val="left" w:pos="2835"/>
      </w:tabs>
      <w:bidi/>
    </w:pPr>
    <w:rPr>
      <w:rFonts w:cs="David"/>
      <w:sz w:val="22"/>
      <w:szCs w:val="22"/>
    </w:rPr>
  </w:style>
  <w:style w:type="character" w:customStyle="1" w:styleId="aff8">
    <w:name w:val="הדגשה מעודנת"/>
    <w:basedOn w:val="a2"/>
    <w:uiPriority w:val="19"/>
    <w:rsid w:val="006A1538"/>
    <w:rPr>
      <w:i/>
      <w:iCs/>
      <w:color w:val="808080"/>
    </w:rPr>
  </w:style>
  <w:style w:type="character" w:styleId="aff9">
    <w:name w:val="Intense Emphasis"/>
    <w:basedOn w:val="a2"/>
    <w:uiPriority w:val="21"/>
    <w:rsid w:val="006A1538"/>
    <w:rPr>
      <w:b/>
      <w:bCs/>
      <w:i/>
      <w:iCs/>
      <w:color w:val="4F81BD"/>
    </w:rPr>
  </w:style>
  <w:style w:type="paragraph" w:customStyle="1" w:styleId="affa">
    <w:name w:val="הצעת מחיר"/>
    <w:basedOn w:val="a1"/>
    <w:next w:val="a1"/>
    <w:uiPriority w:val="29"/>
    <w:rsid w:val="00D77C44"/>
    <w:rPr>
      <w:i/>
      <w:iCs/>
      <w:color w:val="000000"/>
    </w:rPr>
  </w:style>
  <w:style w:type="character" w:customStyle="1" w:styleId="affb">
    <w:name w:val="הצעת מחיר תו"/>
    <w:basedOn w:val="a2"/>
    <w:uiPriority w:val="29"/>
    <w:rsid w:val="006A1538"/>
    <w:rPr>
      <w:rFonts w:cs="David"/>
      <w:i/>
      <w:iCs/>
      <w:color w:val="000000"/>
      <w:sz w:val="22"/>
      <w:szCs w:val="22"/>
    </w:rPr>
  </w:style>
  <w:style w:type="character" w:customStyle="1" w:styleId="affc">
    <w:name w:val="הפניה מעודנת"/>
    <w:basedOn w:val="a2"/>
    <w:uiPriority w:val="31"/>
    <w:rsid w:val="006A1538"/>
    <w:rPr>
      <w:smallCaps/>
      <w:color w:val="C0504D"/>
      <w:u w:val="single"/>
    </w:rPr>
  </w:style>
  <w:style w:type="character" w:styleId="affd">
    <w:name w:val="Intense Reference"/>
    <w:basedOn w:val="a2"/>
    <w:uiPriority w:val="32"/>
    <w:rsid w:val="006A1538"/>
    <w:rPr>
      <w:b/>
      <w:bCs/>
      <w:smallCaps/>
      <w:color w:val="C0504D"/>
      <w:spacing w:val="5"/>
      <w:u w:val="single"/>
    </w:rPr>
  </w:style>
  <w:style w:type="character" w:styleId="affe">
    <w:name w:val="Book Title"/>
    <w:basedOn w:val="a2"/>
    <w:uiPriority w:val="33"/>
    <w:rsid w:val="006A1538"/>
    <w:rPr>
      <w:b/>
      <w:bCs/>
      <w:smallCaps/>
      <w:spacing w:val="5"/>
    </w:rPr>
  </w:style>
  <w:style w:type="paragraph" w:styleId="a">
    <w:name w:val="List Paragraph"/>
    <w:basedOn w:val="a1"/>
    <w:uiPriority w:val="34"/>
    <w:qFormat/>
    <w:rsid w:val="00067C59"/>
    <w:pPr>
      <w:numPr>
        <w:numId w:val="25"/>
      </w:numPr>
      <w:contextualSpacing/>
    </w:pPr>
  </w:style>
  <w:style w:type="character" w:styleId="afff">
    <w:name w:val="Strong"/>
    <w:basedOn w:val="a2"/>
    <w:rsid w:val="006A1538"/>
    <w:rPr>
      <w:b/>
      <w:bCs/>
    </w:rPr>
  </w:style>
  <w:style w:type="character" w:styleId="afff0">
    <w:name w:val="Emphasis"/>
    <w:basedOn w:val="a2"/>
    <w:rsid w:val="006A1538"/>
    <w:rPr>
      <w:i/>
      <w:iCs/>
    </w:rPr>
  </w:style>
  <w:style w:type="character" w:customStyle="1" w:styleId="afff1">
    <w:name w:val="כתב רש&quot;י"/>
    <w:basedOn w:val="a2"/>
    <w:uiPriority w:val="1"/>
    <w:qFormat/>
    <w:rsid w:val="00067C59"/>
    <w:rPr>
      <w:rFonts w:cs="Guttman Rashi"/>
    </w:rPr>
  </w:style>
  <w:style w:type="character" w:customStyle="1" w:styleId="afff2">
    <w:name w:val="כתב קורן"/>
    <w:basedOn w:val="a2"/>
    <w:uiPriority w:val="1"/>
    <w:qFormat/>
    <w:rsid w:val="00067C59"/>
    <w:rPr>
      <w:rFonts w:cs="Guttman Keren"/>
    </w:rPr>
  </w:style>
  <w:style w:type="character" w:customStyle="1" w:styleId="afff3">
    <w:name w:val="אדום"/>
    <w:qFormat/>
    <w:rsid w:val="00067C59"/>
    <w:rPr>
      <w:rFonts w:ascii="David"/>
      <w:color w:val="FF0000"/>
    </w:rPr>
  </w:style>
  <w:style w:type="character" w:customStyle="1" w:styleId="afff4">
    <w:name w:val="אדום מחיקה"/>
    <w:qFormat/>
    <w:rsid w:val="00067C59"/>
    <w:rPr>
      <w:strike/>
      <w:dstrike w:val="0"/>
      <w:color w:val="FF0000"/>
    </w:rPr>
  </w:style>
  <w:style w:type="table" w:styleId="afff5">
    <w:name w:val="Table Grid"/>
    <w:uiPriority w:val="59"/>
    <w:rsid w:val="006A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0">
    <w:name w:val="כותרת-3 תו"/>
    <w:basedOn w:val="a2"/>
    <w:link w:val="-3"/>
    <w:rsid w:val="00067C59"/>
    <w:rPr>
      <w:rFonts w:ascii="Arial" w:hAnsi="Arial" w:cs="David"/>
      <w:bCs/>
      <w:snapToGrid w:val="0"/>
      <w:sz w:val="22"/>
      <w:szCs w:val="22"/>
    </w:rPr>
  </w:style>
  <w:style w:type="character" w:customStyle="1" w:styleId="a6">
    <w:name w:val="סיכום תו"/>
    <w:basedOn w:val="a2"/>
    <w:link w:val="a5"/>
    <w:rsid w:val="00067C59"/>
    <w:rPr>
      <w:rFonts w:cs="David"/>
      <w:snapToGrid w:val="0"/>
      <w:sz w:val="22"/>
      <w:szCs w:val="22"/>
      <w:lang w:eastAsia="he-IL"/>
    </w:rPr>
  </w:style>
  <w:style w:type="character" w:customStyle="1" w:styleId="afff6">
    <w:name w:val="ציטוט תו"/>
    <w:basedOn w:val="a2"/>
    <w:link w:val="afff7"/>
    <w:uiPriority w:val="29"/>
    <w:rsid w:val="00067C59"/>
    <w:rPr>
      <w:rFonts w:cs="David"/>
      <w:i/>
      <w:iCs/>
      <w:color w:val="000000" w:themeColor="text1"/>
      <w:sz w:val="22"/>
      <w:szCs w:val="22"/>
    </w:rPr>
  </w:style>
  <w:style w:type="paragraph" w:styleId="afff7">
    <w:name w:val="Quote"/>
    <w:basedOn w:val="a1"/>
    <w:next w:val="a1"/>
    <w:link w:val="afff6"/>
    <w:uiPriority w:val="29"/>
    <w:rsid w:val="00067C59"/>
    <w:rPr>
      <w:i/>
      <w:iCs/>
      <w:color w:val="000000" w:themeColor="text1"/>
    </w:rPr>
  </w:style>
  <w:style w:type="character" w:customStyle="1" w:styleId="12">
    <w:name w:val="ציטוט תו1"/>
    <w:basedOn w:val="a2"/>
    <w:uiPriority w:val="29"/>
    <w:rsid w:val="00162DD9"/>
    <w:rPr>
      <w:rFonts w:cs="David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1014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שיעור "כזית" </vt:lpstr>
    </vt:vector>
  </TitlesOfParts>
  <Company> 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שיעור "כזית" </dc:title>
  <dc:subject/>
  <dc:creator>שמואל אריאל</dc:creator>
  <cp:keywords/>
  <cp:lastModifiedBy>שמואל אריאל</cp:lastModifiedBy>
  <cp:revision>15</cp:revision>
  <cp:lastPrinted>2005-04-03T15:35:00Z</cp:lastPrinted>
  <dcterms:created xsi:type="dcterms:W3CDTF">2013-04-28T06:51:00Z</dcterms:created>
  <dcterms:modified xsi:type="dcterms:W3CDTF">2015-03-17T10:14:00Z</dcterms:modified>
</cp:coreProperties>
</file>